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0EA" w:rsidRDefault="00D063FA">
      <w:pPr>
        <w:widowControl w:val="0"/>
        <w:suppressAutoHyphens/>
        <w:jc w:val="center"/>
        <w:rPr>
          <w:rFonts w:eastAsia="SimSun" w:cs="Arial"/>
          <w:kern w:val="3"/>
          <w:szCs w:val="24"/>
          <w:lang w:eastAsia="zh-CN" w:bidi="hi-IN"/>
        </w:rPr>
      </w:pPr>
      <w:r>
        <w:rPr>
          <w:noProof/>
          <w:kern w:val="3"/>
          <w:sz w:val="20"/>
          <w:szCs w:val="24"/>
          <w:lang w:eastAsia="ko-KR"/>
        </w:rPr>
        <w:drawing>
          <wp:inline distT="0" distB="0" distL="0" distR="0" wp14:anchorId="36750C3F" wp14:editId="36750C40">
            <wp:extent cx="447675" cy="54292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0EA" w:rsidRDefault="00DA60EA">
      <w:pPr>
        <w:widowControl w:val="0"/>
        <w:suppressAutoHyphens/>
        <w:jc w:val="center"/>
        <w:rPr>
          <w:rFonts w:eastAsia="SimSun" w:cs="Arial"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jc w:val="center"/>
        <w:rPr>
          <w:rFonts w:eastAsia="SimSun" w:cs="Arial"/>
          <w:b/>
          <w:bCs/>
          <w:kern w:val="3"/>
          <w:szCs w:val="24"/>
          <w:lang w:eastAsia="zh-CN" w:bidi="hi-IN"/>
        </w:rPr>
      </w:pPr>
      <w:r>
        <w:rPr>
          <w:rFonts w:eastAsia="SimSun" w:cs="Arial"/>
          <w:b/>
          <w:bCs/>
          <w:kern w:val="3"/>
          <w:szCs w:val="24"/>
          <w:lang w:eastAsia="zh-CN" w:bidi="hi-IN"/>
        </w:rPr>
        <w:t>ALYTAUS RAJONO SAVIVALDYBĖS ADMINISTRACIJOS DIREKTORIUS</w:t>
      </w:r>
    </w:p>
    <w:p w:rsidR="00DA60EA" w:rsidRDefault="00DA60EA">
      <w:pPr>
        <w:widowControl w:val="0"/>
        <w:suppressAutoHyphens/>
        <w:jc w:val="center"/>
        <w:rPr>
          <w:rFonts w:eastAsia="SimSun" w:cs="Arial"/>
          <w:b/>
          <w:bCs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jc w:val="center"/>
        <w:rPr>
          <w:rFonts w:eastAsia="SimSun" w:cs="Arial"/>
          <w:b/>
          <w:bCs/>
          <w:kern w:val="3"/>
          <w:szCs w:val="24"/>
          <w:lang w:eastAsia="zh-CN" w:bidi="hi-IN"/>
        </w:rPr>
      </w:pPr>
      <w:r>
        <w:rPr>
          <w:rFonts w:eastAsia="SimSun" w:cs="Arial"/>
          <w:b/>
          <w:bCs/>
          <w:kern w:val="3"/>
          <w:szCs w:val="24"/>
          <w:lang w:eastAsia="zh-CN" w:bidi="hi-IN"/>
        </w:rPr>
        <w:t>ĮSAKYMAS</w:t>
      </w:r>
    </w:p>
    <w:p w:rsidR="00DA60EA" w:rsidRDefault="00D063FA">
      <w:pPr>
        <w:widowControl w:val="0"/>
        <w:suppressAutoHyphens/>
        <w:jc w:val="center"/>
        <w:rPr>
          <w:rFonts w:eastAsia="SimSun" w:cs="Arial"/>
          <w:b/>
          <w:bCs/>
          <w:kern w:val="3"/>
          <w:szCs w:val="24"/>
          <w:lang w:eastAsia="zh-CN" w:bidi="hi-IN"/>
        </w:rPr>
      </w:pPr>
      <w:r>
        <w:rPr>
          <w:rFonts w:eastAsia="SimSun" w:cs="Arial"/>
          <w:b/>
          <w:bCs/>
          <w:kern w:val="3"/>
          <w:szCs w:val="24"/>
          <w:lang w:eastAsia="zh-CN" w:bidi="hi-IN"/>
        </w:rPr>
        <w:t>DĖL  ALYTAUS RAJONO SAVIVALDYBĖS NEMATERIALAUS KULTŪROS PAVELDO VERTYBIŲ SĄVADO NUOSTATŲ PATVIRTINIMO</w:t>
      </w:r>
    </w:p>
    <w:p w:rsidR="00DA60EA" w:rsidRDefault="00DA60EA">
      <w:pPr>
        <w:widowControl w:val="0"/>
        <w:suppressAutoHyphens/>
        <w:jc w:val="center"/>
        <w:rPr>
          <w:rFonts w:eastAsia="SimSun" w:cs="Arial"/>
          <w:b/>
          <w:bCs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jc w:val="center"/>
        <w:rPr>
          <w:rFonts w:eastAsia="SimSun" w:cs="Arial"/>
          <w:color w:val="000000"/>
          <w:kern w:val="3"/>
          <w:szCs w:val="24"/>
          <w:lang w:eastAsia="zh-CN" w:bidi="hi-IN"/>
        </w:rPr>
      </w:pPr>
      <w:r>
        <w:rPr>
          <w:rFonts w:eastAsia="SimSun" w:cs="Arial"/>
          <w:color w:val="000000"/>
          <w:kern w:val="3"/>
          <w:szCs w:val="24"/>
          <w:lang w:eastAsia="zh-CN" w:bidi="hi-IN"/>
        </w:rPr>
        <w:t>2022 m. rugpjūčio 10 d. Nr. D1-816</w:t>
      </w:r>
    </w:p>
    <w:p w:rsidR="00DA60EA" w:rsidRDefault="00D063FA">
      <w:pPr>
        <w:widowControl w:val="0"/>
        <w:suppressAutoHyphens/>
        <w:jc w:val="center"/>
        <w:rPr>
          <w:rFonts w:eastAsia="SimSun" w:cs="Arial"/>
          <w:color w:val="000000"/>
          <w:kern w:val="3"/>
          <w:szCs w:val="24"/>
          <w:lang w:eastAsia="zh-CN" w:bidi="hi-IN"/>
        </w:rPr>
      </w:pPr>
      <w:r>
        <w:rPr>
          <w:rFonts w:eastAsia="SimSun" w:cs="Arial"/>
          <w:color w:val="000000"/>
          <w:kern w:val="3"/>
          <w:szCs w:val="24"/>
          <w:lang w:eastAsia="zh-CN" w:bidi="hi-IN"/>
        </w:rPr>
        <w:t>Alytus</w:t>
      </w:r>
    </w:p>
    <w:p w:rsidR="00DA60EA" w:rsidRDefault="00DA60EA">
      <w:pPr>
        <w:widowControl w:val="0"/>
        <w:suppressAutoHyphens/>
        <w:rPr>
          <w:rFonts w:eastAsia="SimSun" w:cs="Arial"/>
          <w:color w:val="FF3333"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ind w:firstLine="720"/>
        <w:jc w:val="both"/>
        <w:rPr>
          <w:rFonts w:eastAsia="SimSun" w:cs="Arial"/>
          <w:kern w:val="3"/>
          <w:szCs w:val="24"/>
          <w:lang w:eastAsia="zh-CN" w:bidi="hi-IN"/>
        </w:rPr>
      </w:pPr>
      <w:r>
        <w:rPr>
          <w:rFonts w:eastAsia="SimSun" w:cs="Arial"/>
          <w:color w:val="000000"/>
          <w:kern w:val="3"/>
          <w:szCs w:val="24"/>
          <w:lang w:eastAsia="zh-CN" w:bidi="hi-IN"/>
        </w:rPr>
        <w:t xml:space="preserve">Vadovaudamasi </w:t>
      </w:r>
      <w:r>
        <w:rPr>
          <w:rFonts w:eastAsia="SimSun"/>
          <w:color w:val="000000"/>
          <w:kern w:val="3"/>
          <w:szCs w:val="24"/>
          <w:lang w:eastAsia="zh-CN" w:bidi="hi-IN"/>
        </w:rPr>
        <w:t xml:space="preserve">Lietuvos Respublikos </w:t>
      </w:r>
      <w:r>
        <w:rPr>
          <w:rFonts w:eastAsia="SimSun"/>
          <w:color w:val="000000"/>
          <w:kern w:val="3"/>
          <w:szCs w:val="24"/>
          <w:lang w:eastAsia="zh-CN" w:bidi="hi-IN"/>
        </w:rPr>
        <w:t>vietos savivaldos įstatymo 29 straipsnio 8 dalies 2 punktu, Nematerialaus kultūros paveldo apsaugos konvencija, Lietuvos Respublikos etninės kultūros valstybinės globos pagrindų įstatymo nuostatomis, Nematerialaus kultūros paveldo vertybių sąvado nuostatai</w:t>
      </w:r>
      <w:r>
        <w:rPr>
          <w:rFonts w:eastAsia="SimSun"/>
          <w:color w:val="000000"/>
          <w:kern w:val="3"/>
          <w:szCs w:val="24"/>
          <w:lang w:eastAsia="zh-CN" w:bidi="hi-IN"/>
        </w:rPr>
        <w:t>s, patvirtintais Lietuvos Respublikos kultūros ministro 2015 m. liepos 31 d. įsakymu Nr. ĮV-516 „Dėl Nematerialaus kultūros paveldo vertybių sąvado nuostatų ir Nematerialaus kultūros paveldo vertybių sąvado duomenų saugos nuostatų patvirtinimo“,</w:t>
      </w:r>
    </w:p>
    <w:p w:rsidR="00DA60EA" w:rsidRDefault="00D063FA">
      <w:pPr>
        <w:widowControl w:val="0"/>
        <w:suppressAutoHyphens/>
        <w:ind w:firstLine="720"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spacing w:val="60"/>
          <w:kern w:val="3"/>
          <w:szCs w:val="24"/>
          <w:lang w:eastAsia="zh-CN" w:bidi="hi-IN"/>
        </w:rPr>
        <w:t>tvirtinu</w:t>
      </w:r>
      <w:r>
        <w:rPr>
          <w:rFonts w:eastAsia="SimSun"/>
          <w:color w:val="000000"/>
          <w:kern w:val="3"/>
          <w:szCs w:val="24"/>
          <w:lang w:eastAsia="zh-CN" w:bidi="hi-IN"/>
        </w:rPr>
        <w:t xml:space="preserve"> Alytaus rajono savivaldybės Nematerialaus kultūros paveldo vertybių sąvado nuostatus (pridedama).</w:t>
      </w:r>
    </w:p>
    <w:p w:rsidR="00DA60EA" w:rsidRDefault="00D063FA">
      <w:pPr>
        <w:widowControl w:val="0"/>
        <w:suppressAutoHyphens/>
        <w:ind w:firstLine="1302"/>
        <w:jc w:val="both"/>
        <w:rPr>
          <w:rFonts w:eastAsia="SimSun"/>
          <w:color w:val="1C1C1C"/>
          <w:kern w:val="3"/>
          <w:szCs w:val="24"/>
          <w:lang w:eastAsia="zh-CN" w:bidi="hi-IN"/>
        </w:rPr>
      </w:pPr>
      <w:r>
        <w:rPr>
          <w:rFonts w:eastAsia="SimSun"/>
          <w:color w:val="1C1C1C"/>
          <w:kern w:val="3"/>
          <w:szCs w:val="24"/>
          <w:lang w:eastAsia="zh-CN" w:bidi="hi-IN"/>
        </w:rPr>
        <w:t xml:space="preserve">Šis įsakymas gali būti skundžiamas savo pasirinkimu Lietuvos Respublikos administracinių ginčų komisijos Kauno apygardos skyriui (Laisvės al. 36, Lt-44240 </w:t>
      </w:r>
      <w:r>
        <w:rPr>
          <w:rFonts w:eastAsia="SimSun"/>
          <w:color w:val="1C1C1C"/>
          <w:kern w:val="3"/>
          <w:szCs w:val="24"/>
          <w:lang w:eastAsia="zh-CN" w:bidi="hi-IN"/>
        </w:rPr>
        <w:t>Kaunas) Lietuvos Respublikos ikiteisminio administracinių ginčų nagrinėjimo tvarkos įstatymo nustatyta tvarka arba Regionų apygardos administracinio teismo Kauno rūmams (A. Mickevičiaus g. 8A, LT-44312 Kaunas) Lietuvos Respublikos administracinių bylų teis</w:t>
      </w:r>
      <w:r>
        <w:rPr>
          <w:rFonts w:eastAsia="SimSun"/>
          <w:color w:val="1C1C1C"/>
          <w:kern w:val="3"/>
          <w:szCs w:val="24"/>
          <w:lang w:eastAsia="zh-CN" w:bidi="hi-IN"/>
        </w:rPr>
        <w:t>enos įstatymo nustatyta tvarka per vieną mėnesį nuo jo paskelbimo arba įteikimo suinteresuotai šaliai dienos.</w:t>
      </w:r>
    </w:p>
    <w:p w:rsidR="00DA60EA" w:rsidRDefault="00DA60EA">
      <w:pPr>
        <w:widowControl w:val="0"/>
        <w:suppressAutoHyphens/>
        <w:jc w:val="both"/>
        <w:rPr>
          <w:rFonts w:eastAsia="SimSun"/>
          <w:color w:val="1C1C1C"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jc w:val="both"/>
        <w:rPr>
          <w:rFonts w:eastAsia="SimSun"/>
          <w:color w:val="1C1C1C"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jc w:val="both"/>
        <w:rPr>
          <w:rFonts w:eastAsia="SimSun"/>
          <w:color w:val="1C1C1C"/>
          <w:kern w:val="3"/>
          <w:szCs w:val="24"/>
          <w:lang w:eastAsia="zh-CN" w:bidi="hi-IN"/>
        </w:rPr>
      </w:pPr>
      <w:r>
        <w:rPr>
          <w:rFonts w:eastAsia="SimSun"/>
          <w:color w:val="1C1C1C"/>
          <w:kern w:val="3"/>
          <w:szCs w:val="24"/>
          <w:lang w:eastAsia="zh-CN" w:bidi="hi-IN"/>
        </w:rPr>
        <w:t xml:space="preserve">Administracijos direktorė                                                                                   Gintarė </w:t>
      </w:r>
      <w:proofErr w:type="spellStart"/>
      <w:r>
        <w:rPr>
          <w:rFonts w:eastAsia="SimSun"/>
          <w:color w:val="1C1C1C"/>
          <w:kern w:val="3"/>
          <w:szCs w:val="24"/>
          <w:lang w:eastAsia="zh-CN" w:bidi="hi-IN"/>
        </w:rPr>
        <w:t>Jociunskaitė</w:t>
      </w:r>
      <w:proofErr w:type="spellEnd"/>
    </w:p>
    <w:p w:rsidR="00DA60EA" w:rsidRDefault="00D063FA">
      <w:pPr>
        <w:widowControl w:val="0"/>
        <w:suppressAutoHyphens/>
        <w:rPr>
          <w:rFonts w:eastAsia="SimSun" w:cs="Arial"/>
          <w:kern w:val="3"/>
          <w:szCs w:val="24"/>
          <w:lang w:eastAsia="zh-CN" w:bidi="hi-IN"/>
        </w:rPr>
      </w:pPr>
    </w:p>
    <w:p w:rsidR="00D063FA" w:rsidRDefault="00D063FA">
      <w:pPr>
        <w:widowControl w:val="0"/>
        <w:suppressAutoHyphens/>
        <w:ind w:left="3888" w:firstLine="1978"/>
        <w:jc w:val="center"/>
        <w:sectPr w:rsidR="00D063FA" w:rsidSect="00D063F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:rsidR="00DA60EA" w:rsidRDefault="00D063FA">
      <w:pPr>
        <w:widowControl w:val="0"/>
        <w:suppressAutoHyphens/>
        <w:ind w:left="3888" w:firstLine="1978"/>
        <w:jc w:val="center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PATVIRTINTA</w:t>
      </w:r>
    </w:p>
    <w:p w:rsidR="00DA60EA" w:rsidRDefault="00D063FA">
      <w:pPr>
        <w:widowControl w:val="0"/>
        <w:suppressAutoHyphens/>
        <w:jc w:val="right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 xml:space="preserve">Alytaus rajono savivaldybės </w:t>
      </w:r>
    </w:p>
    <w:p w:rsidR="00DA60EA" w:rsidRDefault="00D063FA">
      <w:pPr>
        <w:widowControl w:val="0"/>
        <w:suppressAutoHyphens/>
        <w:jc w:val="right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administracijos direktoriaus</w:t>
      </w:r>
    </w:p>
    <w:p w:rsidR="00DA60EA" w:rsidRDefault="00D063FA">
      <w:pPr>
        <w:widowControl w:val="0"/>
        <w:suppressAutoHyphens/>
        <w:ind w:left="5184" w:firstLine="1296"/>
        <w:jc w:val="center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 xml:space="preserve">2022 m. rugpjūčio 10 d. </w:t>
      </w:r>
    </w:p>
    <w:p w:rsidR="00DA60EA" w:rsidRDefault="00D063FA">
      <w:pPr>
        <w:widowControl w:val="0"/>
        <w:suppressAutoHyphens/>
        <w:ind w:firstLine="6386"/>
        <w:jc w:val="center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 xml:space="preserve">įsakymu Nr. D1-816 </w:t>
      </w:r>
    </w:p>
    <w:p w:rsidR="00DA60EA" w:rsidRDefault="00DA60EA">
      <w:pPr>
        <w:widowControl w:val="0"/>
        <w:suppressAutoHyphens/>
        <w:jc w:val="right"/>
        <w:rPr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ind w:firstLine="124"/>
        <w:jc w:val="center"/>
        <w:rPr>
          <w:rFonts w:ascii="Arial" w:hAnsi="Arial" w:cs="Arial"/>
          <w:kern w:val="3"/>
          <w:szCs w:val="24"/>
          <w:lang w:eastAsia="lt-LT" w:bidi="hi-IN"/>
        </w:rPr>
      </w:pPr>
      <w:r>
        <w:rPr>
          <w:b/>
          <w:bCs/>
          <w:kern w:val="3"/>
          <w:szCs w:val="24"/>
          <w:lang w:eastAsia="lt-LT" w:bidi="hi-IN"/>
        </w:rPr>
        <w:t>ALYTAUS RAJONO SAVIVALDYBĖS NEMATERIALAUS KULTŪROS PAVELDO VERTYBIŲ SĄVADO NUOSTATAI</w:t>
      </w:r>
    </w:p>
    <w:p w:rsidR="00DA60EA" w:rsidRDefault="00DA60EA">
      <w:pPr>
        <w:rPr>
          <w:sz w:val="8"/>
          <w:szCs w:val="8"/>
        </w:rPr>
      </w:pPr>
    </w:p>
    <w:p w:rsidR="00DA60EA" w:rsidRDefault="00D063FA">
      <w:pPr>
        <w:widowControl w:val="0"/>
        <w:suppressAutoHyphens/>
        <w:ind w:firstLine="62"/>
        <w:jc w:val="center"/>
        <w:rPr>
          <w:rFonts w:ascii="Arial" w:hAnsi="Arial" w:cs="Arial"/>
          <w:kern w:val="3"/>
          <w:szCs w:val="24"/>
          <w:lang w:eastAsia="lt-LT" w:bidi="hi-IN"/>
        </w:rPr>
      </w:pPr>
      <w:r>
        <w:rPr>
          <w:b/>
          <w:bCs/>
          <w:kern w:val="3"/>
          <w:szCs w:val="24"/>
          <w:lang w:eastAsia="lt-LT" w:bidi="hi-IN"/>
        </w:rPr>
        <w:t>I</w:t>
      </w:r>
      <w:r>
        <w:rPr>
          <w:b/>
          <w:bCs/>
          <w:kern w:val="3"/>
          <w:szCs w:val="24"/>
          <w:lang w:eastAsia="lt-LT" w:bidi="hi-IN"/>
        </w:rPr>
        <w:t xml:space="preserve">. </w:t>
      </w:r>
      <w:r>
        <w:rPr>
          <w:b/>
          <w:bCs/>
          <w:kern w:val="3"/>
          <w:szCs w:val="24"/>
          <w:lang w:eastAsia="lt-LT" w:bidi="hi-IN"/>
        </w:rPr>
        <w:t>BENDROSIOS NUOSTATOS</w:t>
      </w:r>
    </w:p>
    <w:p w:rsidR="00DA60EA" w:rsidRDefault="00DA60EA">
      <w:pPr>
        <w:rPr>
          <w:sz w:val="8"/>
          <w:szCs w:val="8"/>
        </w:rPr>
      </w:pP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1</w:t>
      </w:r>
      <w:r>
        <w:rPr>
          <w:kern w:val="3"/>
          <w:szCs w:val="24"/>
          <w:lang w:eastAsia="lt-LT" w:bidi="hi-IN"/>
        </w:rPr>
        <w:t xml:space="preserve">. </w:t>
      </w:r>
      <w:r>
        <w:rPr>
          <w:kern w:val="3"/>
          <w:szCs w:val="24"/>
          <w:lang w:eastAsia="lt-LT" w:bidi="hi-IN"/>
        </w:rPr>
        <w:t>Alytaus rajono savivaldybės Nematerialaus kultūros paveldo vertybių sąvadas (toliau – Sąvadas) − nematerialaus kultūros paveldo vertybių sisteminiai sąrašai su surinktais ir nuolat atnaujinamais dabarties ir praeities duomenimis: aprašymais, vaizdo ir gars</w:t>
      </w:r>
      <w:r>
        <w:rPr>
          <w:kern w:val="3"/>
          <w:szCs w:val="24"/>
          <w:lang w:eastAsia="lt-LT" w:bidi="hi-IN"/>
        </w:rPr>
        <w:t>o medžiaga. Tai vienas iš būdų užtikrinti pagarbą dvasiniam tautos kultūros paveldui ir sutelkti visas įmanomas priemones vertybėms išsaugoti ir aktualizuoti.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2</w:t>
      </w:r>
      <w:r>
        <w:rPr>
          <w:kern w:val="3"/>
          <w:szCs w:val="24"/>
          <w:lang w:eastAsia="lt-LT" w:bidi="hi-IN"/>
        </w:rPr>
        <w:t xml:space="preserve">. Sąvado kūrimo tikslas – užtikrinti pagarbą dvasiniam tautos kultūros paveldui ir sutelkti </w:t>
      </w:r>
      <w:r>
        <w:rPr>
          <w:kern w:val="3"/>
          <w:szCs w:val="24"/>
          <w:lang w:eastAsia="lt-LT" w:bidi="hi-IN"/>
        </w:rPr>
        <w:t>visas įmanomas priemones vertybėms išsaugoti ir aktualizuoti.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3</w:t>
      </w:r>
      <w:r>
        <w:rPr>
          <w:kern w:val="3"/>
          <w:szCs w:val="24"/>
          <w:lang w:eastAsia="lt-LT" w:bidi="hi-IN"/>
        </w:rPr>
        <w:t>. Sąvadas rengiamas vadovaujantis UNESCO Nematerialaus kultūros paveldo apsaugos konvencijos, Lietuvos Respublikos etninės kultūros valstybinės globos pagrindų įstatymo nuostatomis ir Nemat</w:t>
      </w:r>
      <w:r>
        <w:rPr>
          <w:kern w:val="3"/>
          <w:szCs w:val="24"/>
          <w:lang w:eastAsia="lt-LT" w:bidi="hi-IN"/>
        </w:rPr>
        <w:t>erialaus kultūros paveldo vertybių sąvado nuostatais.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4</w:t>
      </w:r>
      <w:r>
        <w:rPr>
          <w:kern w:val="3"/>
          <w:szCs w:val="24"/>
          <w:lang w:eastAsia="lt-LT" w:bidi="hi-IN"/>
        </w:rPr>
        <w:t xml:space="preserve">.  </w:t>
      </w:r>
      <w:r>
        <w:rPr>
          <w:bCs/>
          <w:kern w:val="3"/>
          <w:szCs w:val="24"/>
          <w:lang w:eastAsia="lt-LT" w:bidi="hi-IN"/>
        </w:rPr>
        <w:t>Nematerialus kultūros paveldo vertybės</w:t>
      </w:r>
      <w:r>
        <w:rPr>
          <w:b/>
          <w:bCs/>
          <w:kern w:val="3"/>
          <w:szCs w:val="24"/>
          <w:lang w:eastAsia="lt-LT" w:bidi="hi-IN"/>
        </w:rPr>
        <w:t xml:space="preserve"> – </w:t>
      </w:r>
      <w:r>
        <w:rPr>
          <w:kern w:val="3"/>
          <w:szCs w:val="24"/>
          <w:lang w:eastAsia="lt-LT" w:bidi="hi-IN"/>
        </w:rPr>
        <w:t xml:space="preserve">išlikę unikalūs, istoriniu, kultūriniu, etnologiniu ir kitais požiūriais vertingi, bendruomenėms reikšmingi nematerialaus kultūros paveldo elementai, </w:t>
      </w:r>
      <w:r>
        <w:rPr>
          <w:kern w:val="3"/>
          <w:szCs w:val="24"/>
          <w:lang w:eastAsia="lt-LT" w:bidi="hi-IN"/>
        </w:rPr>
        <w:t>įtraukti į Sąvadą. Vertybę įvairiapusiškai pristato, apibūdina jos istorinį tęstinumą ir vertę pagrindžia dokumentų rinkinys, vadinamas Sąvado byla.</w:t>
      </w:r>
    </w:p>
    <w:p w:rsidR="00DA60EA" w:rsidRDefault="00D063FA">
      <w:pPr>
        <w:widowControl w:val="0"/>
        <w:suppressAutoHyphens/>
        <w:jc w:val="center"/>
        <w:rPr>
          <w:b/>
          <w:bCs/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jc w:val="center"/>
        <w:rPr>
          <w:b/>
          <w:bCs/>
          <w:kern w:val="3"/>
          <w:szCs w:val="24"/>
          <w:lang w:eastAsia="lt-LT" w:bidi="hi-IN"/>
        </w:rPr>
      </w:pPr>
      <w:r>
        <w:rPr>
          <w:b/>
          <w:bCs/>
          <w:kern w:val="3"/>
          <w:szCs w:val="24"/>
          <w:lang w:eastAsia="lt-LT" w:bidi="hi-IN"/>
        </w:rPr>
        <w:t>II</w:t>
      </w:r>
      <w:r>
        <w:rPr>
          <w:b/>
          <w:bCs/>
          <w:kern w:val="3"/>
          <w:szCs w:val="24"/>
          <w:lang w:eastAsia="lt-LT" w:bidi="hi-IN"/>
        </w:rPr>
        <w:t xml:space="preserve">. </w:t>
      </w:r>
      <w:r>
        <w:rPr>
          <w:b/>
          <w:bCs/>
          <w:kern w:val="3"/>
          <w:szCs w:val="24"/>
          <w:lang w:eastAsia="lt-LT" w:bidi="hi-IN"/>
        </w:rPr>
        <w:t>SĄVADO UŽDAVINIAI IR TURINYS</w:t>
      </w:r>
    </w:p>
    <w:p w:rsidR="00DA60EA" w:rsidRDefault="00DA60EA">
      <w:pPr>
        <w:widowControl w:val="0"/>
        <w:suppressAutoHyphens/>
        <w:jc w:val="center"/>
        <w:rPr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ind w:firstLine="62"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5</w:t>
      </w:r>
      <w:r>
        <w:rPr>
          <w:kern w:val="3"/>
          <w:szCs w:val="24"/>
          <w:lang w:eastAsia="lt-LT" w:bidi="hi-IN"/>
        </w:rPr>
        <w:t>. Sąvado uždaviniai yra: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5.1</w:t>
      </w:r>
      <w:r>
        <w:rPr>
          <w:kern w:val="3"/>
          <w:szCs w:val="24"/>
          <w:lang w:eastAsia="lt-LT" w:bidi="hi-IN"/>
        </w:rPr>
        <w:t>. rinkti ir tvarkyti duomenis a</w:t>
      </w:r>
      <w:r>
        <w:rPr>
          <w:kern w:val="3"/>
          <w:szCs w:val="24"/>
          <w:lang w:eastAsia="lt-LT" w:bidi="hi-IN"/>
        </w:rPr>
        <w:t>pie Alytaus rajono savivaldybėje (toliau – Savivaldybė) išlikusius unikalius istoriniu, kultūriniu, etnologiniu ir kitais požiūriais vertingus, bendruomenėms reikšmingus nematerialaus kultūros paveldo reiškinius (toliau – Sąvado vertybės);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5.2</w:t>
      </w:r>
      <w:r>
        <w:rPr>
          <w:kern w:val="3"/>
          <w:szCs w:val="24"/>
          <w:lang w:eastAsia="lt-LT" w:bidi="hi-IN"/>
        </w:rPr>
        <w:t>. sukurti</w:t>
      </w:r>
      <w:r>
        <w:rPr>
          <w:kern w:val="3"/>
          <w:szCs w:val="24"/>
          <w:lang w:eastAsia="lt-LT" w:bidi="hi-IN"/>
        </w:rPr>
        <w:t xml:space="preserve"> vietinį Sąvado bylų archyvą;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5.3</w:t>
      </w:r>
      <w:r>
        <w:rPr>
          <w:kern w:val="3"/>
          <w:szCs w:val="24"/>
          <w:lang w:eastAsia="lt-LT" w:bidi="hi-IN"/>
        </w:rPr>
        <w:t>. pateikti vietinio Sąvado vertybių pasiūlymus Nacionalinio Nematerialaus kultūros paveldo vertybių sąvado tvarkytojui;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5.4</w:t>
      </w:r>
      <w:r>
        <w:rPr>
          <w:kern w:val="3"/>
          <w:szCs w:val="24"/>
          <w:lang w:eastAsia="lt-LT" w:bidi="hi-IN"/>
        </w:rPr>
        <w:t>. užtikrinti Sąvado vertybių apsaugą, sudaryti sąlygas jų perimamumui, tęstinumui ir sklaida</w:t>
      </w:r>
      <w:r>
        <w:rPr>
          <w:kern w:val="3"/>
          <w:szCs w:val="24"/>
          <w:lang w:eastAsia="lt-LT" w:bidi="hi-IN"/>
        </w:rPr>
        <w:t>i;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5.5</w:t>
      </w:r>
      <w:r>
        <w:rPr>
          <w:kern w:val="3"/>
          <w:szCs w:val="24"/>
          <w:lang w:eastAsia="lt-LT" w:bidi="hi-IN"/>
        </w:rPr>
        <w:t>. sudaryti galimybes Sąvadu naudotis valstybinėms ir savivaldybės valdymo institucijoms, mokslo ir studijų, kultūros bei švietimo įstaigoms bei institucijoms, kitoms suinteresuotoms organizacijoms ir asmenims;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5.6</w:t>
      </w:r>
      <w:r>
        <w:rPr>
          <w:kern w:val="3"/>
          <w:szCs w:val="24"/>
          <w:lang w:eastAsia="lt-LT" w:bidi="hi-IN"/>
        </w:rPr>
        <w:t>. viešinti, skleisti informac</w:t>
      </w:r>
      <w:r>
        <w:rPr>
          <w:kern w:val="3"/>
          <w:szCs w:val="24"/>
          <w:lang w:eastAsia="lt-LT" w:bidi="hi-IN"/>
        </w:rPr>
        <w:t>iją apie Sąvado vertybes rajono ir šalies mastu.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6</w:t>
      </w:r>
      <w:r>
        <w:rPr>
          <w:kern w:val="3"/>
          <w:szCs w:val="24"/>
          <w:lang w:eastAsia="lt-LT" w:bidi="hi-IN"/>
        </w:rPr>
        <w:t>. Sąvadą sudaro šių kategorijų vertybių duomenys: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bidi="hi-IN"/>
        </w:rPr>
      </w:pPr>
      <w:r>
        <w:rPr>
          <w:color w:val="000000"/>
          <w:kern w:val="3"/>
          <w:szCs w:val="24"/>
          <w:lang w:eastAsia="zh-CN" w:bidi="hi-IN"/>
        </w:rPr>
        <w:t>6.1</w:t>
      </w:r>
      <w:r>
        <w:rPr>
          <w:color w:val="000000"/>
          <w:kern w:val="3"/>
          <w:szCs w:val="24"/>
          <w:lang w:eastAsia="zh-CN" w:bidi="hi-IN"/>
        </w:rPr>
        <w:t>. nematerialaus kultūros paveldo sritys: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6.1.1</w:t>
      </w:r>
      <w:r>
        <w:rPr>
          <w:color w:val="000000"/>
          <w:kern w:val="3"/>
          <w:szCs w:val="24"/>
          <w:lang w:eastAsia="zh-CN" w:bidi="hi-IN"/>
        </w:rPr>
        <w:t>. žodinės kūrybos tradicijos ir išraiškos formos;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6.1.2</w:t>
      </w:r>
      <w:r>
        <w:rPr>
          <w:color w:val="000000"/>
          <w:kern w:val="3"/>
          <w:szCs w:val="24"/>
          <w:lang w:eastAsia="zh-CN" w:bidi="hi-IN"/>
        </w:rPr>
        <w:t>. atlikimo meno tradicijos;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6.1.3</w:t>
      </w:r>
      <w:r>
        <w:rPr>
          <w:color w:val="000000"/>
          <w:kern w:val="3"/>
          <w:szCs w:val="24"/>
          <w:lang w:eastAsia="zh-CN" w:bidi="hi-IN"/>
        </w:rPr>
        <w:t>.</w:t>
      </w:r>
      <w:r>
        <w:rPr>
          <w:color w:val="000000"/>
          <w:kern w:val="3"/>
          <w:szCs w:val="24"/>
          <w:lang w:eastAsia="zh-CN" w:bidi="hi-IN"/>
        </w:rPr>
        <w:t xml:space="preserve"> papročiai, apeigos, šventiniai renginiai;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6.1.4</w:t>
      </w:r>
      <w:r>
        <w:rPr>
          <w:color w:val="000000"/>
          <w:kern w:val="3"/>
          <w:szCs w:val="24"/>
          <w:lang w:eastAsia="zh-CN" w:bidi="hi-IN"/>
        </w:rPr>
        <w:t>. liaudies menas, tradiciniai amatai, ūkinė veikla;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6.1.5</w:t>
      </w:r>
      <w:r>
        <w:rPr>
          <w:color w:val="000000"/>
          <w:kern w:val="3"/>
          <w:szCs w:val="24"/>
          <w:lang w:eastAsia="zh-CN" w:bidi="hi-IN"/>
        </w:rPr>
        <w:t>. pasaulėžiūra ir žinija;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6.2</w:t>
      </w:r>
      <w:r>
        <w:rPr>
          <w:color w:val="000000"/>
          <w:kern w:val="3"/>
          <w:szCs w:val="24"/>
          <w:lang w:eastAsia="zh-CN" w:bidi="hi-IN"/>
        </w:rPr>
        <w:t>. nematerialaus kultūros paveldo židiniai;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6.3</w:t>
      </w:r>
      <w:r>
        <w:rPr>
          <w:color w:val="000000"/>
          <w:kern w:val="3"/>
          <w:szCs w:val="24"/>
          <w:lang w:eastAsia="zh-CN" w:bidi="hi-IN"/>
        </w:rPr>
        <w:t xml:space="preserve">. gerosios nematerialaus kultūros paveldo plėtojimo </w:t>
      </w:r>
      <w:r>
        <w:rPr>
          <w:color w:val="000000"/>
          <w:kern w:val="3"/>
          <w:szCs w:val="24"/>
          <w:lang w:eastAsia="zh-CN" w:bidi="hi-IN"/>
        </w:rPr>
        <w:t>praktikos, veiklos.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</w:t>
      </w:r>
      <w:r>
        <w:rPr>
          <w:color w:val="000000"/>
          <w:kern w:val="3"/>
          <w:szCs w:val="24"/>
          <w:lang w:eastAsia="zh-CN" w:bidi="hi-IN"/>
        </w:rPr>
        <w:t>. Sąvado informacinę struktūrą sudaro šie duomenys: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7.1</w:t>
      </w:r>
      <w:r>
        <w:rPr>
          <w:color w:val="000000"/>
          <w:kern w:val="3"/>
          <w:szCs w:val="24"/>
          <w:lang w:eastAsia="zh-CN" w:bidi="hi-IN"/>
        </w:rPr>
        <w:t>. vertybių pasiūlymų duomenis sudaro: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bidi="hi-IN"/>
        </w:rPr>
      </w:pPr>
      <w:r>
        <w:rPr>
          <w:color w:val="000000"/>
          <w:kern w:val="3"/>
          <w:szCs w:val="24"/>
          <w:lang w:eastAsia="zh-CN" w:bidi="hi-IN"/>
        </w:rPr>
        <w:t>7.1.1</w:t>
      </w:r>
      <w:r>
        <w:rPr>
          <w:color w:val="000000"/>
          <w:kern w:val="3"/>
          <w:szCs w:val="24"/>
          <w:lang w:eastAsia="zh-CN" w:bidi="hi-IN"/>
        </w:rPr>
        <w:t xml:space="preserve">. vertybės pavadinimas; 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7.1.2</w:t>
      </w:r>
      <w:r>
        <w:rPr>
          <w:color w:val="000000"/>
          <w:kern w:val="3"/>
          <w:szCs w:val="24"/>
          <w:lang w:eastAsia="zh-CN" w:bidi="hi-IN"/>
        </w:rPr>
        <w:t>. teikėjo (-ų) pavadinimas, adresas, telefono numeris;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7.1.3</w:t>
      </w:r>
      <w:r>
        <w:rPr>
          <w:color w:val="000000"/>
          <w:kern w:val="3"/>
          <w:szCs w:val="24"/>
          <w:lang w:eastAsia="zh-CN" w:bidi="hi-IN"/>
        </w:rPr>
        <w:t>. vertybės sritis, jei įmanom</w:t>
      </w:r>
      <w:r>
        <w:rPr>
          <w:color w:val="000000"/>
          <w:kern w:val="3"/>
          <w:szCs w:val="24"/>
          <w:lang w:eastAsia="zh-CN" w:bidi="hi-IN"/>
        </w:rPr>
        <w:t>a nustatyti-rūšis, žanras;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7.1.4</w:t>
      </w:r>
      <w:r>
        <w:rPr>
          <w:color w:val="000000"/>
          <w:kern w:val="3"/>
          <w:szCs w:val="24"/>
          <w:lang w:eastAsia="zh-CN" w:bidi="hi-IN"/>
        </w:rPr>
        <w:t>. kontaktinio asmens vardas, pavardė, pareigos, telefono numeris, el. pašto adresas;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7.1.5</w:t>
      </w:r>
      <w:r>
        <w:rPr>
          <w:color w:val="000000"/>
          <w:kern w:val="3"/>
          <w:szCs w:val="24"/>
          <w:lang w:eastAsia="zh-CN" w:bidi="hi-IN"/>
        </w:rPr>
        <w:t>. trumpas vertybės aprašymas;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7.1.6</w:t>
      </w:r>
      <w:r>
        <w:rPr>
          <w:color w:val="000000"/>
          <w:kern w:val="3"/>
          <w:szCs w:val="24"/>
          <w:lang w:eastAsia="zh-CN" w:bidi="hi-IN"/>
        </w:rPr>
        <w:t>. vertybės būklė-gyva, nykstanti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7.1.7</w:t>
      </w:r>
      <w:r>
        <w:rPr>
          <w:color w:val="000000"/>
          <w:kern w:val="3"/>
          <w:szCs w:val="24"/>
          <w:lang w:eastAsia="zh-CN" w:bidi="hi-IN"/>
        </w:rPr>
        <w:t>. pasiūlymą parengusio asmens, teikėjo atstov</w:t>
      </w:r>
      <w:r>
        <w:rPr>
          <w:color w:val="000000"/>
          <w:kern w:val="3"/>
          <w:szCs w:val="24"/>
          <w:lang w:eastAsia="zh-CN" w:bidi="hi-IN"/>
        </w:rPr>
        <w:t>o vardas, pavardė, pareigos, parašas;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</w:t>
      </w:r>
      <w:r>
        <w:rPr>
          <w:color w:val="000000"/>
          <w:kern w:val="3"/>
          <w:szCs w:val="24"/>
          <w:lang w:eastAsia="zh-CN" w:bidi="hi-IN"/>
        </w:rPr>
        <w:t>. vertybės paraiškos duomenis sudaro: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7.2.1</w:t>
      </w:r>
      <w:r>
        <w:rPr>
          <w:color w:val="000000"/>
          <w:kern w:val="3"/>
          <w:szCs w:val="24"/>
          <w:lang w:eastAsia="zh-CN" w:bidi="hi-IN"/>
        </w:rPr>
        <w:t>. vertybės pavadinimas;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7.2.2</w:t>
      </w:r>
      <w:r>
        <w:rPr>
          <w:color w:val="000000"/>
          <w:kern w:val="3"/>
          <w:szCs w:val="24"/>
          <w:lang w:eastAsia="zh-CN" w:bidi="hi-IN"/>
        </w:rPr>
        <w:t>. vertybių sritis, jei įmanoma nurodyti – rūšis, žanras;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7.2.3</w:t>
      </w:r>
      <w:r>
        <w:rPr>
          <w:color w:val="000000"/>
          <w:kern w:val="3"/>
          <w:szCs w:val="24"/>
          <w:lang w:eastAsia="zh-CN" w:bidi="hi-IN"/>
        </w:rPr>
        <w:t xml:space="preserve">. vertybės teikėjo – įstaigos, organizacijos, bendruomenės – </w:t>
      </w:r>
      <w:r>
        <w:rPr>
          <w:color w:val="000000"/>
          <w:kern w:val="3"/>
          <w:szCs w:val="24"/>
          <w:lang w:eastAsia="zh-CN" w:bidi="hi-IN"/>
        </w:rPr>
        <w:t>tikslus pavadinimas, adresas;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7.2.4</w:t>
      </w:r>
      <w:r>
        <w:rPr>
          <w:color w:val="000000"/>
          <w:kern w:val="3"/>
          <w:szCs w:val="24"/>
          <w:lang w:eastAsia="zh-CN" w:bidi="hi-IN"/>
        </w:rPr>
        <w:t>. kontaktinio asmens vardas, pavardė, pareigos, adresas, telefono numeris, elektroninio pašto adresas;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7.2.5</w:t>
      </w:r>
      <w:r>
        <w:rPr>
          <w:color w:val="000000"/>
          <w:kern w:val="3"/>
          <w:szCs w:val="24"/>
          <w:lang w:eastAsia="zh-CN" w:bidi="hi-IN"/>
        </w:rPr>
        <w:t>. trumpas vertybės aprašymas;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7.2.6</w:t>
      </w:r>
      <w:r>
        <w:rPr>
          <w:color w:val="000000"/>
          <w:kern w:val="3"/>
          <w:szCs w:val="24"/>
          <w:lang w:eastAsia="zh-CN" w:bidi="hi-IN"/>
        </w:rPr>
        <w:t>. vertybės būklė – gyva, nykstanti;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7.2.7</w:t>
      </w:r>
      <w:r>
        <w:rPr>
          <w:color w:val="000000"/>
          <w:kern w:val="3"/>
          <w:szCs w:val="24"/>
          <w:lang w:eastAsia="zh-CN" w:bidi="hi-IN"/>
        </w:rPr>
        <w:t>. vertybės raidos api</w:t>
      </w:r>
      <w:r>
        <w:rPr>
          <w:color w:val="000000"/>
          <w:kern w:val="3"/>
          <w:szCs w:val="24"/>
          <w:lang w:eastAsia="zh-CN" w:bidi="hi-IN"/>
        </w:rPr>
        <w:t>būdinimas;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7.2.8</w:t>
      </w:r>
      <w:r>
        <w:rPr>
          <w:color w:val="000000"/>
          <w:kern w:val="3"/>
          <w:szCs w:val="24"/>
          <w:lang w:eastAsia="zh-CN" w:bidi="hi-IN"/>
        </w:rPr>
        <w:t>. vertybės raiškos apibūdinimas;</w:t>
      </w:r>
    </w:p>
    <w:p w:rsidR="00DA60EA" w:rsidRDefault="00D063FA">
      <w:pPr>
        <w:widowControl w:val="0"/>
        <w:suppressAutoHyphens/>
        <w:rPr>
          <w:color w:val="000000"/>
          <w:kern w:val="3"/>
          <w:szCs w:val="24"/>
          <w:lang w:bidi="hi-IN"/>
        </w:rPr>
      </w:pPr>
      <w:r>
        <w:rPr>
          <w:color w:val="000000"/>
          <w:kern w:val="3"/>
          <w:szCs w:val="24"/>
          <w:lang w:eastAsia="zh-CN" w:bidi="hi-IN"/>
        </w:rPr>
        <w:t>7.2.9</w:t>
      </w:r>
      <w:r>
        <w:rPr>
          <w:color w:val="000000"/>
          <w:kern w:val="3"/>
          <w:szCs w:val="24"/>
          <w:lang w:eastAsia="zh-CN" w:bidi="hi-IN"/>
        </w:rPr>
        <w:t>. vertybės reikšmės bendruomenei ir perdavimo būdų aprašymas;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7.2.10</w:t>
      </w:r>
      <w:r>
        <w:rPr>
          <w:color w:val="000000"/>
          <w:kern w:val="3"/>
          <w:szCs w:val="24"/>
          <w:lang w:eastAsia="zh-CN" w:bidi="hi-IN"/>
        </w:rPr>
        <w:t>. paraišką užpildžiusio asmens vardas, pavardė, atstovaujamos įstaigos / bendruomenės / organizacijos pavadinimas, užpildž</w:t>
      </w:r>
      <w:r>
        <w:rPr>
          <w:color w:val="000000"/>
          <w:kern w:val="3"/>
          <w:szCs w:val="24"/>
          <w:lang w:eastAsia="zh-CN" w:bidi="hi-IN"/>
        </w:rPr>
        <w:t>iusio asmens pareigos, parašas, paraiškos užpildymo data;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bidi="hi-IN"/>
        </w:rPr>
      </w:pPr>
      <w:r>
        <w:rPr>
          <w:color w:val="000000"/>
          <w:kern w:val="3"/>
          <w:szCs w:val="24"/>
          <w:lang w:eastAsia="zh-CN" w:bidi="hi-IN"/>
        </w:rPr>
        <w:t>7.2.11</w:t>
      </w:r>
      <w:r>
        <w:rPr>
          <w:color w:val="000000"/>
          <w:kern w:val="3"/>
          <w:szCs w:val="24"/>
          <w:lang w:eastAsia="zh-CN" w:bidi="hi-IN"/>
        </w:rPr>
        <w:t>. paraiškos priėmimo data;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7.3</w:t>
      </w:r>
      <w:r>
        <w:rPr>
          <w:color w:val="000000"/>
          <w:kern w:val="3"/>
          <w:szCs w:val="24"/>
          <w:lang w:eastAsia="zh-CN" w:bidi="hi-IN"/>
        </w:rPr>
        <w:t>. Duomenys apie planuojamas išsaugojimo priemones: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7.3.1</w:t>
      </w:r>
      <w:r>
        <w:rPr>
          <w:color w:val="000000"/>
          <w:kern w:val="3"/>
          <w:szCs w:val="24"/>
          <w:lang w:eastAsia="zh-CN" w:bidi="hi-IN"/>
        </w:rPr>
        <w:t>. priemonės pavadinimas, tikslas;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7.3.2</w:t>
      </w:r>
      <w:r>
        <w:rPr>
          <w:color w:val="000000"/>
          <w:kern w:val="3"/>
          <w:szCs w:val="24"/>
          <w:lang w:eastAsia="zh-CN" w:bidi="hi-IN"/>
        </w:rPr>
        <w:t>. įgyvendinimo metai, laikotarpis;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7.3.3</w:t>
      </w:r>
      <w:r>
        <w:rPr>
          <w:color w:val="000000"/>
          <w:kern w:val="3"/>
          <w:szCs w:val="24"/>
          <w:lang w:eastAsia="zh-CN" w:bidi="hi-IN"/>
        </w:rPr>
        <w:t>. įgyve</w:t>
      </w:r>
      <w:r>
        <w:rPr>
          <w:color w:val="000000"/>
          <w:kern w:val="3"/>
          <w:szCs w:val="24"/>
          <w:lang w:eastAsia="zh-CN" w:bidi="hi-IN"/>
        </w:rPr>
        <w:t>ndinimo vieta;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7.3.4</w:t>
      </w:r>
      <w:r>
        <w:rPr>
          <w:color w:val="000000"/>
          <w:kern w:val="3"/>
          <w:szCs w:val="24"/>
          <w:lang w:eastAsia="zh-CN" w:bidi="hi-IN"/>
        </w:rPr>
        <w:t>. vykdytojo pavadinimas, vardas, pavardė;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7.4</w:t>
      </w:r>
      <w:r>
        <w:rPr>
          <w:color w:val="000000"/>
          <w:kern w:val="3"/>
          <w:szCs w:val="24"/>
          <w:lang w:eastAsia="zh-CN" w:bidi="hi-IN"/>
        </w:rPr>
        <w:t>. Duomenys apie vaizdo, garso, nuotraukų, dokumentų ir kitų priedų turinį: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7.4.1</w:t>
      </w:r>
      <w:r>
        <w:rPr>
          <w:color w:val="000000"/>
          <w:kern w:val="3"/>
          <w:szCs w:val="24"/>
          <w:lang w:eastAsia="zh-CN" w:bidi="hi-IN"/>
        </w:rPr>
        <w:t>. pateikto priedo pavadinimas;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7.4.2</w:t>
      </w:r>
      <w:r>
        <w:rPr>
          <w:color w:val="000000"/>
          <w:kern w:val="3"/>
          <w:szCs w:val="24"/>
          <w:lang w:eastAsia="zh-CN" w:bidi="hi-IN"/>
        </w:rPr>
        <w:t xml:space="preserve">. pateikto priedo rūšis, žanras, apimtis (trukmė, puslapių </w:t>
      </w:r>
      <w:r>
        <w:rPr>
          <w:color w:val="000000"/>
          <w:kern w:val="3"/>
          <w:szCs w:val="24"/>
          <w:lang w:eastAsia="zh-CN" w:bidi="hi-IN"/>
        </w:rPr>
        <w:t>skaičius ir pan.);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7.4.3</w:t>
      </w:r>
      <w:r>
        <w:rPr>
          <w:color w:val="000000"/>
          <w:kern w:val="3"/>
          <w:szCs w:val="24"/>
          <w:lang w:eastAsia="zh-CN" w:bidi="hi-IN"/>
        </w:rPr>
        <w:t>. pateikėjo (-ų), atlikėjo (-ų), meistro (-ų) vardas, pavardė;</w:t>
      </w:r>
    </w:p>
    <w:p w:rsidR="00DA60EA" w:rsidRDefault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7.4.4</w:t>
      </w:r>
      <w:r>
        <w:rPr>
          <w:color w:val="000000"/>
          <w:kern w:val="3"/>
          <w:szCs w:val="24"/>
          <w:lang w:eastAsia="zh-CN" w:bidi="hi-IN"/>
        </w:rPr>
        <w:t>. fiksuotojo vardas, pavardė, jei priklauso-institucijos pavadinimas;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7.4.5</w:t>
      </w:r>
      <w:r>
        <w:rPr>
          <w:color w:val="000000"/>
          <w:kern w:val="3"/>
          <w:szCs w:val="24"/>
          <w:lang w:eastAsia="zh-CN" w:bidi="hi-IN"/>
        </w:rPr>
        <w:t xml:space="preserve">. fiksavimo data, vieta. 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ind w:firstLine="62"/>
        <w:jc w:val="center"/>
        <w:rPr>
          <w:b/>
          <w:bCs/>
          <w:kern w:val="3"/>
          <w:szCs w:val="24"/>
          <w:lang w:eastAsia="lt-LT" w:bidi="hi-IN"/>
        </w:rPr>
      </w:pPr>
      <w:r>
        <w:rPr>
          <w:b/>
          <w:bCs/>
          <w:kern w:val="3"/>
          <w:szCs w:val="24"/>
          <w:lang w:eastAsia="lt-LT" w:bidi="hi-IN"/>
        </w:rPr>
        <w:t>III</w:t>
      </w:r>
      <w:r>
        <w:rPr>
          <w:b/>
          <w:bCs/>
          <w:kern w:val="3"/>
          <w:szCs w:val="24"/>
          <w:lang w:eastAsia="lt-LT" w:bidi="hi-IN"/>
        </w:rPr>
        <w:t xml:space="preserve">. </w:t>
      </w:r>
      <w:r>
        <w:rPr>
          <w:b/>
          <w:bCs/>
          <w:kern w:val="3"/>
          <w:szCs w:val="24"/>
          <w:lang w:eastAsia="lt-LT" w:bidi="hi-IN"/>
        </w:rPr>
        <w:t>SĄVADO FORMAVIMAS</w:t>
      </w:r>
    </w:p>
    <w:p w:rsidR="00DA60EA" w:rsidRDefault="00DA60EA">
      <w:pPr>
        <w:widowControl w:val="0"/>
        <w:suppressAutoHyphens/>
        <w:jc w:val="center"/>
        <w:rPr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8</w:t>
      </w:r>
      <w:r>
        <w:rPr>
          <w:kern w:val="3"/>
          <w:szCs w:val="24"/>
          <w:lang w:eastAsia="lt-LT" w:bidi="hi-IN"/>
        </w:rPr>
        <w:t>. Sąvado ad</w:t>
      </w:r>
      <w:r>
        <w:rPr>
          <w:kern w:val="3"/>
          <w:szCs w:val="24"/>
          <w:lang w:eastAsia="lt-LT" w:bidi="hi-IN"/>
        </w:rPr>
        <w:t>ministratorius ir Sąvado duomenų valdytojas bei tvarkytojas – Alytaus rajono  savivaldybės administracijos Švietimo, kultūros ir sporto skyrius.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bCs/>
          <w:kern w:val="3"/>
          <w:szCs w:val="24"/>
          <w:lang w:eastAsia="lt-LT" w:bidi="hi-IN"/>
        </w:rPr>
        <w:t>9</w:t>
      </w:r>
      <w:r>
        <w:rPr>
          <w:bCs/>
          <w:kern w:val="3"/>
          <w:szCs w:val="24"/>
          <w:lang w:eastAsia="lt-LT" w:bidi="hi-IN"/>
        </w:rPr>
        <w:t>.</w:t>
      </w:r>
      <w:r>
        <w:rPr>
          <w:b/>
          <w:bCs/>
          <w:kern w:val="3"/>
          <w:szCs w:val="24"/>
          <w:lang w:eastAsia="lt-LT" w:bidi="hi-IN"/>
        </w:rPr>
        <w:t> </w:t>
      </w:r>
      <w:r>
        <w:rPr>
          <w:kern w:val="3"/>
          <w:szCs w:val="24"/>
          <w:lang w:eastAsia="lt-LT" w:bidi="hi-IN"/>
        </w:rPr>
        <w:t>Sąvado pirminių duomenų apie objektus, siūlomus įtraukti į Sąvadą, teikėjais gali būti fiziniai bei juri</w:t>
      </w:r>
      <w:r>
        <w:rPr>
          <w:kern w:val="3"/>
          <w:szCs w:val="24"/>
          <w:lang w:eastAsia="lt-LT" w:bidi="hi-IN"/>
        </w:rPr>
        <w:t>diniai asmenys (toliau – Teikėjas)</w:t>
      </w:r>
      <w:r>
        <w:rPr>
          <w:b/>
          <w:bCs/>
          <w:kern w:val="3"/>
          <w:szCs w:val="24"/>
          <w:lang w:eastAsia="lt-LT" w:bidi="hi-IN"/>
        </w:rPr>
        <w:t>: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9.1</w:t>
      </w:r>
      <w:r>
        <w:rPr>
          <w:kern w:val="3"/>
          <w:szCs w:val="24"/>
          <w:lang w:eastAsia="lt-LT" w:bidi="hi-IN"/>
        </w:rPr>
        <w:t>. su etnine kultūra susijusios kultūros, švietimo, mokslo ir studijų, saugomų teritorijų įstaigos ir institucijos;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9.2</w:t>
      </w:r>
      <w:r>
        <w:rPr>
          <w:kern w:val="3"/>
          <w:szCs w:val="24"/>
          <w:lang w:eastAsia="lt-LT" w:bidi="hi-IN"/>
        </w:rPr>
        <w:t>. kaimų, seniūnijų, miestelių bendruomenės;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9.3</w:t>
      </w:r>
      <w:r>
        <w:rPr>
          <w:kern w:val="3"/>
          <w:szCs w:val="24"/>
          <w:lang w:eastAsia="lt-LT" w:bidi="hi-IN"/>
        </w:rPr>
        <w:t>. nevyriausybinės organizacijos;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9.4</w:t>
      </w:r>
      <w:r>
        <w:rPr>
          <w:kern w:val="3"/>
          <w:szCs w:val="24"/>
          <w:lang w:eastAsia="lt-LT" w:bidi="hi-IN"/>
        </w:rPr>
        <w:t xml:space="preserve">. </w:t>
      </w:r>
      <w:r>
        <w:rPr>
          <w:kern w:val="3"/>
          <w:szCs w:val="24"/>
          <w:lang w:eastAsia="lt-LT" w:bidi="hi-IN"/>
        </w:rPr>
        <w:t>pavieniai asmenys.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10</w:t>
      </w:r>
      <w:r>
        <w:rPr>
          <w:kern w:val="3"/>
          <w:szCs w:val="24"/>
          <w:lang w:eastAsia="lt-LT" w:bidi="hi-IN"/>
        </w:rPr>
        <w:t>. Teikėjai kasmet iki gegužės 1 d. pateikia Švietimo, kultūros ir sporto skyriui pasiūlymų sąrašą su siūlomų objektų aprašymais (Nuostatų 1 priedas).</w:t>
      </w:r>
    </w:p>
    <w:p w:rsidR="00DA60EA" w:rsidRDefault="00D063FA">
      <w:pPr>
        <w:widowControl w:val="0"/>
        <w:suppressAutoHyphens/>
        <w:jc w:val="both"/>
        <w:rPr>
          <w:kern w:val="3"/>
          <w:szCs w:val="24"/>
          <w:lang w:eastAsia="lt-LT" w:bidi="hi-IN"/>
        </w:rPr>
      </w:pPr>
      <w:r>
        <w:rPr>
          <w:kern w:val="3"/>
          <w:szCs w:val="24"/>
          <w:lang w:eastAsia="lt-LT" w:bidi="hi-IN"/>
        </w:rPr>
        <w:t>11</w:t>
      </w:r>
      <w:r>
        <w:rPr>
          <w:kern w:val="3"/>
          <w:szCs w:val="24"/>
          <w:lang w:eastAsia="lt-LT" w:bidi="hi-IN"/>
        </w:rPr>
        <w:t>. Sąvado vertybes iš pasiūlytų objektų atrenka Alytaus rajono savivaldybės nematerialaus kultūros paveldo vertybių sąvado sudarymo komisija  (toliau – Komisija), sudaryta Švietimo, kultūros ir sporto skyriaus siūlymu Alytaus rajono savivaldybės administrac</w:t>
      </w:r>
      <w:r>
        <w:rPr>
          <w:kern w:val="3"/>
          <w:szCs w:val="24"/>
          <w:lang w:eastAsia="lt-LT" w:bidi="hi-IN"/>
        </w:rPr>
        <w:t>ijos direktoriaus įsakymu iš penkių asmenų: Savivaldybės mero pavaduotojo, kuruojančio kultūros sritį, Savivaldybės administracijos atstovo, kultūros / švietimo įstaigų, nevyriausybinių organizacijų / asociacijų atstovų.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12</w:t>
      </w:r>
      <w:r>
        <w:rPr>
          <w:rFonts w:eastAsia="SimSun"/>
          <w:color w:val="000000"/>
          <w:kern w:val="3"/>
          <w:szCs w:val="24"/>
          <w:lang w:eastAsia="zh-CN" w:bidi="hi-IN"/>
        </w:rPr>
        <w:t>. Komisijos darbo forma yra p</w:t>
      </w:r>
      <w:r>
        <w:rPr>
          <w:rFonts w:eastAsia="SimSun"/>
          <w:color w:val="000000"/>
          <w:kern w:val="3"/>
          <w:szCs w:val="24"/>
          <w:lang w:eastAsia="zh-CN" w:bidi="hi-IN"/>
        </w:rPr>
        <w:t>osėdžiai. Posėdžiai yra teisėti, kai juose dalyvauja ne mažiau kaip du trečdaliai Komisijos narių. Esant reikalui, į Komisijos posėdį gali būti kviečiamas Teikėjas pristatyti savo pasiūlymus.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13</w:t>
      </w:r>
      <w:r>
        <w:rPr>
          <w:rFonts w:eastAsia="SimSun"/>
          <w:color w:val="000000"/>
          <w:kern w:val="3"/>
          <w:szCs w:val="24"/>
          <w:lang w:eastAsia="zh-CN" w:bidi="hi-IN"/>
        </w:rPr>
        <w:t>. Komisijos posėdžiams rengti, dokumentams tvarkyti ir pro</w:t>
      </w:r>
      <w:r>
        <w:rPr>
          <w:rFonts w:eastAsia="SimSun"/>
          <w:color w:val="000000"/>
          <w:kern w:val="3"/>
          <w:szCs w:val="24"/>
          <w:lang w:eastAsia="zh-CN" w:bidi="hi-IN"/>
        </w:rPr>
        <w:t>tokolams rašyti Savivaldybės administracijos direktorius skiria Komisijos sekretorių. Komisijos sekretorius nėra Komisijos narys.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14</w:t>
      </w:r>
      <w:r>
        <w:rPr>
          <w:rFonts w:eastAsia="SimSun"/>
          <w:color w:val="000000"/>
          <w:kern w:val="3"/>
          <w:szCs w:val="24"/>
          <w:lang w:eastAsia="zh-CN" w:bidi="hi-IN"/>
        </w:rPr>
        <w:t>. Komisijai posėdyje aptarus pateiktus pasiūlymus ir atrinkus tuos, kurių paraiškos galėtų būti teikiamos įrašymui į Sąv</w:t>
      </w:r>
      <w:r>
        <w:rPr>
          <w:rFonts w:eastAsia="SimSun"/>
          <w:color w:val="000000"/>
          <w:kern w:val="3"/>
          <w:szCs w:val="24"/>
          <w:lang w:eastAsia="zh-CN" w:bidi="hi-IN"/>
        </w:rPr>
        <w:t>adą, Teikėjas rengia Sąvado vertybių paraišką (Nuostatų 2 priedas) konsultuojant  rajono ar kitų šalies institucijų etninės kultūros, nematerialaus kultūros paveldo srities specialistams.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15</w:t>
      </w:r>
      <w:r>
        <w:rPr>
          <w:rFonts w:eastAsia="SimSun"/>
          <w:color w:val="000000"/>
          <w:kern w:val="3"/>
          <w:szCs w:val="24"/>
          <w:lang w:eastAsia="zh-CN" w:bidi="hi-IN"/>
        </w:rPr>
        <w:t>. Vertindama Sąvadui pateiktas paraiškas, Komisija vadovaujasi</w:t>
      </w:r>
      <w:r>
        <w:rPr>
          <w:rFonts w:eastAsia="SimSun"/>
          <w:color w:val="000000"/>
          <w:kern w:val="3"/>
          <w:szCs w:val="24"/>
          <w:lang w:eastAsia="zh-CN" w:bidi="hi-IN"/>
        </w:rPr>
        <w:t xml:space="preserve"> Nuostatais ir vertinimo kriterijais: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15.1</w:t>
      </w:r>
      <w:r>
        <w:rPr>
          <w:rFonts w:eastAsia="SimSun"/>
          <w:color w:val="000000"/>
          <w:kern w:val="3"/>
          <w:szCs w:val="24"/>
          <w:lang w:eastAsia="zh-CN" w:bidi="hi-IN"/>
        </w:rPr>
        <w:t>. vertybė atitinka UNESCO konvencijoje esantį Nematerialaus kultūros paveldo apibrėžimą;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15.2</w:t>
      </w:r>
      <w:r>
        <w:rPr>
          <w:rFonts w:eastAsia="SimSun"/>
          <w:color w:val="000000"/>
          <w:kern w:val="3"/>
          <w:szCs w:val="24"/>
          <w:lang w:eastAsia="zh-CN" w:bidi="hi-IN"/>
        </w:rPr>
        <w:t>. vertybė tinkamai pristatyta paraiškoje;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15.3</w:t>
      </w:r>
      <w:r>
        <w:rPr>
          <w:rFonts w:eastAsia="SimSun"/>
          <w:color w:val="000000"/>
          <w:kern w:val="3"/>
          <w:szCs w:val="24"/>
          <w:lang w:eastAsia="zh-CN" w:bidi="hi-IN"/>
        </w:rPr>
        <w:t>. vertybė yra svarbi ją puoselėjančiai bendruomenei ir jos vartot</w:t>
      </w:r>
      <w:r>
        <w:rPr>
          <w:rFonts w:eastAsia="SimSun"/>
          <w:color w:val="000000"/>
          <w:kern w:val="3"/>
          <w:szCs w:val="24"/>
          <w:lang w:eastAsia="zh-CN" w:bidi="hi-IN"/>
        </w:rPr>
        <w:t>ojais esančiai visuomenės daliai;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15.4</w:t>
      </w:r>
      <w:r>
        <w:rPr>
          <w:rFonts w:eastAsia="SimSun"/>
          <w:color w:val="000000"/>
          <w:kern w:val="3"/>
          <w:szCs w:val="24"/>
          <w:lang w:eastAsia="zh-CN" w:bidi="hi-IN"/>
        </w:rPr>
        <w:t>. vertybė svarbi kaip ilgaamžės nacionalinės ar lokalinės kultūros tradicijos išraiška jos tyrėjų, plėtotojų požiūriu.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16</w:t>
      </w:r>
      <w:r>
        <w:rPr>
          <w:rFonts w:eastAsia="SimSun"/>
          <w:color w:val="000000"/>
          <w:kern w:val="3"/>
          <w:szCs w:val="24"/>
          <w:lang w:eastAsia="zh-CN" w:bidi="hi-IN"/>
        </w:rPr>
        <w:t>. Įvertinusi Teikėjo(-ų) parengtą(-</w:t>
      </w:r>
      <w:proofErr w:type="spellStart"/>
      <w:r>
        <w:rPr>
          <w:rFonts w:eastAsia="SimSun"/>
          <w:color w:val="000000"/>
          <w:kern w:val="3"/>
          <w:szCs w:val="24"/>
          <w:lang w:eastAsia="zh-CN" w:bidi="hi-IN"/>
        </w:rPr>
        <w:t>as</w:t>
      </w:r>
      <w:proofErr w:type="spellEnd"/>
      <w:r>
        <w:rPr>
          <w:rFonts w:eastAsia="SimSun"/>
          <w:color w:val="000000"/>
          <w:kern w:val="3"/>
          <w:szCs w:val="24"/>
          <w:lang w:eastAsia="zh-CN" w:bidi="hi-IN"/>
        </w:rPr>
        <w:t>) paraišką(-</w:t>
      </w:r>
      <w:proofErr w:type="spellStart"/>
      <w:r>
        <w:rPr>
          <w:rFonts w:eastAsia="SimSun"/>
          <w:color w:val="000000"/>
          <w:kern w:val="3"/>
          <w:szCs w:val="24"/>
          <w:lang w:eastAsia="zh-CN" w:bidi="hi-IN"/>
        </w:rPr>
        <w:t>as</w:t>
      </w:r>
      <w:proofErr w:type="spellEnd"/>
      <w:r>
        <w:rPr>
          <w:rFonts w:eastAsia="SimSun"/>
          <w:color w:val="000000"/>
          <w:kern w:val="3"/>
          <w:szCs w:val="24"/>
          <w:lang w:eastAsia="zh-CN" w:bidi="hi-IN"/>
        </w:rPr>
        <w:t>) Komisija teikia Savivaldybės admin</w:t>
      </w:r>
      <w:r>
        <w:rPr>
          <w:rFonts w:eastAsia="SimSun"/>
          <w:color w:val="000000"/>
          <w:kern w:val="3"/>
          <w:szCs w:val="24"/>
          <w:lang w:eastAsia="zh-CN" w:bidi="hi-IN"/>
        </w:rPr>
        <w:t>istracijos direktoriui siūlymus dėl vertybių įtraukimo į Sąvadą.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17</w:t>
      </w:r>
      <w:r>
        <w:rPr>
          <w:rFonts w:eastAsia="SimSun"/>
          <w:color w:val="000000"/>
          <w:kern w:val="3"/>
          <w:szCs w:val="24"/>
          <w:lang w:eastAsia="zh-CN" w:bidi="hi-IN"/>
        </w:rPr>
        <w:t>. Sąvado vertybių sąrašai pildomi ir tikslinami kas dveji metai.</w:t>
      </w:r>
    </w:p>
    <w:p w:rsidR="00DA60EA" w:rsidRDefault="00D063FA">
      <w:pPr>
        <w:widowControl w:val="0"/>
        <w:suppressAutoHyphens/>
        <w:jc w:val="both"/>
        <w:rPr>
          <w:rFonts w:eastAsia="SimSun"/>
          <w:color w:val="000000"/>
          <w:kern w:val="3"/>
          <w:szCs w:val="24"/>
          <w:lang w:eastAsia="zh-CN" w:bidi="hi-IN"/>
        </w:rPr>
      </w:pPr>
      <w:r>
        <w:rPr>
          <w:rFonts w:eastAsia="SimSun"/>
          <w:color w:val="000000"/>
          <w:kern w:val="3"/>
          <w:szCs w:val="24"/>
          <w:lang w:eastAsia="zh-CN" w:bidi="hi-IN"/>
        </w:rPr>
        <w:t>18</w:t>
      </w:r>
      <w:r>
        <w:rPr>
          <w:rFonts w:eastAsia="SimSun"/>
          <w:color w:val="000000"/>
          <w:kern w:val="3"/>
          <w:szCs w:val="24"/>
          <w:lang w:eastAsia="zh-CN" w:bidi="hi-IN"/>
        </w:rPr>
        <w:t xml:space="preserve">. Vertybės, Komisijos sprendimu atrinktos ir įtrauktos į Sąvadą, viešinamos Savivaldybės interneto svetainėje </w:t>
      </w:r>
      <w:r>
        <w:rPr>
          <w:rFonts w:eastAsia="SimSun"/>
          <w:color w:val="000000"/>
          <w:kern w:val="3"/>
          <w:szCs w:val="24"/>
          <w:lang w:eastAsia="zh-CN" w:bidi="hi-IN"/>
        </w:rPr>
        <w:t>www.arsa.lt (Veiklos sritys Kultūra), Kultūros centro svetainėje.</w:t>
      </w:r>
    </w:p>
    <w:p w:rsidR="00DA60EA" w:rsidRDefault="00D063FA">
      <w:pPr>
        <w:ind w:firstLine="1134"/>
        <w:jc w:val="both"/>
        <w:rPr>
          <w:rFonts w:eastAsia="Calibri"/>
          <w:b/>
          <w:color w:val="000000"/>
          <w:szCs w:val="24"/>
        </w:rPr>
      </w:pPr>
    </w:p>
    <w:p w:rsidR="00DA60EA" w:rsidRDefault="00D063FA">
      <w:pPr>
        <w:widowControl w:val="0"/>
        <w:suppressAutoHyphens/>
        <w:jc w:val="center"/>
        <w:rPr>
          <w:b/>
          <w:bCs/>
          <w:kern w:val="3"/>
          <w:szCs w:val="24"/>
          <w:lang w:eastAsia="lt-LT" w:bidi="hi-IN"/>
        </w:rPr>
      </w:pPr>
      <w:r>
        <w:rPr>
          <w:b/>
          <w:kern w:val="3"/>
          <w:szCs w:val="24"/>
          <w:lang w:eastAsia="lt-LT" w:bidi="hi-IN"/>
        </w:rPr>
        <w:t>IV</w:t>
      </w:r>
      <w:r>
        <w:rPr>
          <w:kern w:val="3"/>
          <w:szCs w:val="24"/>
          <w:lang w:eastAsia="lt-LT" w:bidi="hi-IN"/>
        </w:rPr>
        <w:t>.</w:t>
      </w:r>
      <w:r>
        <w:rPr>
          <w:b/>
          <w:bCs/>
          <w:kern w:val="3"/>
          <w:szCs w:val="24"/>
          <w:lang w:eastAsia="lt-LT" w:bidi="hi-IN"/>
        </w:rPr>
        <w:t xml:space="preserve"> </w:t>
      </w:r>
      <w:r>
        <w:rPr>
          <w:b/>
          <w:bCs/>
          <w:kern w:val="3"/>
          <w:szCs w:val="24"/>
          <w:lang w:eastAsia="lt-LT" w:bidi="hi-IN"/>
        </w:rPr>
        <w:t>BAIGIAMOSIOS NUOSTATOS</w:t>
      </w:r>
    </w:p>
    <w:p w:rsidR="00DA60EA" w:rsidRDefault="00DA60EA">
      <w:pPr>
        <w:widowControl w:val="0"/>
        <w:suppressAutoHyphens/>
        <w:jc w:val="center"/>
        <w:rPr>
          <w:b/>
          <w:bCs/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jc w:val="both"/>
        <w:rPr>
          <w:b/>
          <w:bCs/>
          <w:kern w:val="3"/>
          <w:szCs w:val="24"/>
          <w:lang w:eastAsia="lt-LT" w:bidi="hi-IN"/>
        </w:rPr>
      </w:pPr>
      <w:r>
        <w:rPr>
          <w:color w:val="000000"/>
          <w:kern w:val="3"/>
          <w:szCs w:val="24"/>
          <w:lang w:eastAsia="zh-CN" w:bidi="hi-IN"/>
        </w:rPr>
        <w:t>19</w:t>
      </w:r>
      <w:r>
        <w:rPr>
          <w:color w:val="000000"/>
          <w:kern w:val="3"/>
          <w:szCs w:val="24"/>
          <w:lang w:eastAsia="zh-CN" w:bidi="hi-IN"/>
        </w:rPr>
        <w:t xml:space="preserve">. Sąvado kūrimas, apsauga ir plėtra vykdoma Lietuvos Respublikos valstybės biudžeto, Savivaldybės biudžeto lėšomis, įskaitant Lietuvos kultūros </w:t>
      </w:r>
      <w:r>
        <w:rPr>
          <w:color w:val="000000"/>
          <w:kern w:val="3"/>
          <w:szCs w:val="24"/>
          <w:lang w:eastAsia="zh-CN" w:bidi="hi-IN"/>
        </w:rPr>
        <w:t>tarybos remiamus projektus bei Alytaus rajono biudžetinių kultūros įstaigų veiklos finansavimą, kitų finansavimo šaltinių lėšomis.</w:t>
      </w:r>
    </w:p>
    <w:p w:rsidR="00DA60EA" w:rsidRDefault="00D063FA" w:rsidP="00D063F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  <w:r>
        <w:rPr>
          <w:color w:val="000000"/>
          <w:kern w:val="3"/>
          <w:szCs w:val="24"/>
          <w:lang w:eastAsia="zh-CN" w:bidi="hi-IN"/>
        </w:rPr>
        <w:t>20</w:t>
      </w:r>
      <w:r>
        <w:rPr>
          <w:color w:val="000000"/>
          <w:kern w:val="3"/>
          <w:szCs w:val="24"/>
          <w:lang w:eastAsia="zh-CN" w:bidi="hi-IN"/>
        </w:rPr>
        <w:t>.</w:t>
      </w:r>
      <w:r>
        <w:rPr>
          <w:rFonts w:eastAsia="SimSun" w:cs="Arial"/>
          <w:color w:val="000000"/>
          <w:kern w:val="3"/>
          <w:szCs w:val="24"/>
          <w:lang w:eastAsia="zh-CN" w:bidi="hi-IN"/>
        </w:rPr>
        <w:t xml:space="preserve"> </w:t>
      </w:r>
      <w:r>
        <w:rPr>
          <w:rFonts w:eastAsia="SimSun"/>
          <w:color w:val="000000"/>
          <w:kern w:val="3"/>
          <w:szCs w:val="24"/>
          <w:lang w:eastAsia="zh-CN" w:bidi="hi-IN"/>
        </w:rPr>
        <w:t xml:space="preserve">Duomenų subjekto teisės, nurodytos BDAR, susijusios su informavimu apie jo asmens duomenų tvarkymą, supažindinimu su </w:t>
      </w:r>
      <w:r>
        <w:rPr>
          <w:rFonts w:eastAsia="SimSun"/>
          <w:color w:val="000000"/>
          <w:kern w:val="3"/>
          <w:szCs w:val="24"/>
          <w:lang w:eastAsia="zh-CN" w:bidi="hi-IN"/>
        </w:rPr>
        <w:t xml:space="preserve">tvarkomais savo asmens duomenimis ir reikalavimu ištaisyti, sunaikinti savo asmens duomenis, apriboti asmens duomenų tvarkymą, teisė į duomenų </w:t>
      </w:r>
      <w:proofErr w:type="spellStart"/>
      <w:r>
        <w:rPr>
          <w:rFonts w:eastAsia="SimSun"/>
          <w:color w:val="000000"/>
          <w:kern w:val="3"/>
          <w:szCs w:val="24"/>
          <w:lang w:eastAsia="zh-CN" w:bidi="hi-IN"/>
        </w:rPr>
        <w:t>perkeliamumą</w:t>
      </w:r>
      <w:proofErr w:type="spellEnd"/>
      <w:r>
        <w:rPr>
          <w:rFonts w:eastAsia="SimSun"/>
          <w:color w:val="000000"/>
          <w:kern w:val="3"/>
          <w:szCs w:val="24"/>
          <w:lang w:eastAsia="zh-CN" w:bidi="hi-IN"/>
        </w:rPr>
        <w:t>, teisė nebūti automatizuotai vertinamam ir profiliuojamam arba teisė sustabdyti, išskyrus saugojimą,</w:t>
      </w:r>
      <w:r>
        <w:rPr>
          <w:rFonts w:eastAsia="SimSun"/>
          <w:color w:val="000000"/>
          <w:kern w:val="3"/>
          <w:szCs w:val="24"/>
          <w:lang w:eastAsia="zh-CN" w:bidi="hi-IN"/>
        </w:rPr>
        <w:t xml:space="preserve"> savo asmens duomenų tvarkymo veiksmus, kai duomenys tvarkomi nesilaikant Asmens duomenų teisinės apsaugos įstatymo, kitų įstatymų nuostatų, įgyvendinamos laikantis Asmens duomenų teisinės apsaugos įstatymo ir Taisyklių.</w:t>
      </w:r>
    </w:p>
    <w:p w:rsidR="00D063F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sectPr w:rsidR="00D063FA" w:rsidSect="00D063FA"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:rsidR="00DA60E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rPr>
          <w:kern w:val="3"/>
          <w:szCs w:val="24"/>
          <w:lang w:val="x-none" w:eastAsia="zh-CN" w:bidi="hi-IN"/>
        </w:rPr>
      </w:pPr>
      <w:r>
        <w:rPr>
          <w:kern w:val="3"/>
          <w:szCs w:val="24"/>
          <w:lang w:eastAsia="zh-CN" w:bidi="hi-IN"/>
        </w:rPr>
        <w:t xml:space="preserve">Alytaus </w:t>
      </w:r>
      <w:r>
        <w:rPr>
          <w:kern w:val="3"/>
          <w:szCs w:val="24"/>
          <w:lang w:val="x-none" w:eastAsia="zh-CN" w:bidi="hi-IN"/>
        </w:rPr>
        <w:t xml:space="preserve">rajono savivaldybės </w:t>
      </w:r>
    </w:p>
    <w:p w:rsidR="00DA60E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rPr>
          <w:kern w:val="3"/>
          <w:szCs w:val="24"/>
          <w:lang w:val="x-none" w:eastAsia="zh-CN" w:bidi="hi-IN"/>
        </w:rPr>
      </w:pPr>
      <w:r>
        <w:rPr>
          <w:kern w:val="3"/>
          <w:szCs w:val="24"/>
          <w:lang w:eastAsia="zh-CN" w:bidi="hi-IN"/>
        </w:rPr>
        <w:t>n</w:t>
      </w:r>
      <w:proofErr w:type="spellStart"/>
      <w:r>
        <w:rPr>
          <w:kern w:val="3"/>
          <w:szCs w:val="24"/>
          <w:lang w:val="x-none" w:eastAsia="zh-CN" w:bidi="hi-IN"/>
        </w:rPr>
        <w:t>ematerialaus</w:t>
      </w:r>
      <w:proofErr w:type="spellEnd"/>
      <w:r>
        <w:rPr>
          <w:kern w:val="3"/>
          <w:szCs w:val="24"/>
          <w:lang w:val="x-none" w:eastAsia="zh-CN" w:bidi="hi-IN"/>
        </w:rPr>
        <w:t xml:space="preserve"> kultūros paveldo</w:t>
      </w:r>
    </w:p>
    <w:p w:rsidR="00DA60E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rPr>
          <w:kern w:val="3"/>
          <w:szCs w:val="24"/>
          <w:lang w:val="x-none" w:eastAsia="zh-CN" w:bidi="hi-IN"/>
        </w:rPr>
      </w:pPr>
      <w:r>
        <w:rPr>
          <w:kern w:val="3"/>
          <w:szCs w:val="24"/>
          <w:lang w:val="x-none" w:eastAsia="zh-CN" w:bidi="hi-IN"/>
        </w:rPr>
        <w:t xml:space="preserve">vertybių sąvado nuostatų </w:t>
      </w:r>
    </w:p>
    <w:p w:rsidR="00DA60EA" w:rsidRDefault="00D063FA">
      <w:pPr>
        <w:widowControl w:val="0"/>
        <w:suppressAutoHyphens/>
        <w:ind w:firstLine="5580"/>
        <w:jc w:val="both"/>
        <w:rPr>
          <w:color w:val="000000"/>
          <w:kern w:val="3"/>
          <w:szCs w:val="24"/>
          <w:lang w:eastAsia="zh-CN" w:bidi="hi-IN"/>
        </w:rPr>
      </w:pPr>
      <w:r>
        <w:rPr>
          <w:rFonts w:eastAsia="SimSun"/>
          <w:bCs/>
          <w:kern w:val="3"/>
          <w:szCs w:val="24"/>
          <w:lang w:eastAsia="zh-CN" w:bidi="hi-IN"/>
        </w:rPr>
        <w:t>1</w:t>
      </w:r>
      <w:r>
        <w:rPr>
          <w:rFonts w:eastAsia="SimSun"/>
          <w:bCs/>
          <w:kern w:val="3"/>
          <w:szCs w:val="24"/>
          <w:lang w:eastAsia="zh-CN" w:bidi="hi-IN"/>
        </w:rPr>
        <w:t xml:space="preserve"> priedas</w:t>
      </w:r>
    </w:p>
    <w:p w:rsidR="00DA60EA" w:rsidRDefault="00DA60EA">
      <w:pPr>
        <w:rPr>
          <w:sz w:val="8"/>
          <w:szCs w:val="8"/>
        </w:rPr>
      </w:pPr>
    </w:p>
    <w:p w:rsidR="00DA60EA" w:rsidRDefault="00DA60EA">
      <w:pPr>
        <w:widowControl w:val="0"/>
        <w:suppressAutoHyphens/>
        <w:jc w:val="center"/>
        <w:rPr>
          <w:b/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jc w:val="center"/>
        <w:rPr>
          <w:b/>
          <w:kern w:val="3"/>
          <w:szCs w:val="24"/>
          <w:lang w:eastAsia="lt-LT" w:bidi="hi-IN"/>
        </w:rPr>
      </w:pPr>
      <w:r>
        <w:rPr>
          <w:b/>
          <w:kern w:val="3"/>
          <w:szCs w:val="24"/>
          <w:lang w:eastAsia="lt-LT" w:bidi="hi-IN"/>
        </w:rPr>
        <w:t>Alytaus rajono savivaldybės administracijos Švietimo, kultūros ir sporto skyriui</w:t>
      </w:r>
    </w:p>
    <w:p w:rsidR="00DA60EA" w:rsidRDefault="00DA60EA">
      <w:pPr>
        <w:widowControl w:val="0"/>
        <w:suppressAutoHyphens/>
        <w:jc w:val="center"/>
        <w:rPr>
          <w:b/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jc w:val="center"/>
        <w:rPr>
          <w:b/>
          <w:kern w:val="3"/>
          <w:szCs w:val="24"/>
          <w:lang w:eastAsia="lt-LT" w:bidi="hi-IN"/>
        </w:rPr>
      </w:pPr>
      <w:r>
        <w:rPr>
          <w:b/>
          <w:kern w:val="3"/>
          <w:szCs w:val="24"/>
          <w:lang w:eastAsia="lt-LT" w:bidi="hi-IN"/>
        </w:rPr>
        <w:t>ALYTAUS RAJONO SAVIVALDYBĖS NEMATERIALAUS KULTŪROS PAVELDO VERTYBIŲ SĄVADAS</w:t>
      </w:r>
    </w:p>
    <w:p w:rsidR="00DA60EA" w:rsidRDefault="00DA60EA">
      <w:pPr>
        <w:widowControl w:val="0"/>
        <w:suppressAutoHyphens/>
        <w:jc w:val="center"/>
        <w:rPr>
          <w:rFonts w:eastAsia="SimSun"/>
          <w:b/>
          <w:kern w:val="3"/>
          <w:szCs w:val="24"/>
          <w:lang w:bidi="hi-IN"/>
        </w:rPr>
      </w:pPr>
    </w:p>
    <w:p w:rsidR="00DA60EA" w:rsidRDefault="00D063FA">
      <w:pPr>
        <w:widowControl w:val="0"/>
        <w:suppressAutoHyphens/>
        <w:jc w:val="center"/>
        <w:rPr>
          <w:rFonts w:eastAsia="SimSun"/>
          <w:b/>
          <w:kern w:val="3"/>
          <w:szCs w:val="24"/>
          <w:lang w:eastAsia="zh-CN" w:bidi="hi-IN"/>
        </w:rPr>
      </w:pPr>
      <w:r>
        <w:rPr>
          <w:rFonts w:eastAsia="SimSun"/>
          <w:b/>
          <w:kern w:val="3"/>
          <w:szCs w:val="24"/>
          <w:lang w:eastAsia="zh-CN" w:bidi="hi-IN"/>
        </w:rPr>
        <w:t>PASIŪLYMAS (-AI)</w:t>
      </w:r>
    </w:p>
    <w:p w:rsidR="00DA60EA" w:rsidRDefault="00D063FA">
      <w:pPr>
        <w:widowControl w:val="0"/>
        <w:suppressAutoHyphens/>
        <w:jc w:val="center"/>
        <w:rPr>
          <w:rFonts w:eastAsia="SimSun"/>
          <w:b/>
          <w:kern w:val="3"/>
          <w:szCs w:val="24"/>
          <w:lang w:eastAsia="zh-CN" w:bidi="hi-IN"/>
        </w:rPr>
      </w:pPr>
      <w:r>
        <w:rPr>
          <w:rFonts w:eastAsia="SimSun"/>
          <w:b/>
          <w:kern w:val="3"/>
          <w:szCs w:val="24"/>
          <w:lang w:eastAsia="zh-CN" w:bidi="hi-IN"/>
        </w:rPr>
        <w:t>_________________________________________________</w:t>
      </w:r>
    </w:p>
    <w:p w:rsidR="00DA60EA" w:rsidRDefault="00D063FA">
      <w:pPr>
        <w:widowControl w:val="0"/>
        <w:suppressAutoHyphens/>
        <w:jc w:val="center"/>
        <w:rPr>
          <w:rFonts w:eastAsia="SimSun"/>
          <w:i/>
          <w:kern w:val="3"/>
          <w:szCs w:val="24"/>
          <w:lang w:eastAsia="zh-CN" w:bidi="hi-IN"/>
        </w:rPr>
      </w:pPr>
      <w:r>
        <w:rPr>
          <w:rFonts w:eastAsia="SimSun"/>
          <w:i/>
          <w:kern w:val="3"/>
          <w:szCs w:val="24"/>
          <w:lang w:eastAsia="zh-CN" w:bidi="hi-IN"/>
        </w:rPr>
        <w:t>Teikėjas, data, vieta</w:t>
      </w: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560"/>
        <w:gridCol w:w="1533"/>
        <w:gridCol w:w="1607"/>
        <w:gridCol w:w="1422"/>
        <w:gridCol w:w="1673"/>
        <w:gridCol w:w="1130"/>
      </w:tblGrid>
      <w:tr w:rsidR="00DA60E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 xml:space="preserve">Eil. </w:t>
            </w:r>
            <w:proofErr w:type="spellStart"/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nr.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Pavadinimas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 xml:space="preserve">Nematerialaus kultūros paveldo vertybių sritis, rūšis, žanras </w:t>
            </w:r>
            <w:r>
              <w:rPr>
                <w:rFonts w:eastAsia="SimSun"/>
                <w:bCs/>
                <w:i/>
                <w:iCs/>
                <w:kern w:val="3"/>
                <w:szCs w:val="24"/>
                <w:lang w:eastAsia="zh-CN" w:bidi="hi-IN"/>
              </w:rPr>
              <w:t>(Nuostatų 5 punktas)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Teikėjas(-ai)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Įstaigos, institucijos, organizacijos,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bendruomenės tikslus pavadinimas, adresas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Kontaktinis asmuo</w:t>
            </w:r>
            <w:r>
              <w:rPr>
                <w:rFonts w:eastAsia="SimSun"/>
                <w:kern w:val="3"/>
                <w:szCs w:val="24"/>
                <w:lang w:eastAsia="zh-CN" w:bidi="hi-IN"/>
              </w:rPr>
              <w:t xml:space="preserve"> 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Vardas, pavardė, pareigos, adresas, telefono numeris, elektroninio pašto adresas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Trumpas vertybės aprašymas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iCs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iCs/>
                <w:kern w:val="3"/>
                <w:szCs w:val="24"/>
                <w:lang w:eastAsia="zh-CN" w:bidi="hi-IN"/>
              </w:rPr>
              <w:t>(iki 200 žodžių)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iCs/>
                <w:kern w:val="3"/>
                <w:szCs w:val="24"/>
                <w:lang w:eastAsia="zh-CN" w:bidi="hi-IN"/>
              </w:rPr>
              <w:t>Nusakyti, kas tai yra, kaip ir kur vertybė reiškiasi, kokia bendruomen</w:t>
            </w:r>
            <w:r>
              <w:rPr>
                <w:rFonts w:eastAsia="SimSun"/>
                <w:i/>
                <w:iCs/>
                <w:kern w:val="3"/>
                <w:szCs w:val="24"/>
                <w:lang w:eastAsia="zh-CN" w:bidi="hi-IN"/>
              </w:rPr>
              <w:t>ė(-ės) praktikuoja, kodėl svarbu jai(joms),</w:t>
            </w:r>
            <w:r>
              <w:rPr>
                <w:rFonts w:eastAsia="SimSun"/>
                <w:i/>
                <w:iCs/>
                <w:color w:val="FF0000"/>
                <w:kern w:val="3"/>
                <w:szCs w:val="24"/>
                <w:lang w:eastAsia="zh-CN" w:bidi="hi-IN"/>
              </w:rPr>
              <w:t xml:space="preserve"> </w:t>
            </w:r>
            <w:r>
              <w:rPr>
                <w:rFonts w:eastAsia="SimSun"/>
                <w:i/>
                <w:iCs/>
                <w:kern w:val="3"/>
                <w:szCs w:val="24"/>
                <w:lang w:eastAsia="zh-CN" w:bidi="hi-IN"/>
              </w:rPr>
              <w:t>visuomenei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 xml:space="preserve">Vertybės būklė 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b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Gyva, nykstanti</w:t>
            </w:r>
          </w:p>
        </w:tc>
      </w:tr>
      <w:tr w:rsidR="00DA60E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</w:tr>
      <w:tr w:rsidR="00DA60E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</w:tr>
    </w:tbl>
    <w:p w:rsidR="00DA60EA" w:rsidRDefault="00DA60EA">
      <w:pPr>
        <w:widowControl w:val="0"/>
        <w:suppressAutoHyphens/>
        <w:jc w:val="center"/>
        <w:rPr>
          <w:b/>
          <w:kern w:val="3"/>
          <w:szCs w:val="24"/>
          <w:lang w:bidi="hi-IN"/>
        </w:rPr>
      </w:pPr>
    </w:p>
    <w:p w:rsidR="00DA60EA" w:rsidRDefault="00DA60EA">
      <w:pPr>
        <w:widowControl w:val="0"/>
        <w:suppressAutoHyphens/>
        <w:rPr>
          <w:rFonts w:eastAsia="SimSun"/>
          <w:kern w:val="3"/>
          <w:szCs w:val="24"/>
          <w:lang w:eastAsia="zh-CN" w:bidi="hi-IN"/>
        </w:rPr>
      </w:pPr>
    </w:p>
    <w:p w:rsidR="00DA60EA" w:rsidRDefault="00DA60EA">
      <w:pPr>
        <w:widowControl w:val="0"/>
        <w:suppressAutoHyphens/>
        <w:rPr>
          <w:rFonts w:eastAsia="SimSun"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rPr>
          <w:rFonts w:eastAsia="SimSun"/>
          <w:kern w:val="3"/>
          <w:szCs w:val="24"/>
          <w:lang w:eastAsia="zh-CN" w:bidi="hi-IN"/>
        </w:rPr>
      </w:pPr>
      <w:r>
        <w:rPr>
          <w:rFonts w:eastAsia="SimSun"/>
          <w:kern w:val="3"/>
          <w:szCs w:val="24"/>
          <w:lang w:eastAsia="zh-CN" w:bidi="hi-IN"/>
        </w:rPr>
        <w:t>Pasiūlymą (-</w:t>
      </w:r>
      <w:proofErr w:type="spellStart"/>
      <w:r>
        <w:rPr>
          <w:rFonts w:eastAsia="SimSun"/>
          <w:kern w:val="3"/>
          <w:szCs w:val="24"/>
          <w:lang w:eastAsia="zh-CN" w:bidi="hi-IN"/>
        </w:rPr>
        <w:t>us</w:t>
      </w:r>
      <w:proofErr w:type="spellEnd"/>
      <w:r>
        <w:rPr>
          <w:rFonts w:eastAsia="SimSun"/>
          <w:kern w:val="3"/>
          <w:szCs w:val="24"/>
          <w:lang w:eastAsia="zh-CN" w:bidi="hi-IN"/>
        </w:rPr>
        <w:t>) parengė _____________________________________________________________________________</w:t>
      </w:r>
    </w:p>
    <w:p w:rsidR="00DA60EA" w:rsidRDefault="00D063FA">
      <w:pPr>
        <w:widowControl w:val="0"/>
        <w:suppressAutoHyphens/>
        <w:spacing w:line="276" w:lineRule="auto"/>
        <w:jc w:val="center"/>
        <w:rPr>
          <w:rFonts w:eastAsia="SimSun"/>
          <w:i/>
          <w:kern w:val="3"/>
          <w:szCs w:val="24"/>
          <w:lang w:eastAsia="zh-CN" w:bidi="hi-IN"/>
        </w:rPr>
      </w:pPr>
      <w:r>
        <w:rPr>
          <w:rFonts w:eastAsia="SimSun"/>
          <w:i/>
          <w:kern w:val="3"/>
          <w:szCs w:val="24"/>
          <w:lang w:eastAsia="zh-CN" w:bidi="hi-IN"/>
        </w:rPr>
        <w:t xml:space="preserve">Asmens ar grupės, bendruomenės atstovo vardas, </w:t>
      </w:r>
      <w:r>
        <w:rPr>
          <w:rFonts w:eastAsia="SimSun"/>
          <w:i/>
          <w:kern w:val="3"/>
          <w:szCs w:val="24"/>
          <w:lang w:eastAsia="zh-CN" w:bidi="hi-IN"/>
        </w:rPr>
        <w:t>pavardė</w:t>
      </w:r>
    </w:p>
    <w:p w:rsidR="00DA60E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rPr>
          <w:kern w:val="3"/>
          <w:szCs w:val="24"/>
          <w:lang w:eastAsia="zh-CN" w:bidi="hi-IN"/>
        </w:rPr>
      </w:pPr>
    </w:p>
    <w:p w:rsidR="00D063F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sectPr w:rsidR="00D063FA" w:rsidSect="00D063FA"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:rsidR="00DA60E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rPr>
          <w:kern w:val="3"/>
          <w:szCs w:val="24"/>
          <w:lang w:val="x-none" w:eastAsia="zh-CN" w:bidi="hi-IN"/>
        </w:rPr>
      </w:pPr>
      <w:bookmarkStart w:id="0" w:name="_GoBack"/>
      <w:bookmarkEnd w:id="0"/>
      <w:r>
        <w:rPr>
          <w:kern w:val="3"/>
          <w:szCs w:val="24"/>
          <w:lang w:eastAsia="zh-CN" w:bidi="hi-IN"/>
        </w:rPr>
        <w:t xml:space="preserve">Alytaus </w:t>
      </w:r>
      <w:r>
        <w:rPr>
          <w:kern w:val="3"/>
          <w:szCs w:val="24"/>
          <w:lang w:val="x-none" w:eastAsia="zh-CN" w:bidi="hi-IN"/>
        </w:rPr>
        <w:t>rajono savivaldybės</w:t>
      </w:r>
    </w:p>
    <w:p w:rsidR="00DA60E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rPr>
          <w:kern w:val="3"/>
          <w:szCs w:val="24"/>
          <w:lang w:val="x-none" w:eastAsia="zh-CN" w:bidi="hi-IN"/>
        </w:rPr>
      </w:pPr>
      <w:r>
        <w:rPr>
          <w:kern w:val="3"/>
          <w:szCs w:val="24"/>
          <w:lang w:eastAsia="zh-CN" w:bidi="hi-IN"/>
        </w:rPr>
        <w:t>n</w:t>
      </w:r>
      <w:proofErr w:type="spellStart"/>
      <w:r>
        <w:rPr>
          <w:kern w:val="3"/>
          <w:szCs w:val="24"/>
          <w:lang w:val="x-none" w:eastAsia="zh-CN" w:bidi="hi-IN"/>
        </w:rPr>
        <w:t>ematerialaus</w:t>
      </w:r>
      <w:proofErr w:type="spellEnd"/>
      <w:r>
        <w:rPr>
          <w:kern w:val="3"/>
          <w:szCs w:val="24"/>
          <w:lang w:val="x-none" w:eastAsia="zh-CN" w:bidi="hi-IN"/>
        </w:rPr>
        <w:t xml:space="preserve"> kultūros paveldo </w:t>
      </w:r>
    </w:p>
    <w:p w:rsidR="00DA60EA" w:rsidRDefault="00D063FA">
      <w:pPr>
        <w:widowControl w:val="0"/>
        <w:tabs>
          <w:tab w:val="left" w:pos="1935"/>
          <w:tab w:val="center" w:pos="4153"/>
          <w:tab w:val="center" w:pos="5387"/>
          <w:tab w:val="right" w:pos="8306"/>
          <w:tab w:val="left" w:pos="9781"/>
          <w:tab w:val="right" w:pos="14570"/>
        </w:tabs>
        <w:suppressAutoHyphens/>
        <w:ind w:left="5387"/>
        <w:jc w:val="both"/>
        <w:rPr>
          <w:rFonts w:eastAsia="SimSun"/>
          <w:bCs/>
          <w:kern w:val="3"/>
          <w:szCs w:val="24"/>
          <w:lang w:eastAsia="zh-CN" w:bidi="hi-IN"/>
        </w:rPr>
      </w:pPr>
      <w:r>
        <w:rPr>
          <w:kern w:val="3"/>
          <w:szCs w:val="24"/>
          <w:lang w:val="x-none" w:eastAsia="zh-CN" w:bidi="hi-IN"/>
        </w:rPr>
        <w:t xml:space="preserve">vertybių sąvado nuostatų </w:t>
      </w:r>
      <w:r>
        <w:rPr>
          <w:rFonts w:eastAsia="SimSun"/>
          <w:bCs/>
          <w:kern w:val="3"/>
          <w:szCs w:val="24"/>
          <w:lang w:eastAsia="zh-CN" w:bidi="hi-IN"/>
        </w:rPr>
        <w:t>2</w:t>
      </w:r>
      <w:r>
        <w:rPr>
          <w:rFonts w:eastAsia="SimSun"/>
          <w:bCs/>
          <w:kern w:val="3"/>
          <w:szCs w:val="24"/>
          <w:lang w:eastAsia="zh-CN" w:bidi="hi-IN"/>
        </w:rPr>
        <w:t xml:space="preserve"> priedas</w:t>
      </w:r>
    </w:p>
    <w:p w:rsidR="00DA60EA" w:rsidRDefault="00DA60EA">
      <w:pPr>
        <w:widowControl w:val="0"/>
        <w:tabs>
          <w:tab w:val="left" w:pos="6900"/>
        </w:tabs>
        <w:suppressAutoHyphens/>
        <w:ind w:firstLine="6900"/>
        <w:rPr>
          <w:b/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jc w:val="center"/>
        <w:rPr>
          <w:b/>
          <w:kern w:val="3"/>
          <w:szCs w:val="24"/>
          <w:lang w:eastAsia="lt-LT" w:bidi="hi-IN"/>
        </w:rPr>
      </w:pPr>
      <w:r>
        <w:rPr>
          <w:b/>
          <w:kern w:val="3"/>
          <w:szCs w:val="24"/>
          <w:lang w:eastAsia="lt-LT" w:bidi="hi-IN"/>
        </w:rPr>
        <w:t>Alytaus rajono savivaldybės nematerialaus kultūros paveldo vertybių</w:t>
      </w:r>
    </w:p>
    <w:p w:rsidR="00DA60EA" w:rsidRDefault="00D063FA">
      <w:pPr>
        <w:widowControl w:val="0"/>
        <w:suppressAutoHyphens/>
        <w:jc w:val="center"/>
        <w:rPr>
          <w:b/>
          <w:kern w:val="3"/>
          <w:szCs w:val="24"/>
          <w:lang w:eastAsia="lt-LT" w:bidi="hi-IN"/>
        </w:rPr>
      </w:pPr>
      <w:r>
        <w:rPr>
          <w:b/>
          <w:kern w:val="3"/>
          <w:szCs w:val="24"/>
          <w:lang w:eastAsia="lt-LT" w:bidi="hi-IN"/>
        </w:rPr>
        <w:t>sąvado sudarymo komisijai</w:t>
      </w:r>
    </w:p>
    <w:p w:rsidR="00DA60EA" w:rsidRDefault="00DA60EA">
      <w:pPr>
        <w:widowControl w:val="0"/>
        <w:suppressAutoHyphens/>
        <w:jc w:val="center"/>
        <w:rPr>
          <w:b/>
          <w:kern w:val="3"/>
          <w:szCs w:val="24"/>
          <w:lang w:eastAsia="lt-LT" w:bidi="hi-IN"/>
        </w:rPr>
      </w:pPr>
    </w:p>
    <w:p w:rsidR="00DA60EA" w:rsidRDefault="00D063FA">
      <w:pPr>
        <w:widowControl w:val="0"/>
        <w:suppressAutoHyphens/>
        <w:spacing w:line="360" w:lineRule="auto"/>
        <w:jc w:val="center"/>
        <w:rPr>
          <w:b/>
          <w:kern w:val="3"/>
          <w:szCs w:val="24"/>
          <w:lang w:eastAsia="lt-LT" w:bidi="hi-IN"/>
        </w:rPr>
      </w:pPr>
      <w:r>
        <w:rPr>
          <w:b/>
          <w:kern w:val="3"/>
          <w:szCs w:val="24"/>
          <w:lang w:eastAsia="lt-LT" w:bidi="hi-IN"/>
        </w:rPr>
        <w:t xml:space="preserve">Nematerialaus kultūros paveldo </w:t>
      </w:r>
      <w:r>
        <w:rPr>
          <w:b/>
          <w:kern w:val="3"/>
          <w:szCs w:val="24"/>
          <w:lang w:eastAsia="lt-LT" w:bidi="hi-IN"/>
        </w:rPr>
        <w:t>vertybių savivaldybės lygmens sąvado</w:t>
      </w:r>
    </w:p>
    <w:p w:rsidR="00DA60EA" w:rsidRDefault="00D063FA">
      <w:pPr>
        <w:widowControl w:val="0"/>
        <w:suppressAutoHyphens/>
        <w:spacing w:line="360" w:lineRule="auto"/>
        <w:jc w:val="center"/>
        <w:rPr>
          <w:rFonts w:eastAsia="SimSun"/>
          <w:b/>
          <w:kern w:val="3"/>
          <w:szCs w:val="24"/>
          <w:lang w:bidi="hi-IN"/>
        </w:rPr>
      </w:pPr>
      <w:r>
        <w:rPr>
          <w:rFonts w:eastAsia="SimSun"/>
          <w:b/>
          <w:kern w:val="3"/>
          <w:szCs w:val="24"/>
          <w:lang w:eastAsia="zh-CN" w:bidi="hi-IN"/>
        </w:rPr>
        <w:t>PARAIŠKA</w:t>
      </w:r>
    </w:p>
    <w:p w:rsidR="00DA60EA" w:rsidRDefault="00DA60EA">
      <w:pPr>
        <w:widowControl w:val="0"/>
        <w:suppressAutoHyphens/>
        <w:rPr>
          <w:rFonts w:eastAsia="SimSun"/>
          <w:kern w:val="3"/>
          <w:szCs w:val="24"/>
          <w:lang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9097"/>
      </w:tblGrid>
      <w:tr w:rsidR="00DA60EA">
        <w:trPr>
          <w:trHeight w:val="468"/>
        </w:trPr>
        <w:tc>
          <w:tcPr>
            <w:tcW w:w="9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A60EA" w:rsidRDefault="00D063FA">
            <w:pPr>
              <w:widowControl w:val="0"/>
              <w:suppressAutoHyphens/>
              <w:jc w:val="center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Bendrieji duomenys</w:t>
            </w:r>
          </w:p>
        </w:tc>
      </w:tr>
      <w:tr w:rsidR="00DA60EA">
        <w:trPr>
          <w:trHeight w:val="1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1.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jc w:val="both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Pavadinimas</w:t>
            </w:r>
          </w:p>
          <w:p w:rsidR="00DA60EA" w:rsidRDefault="00D063FA">
            <w:pPr>
              <w:keepNext/>
              <w:widowControl w:val="0"/>
              <w:suppressAutoHyphens/>
              <w:jc w:val="both"/>
              <w:outlineLvl w:val="2"/>
              <w:rPr>
                <w:i/>
                <w:kern w:val="3"/>
                <w:szCs w:val="24"/>
                <w:lang w:eastAsia="zh-CN" w:bidi="hi-IN"/>
              </w:rPr>
            </w:pPr>
            <w:r>
              <w:rPr>
                <w:i/>
                <w:kern w:val="3"/>
                <w:szCs w:val="24"/>
                <w:lang w:eastAsia="zh-CN" w:bidi="hi-IN"/>
              </w:rPr>
              <w:t xml:space="preserve">Įvardyti su nematerialiu kultūros paveldu (NKP) susijusią veiklą – vertingą reiškinį, įvykį, tradiciją; jei vertybė susijusi su konkrečia vietove, tai turėtų matytis ir </w:t>
            </w:r>
            <w:r>
              <w:rPr>
                <w:i/>
                <w:kern w:val="3"/>
                <w:szCs w:val="24"/>
                <w:lang w:eastAsia="zh-CN" w:bidi="hi-IN"/>
              </w:rPr>
              <w:t>pavadinime.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</w:tr>
      <w:tr w:rsidR="00DA60EA">
        <w:trPr>
          <w:trHeight w:val="8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2.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NKP vertybių sritis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1) žodinės kūrybos tradicijos, išraiškos formos; 2) atlikimo menai; 3) papročiai, apeigos, šventiniai renginiai; 4) tradiciniai amatai, ūkinė veikla arba 5) pasaulėžiūra ir žinija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both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</w:tr>
      <w:tr w:rsidR="00DA60EA">
        <w:trPr>
          <w:trHeight w:val="5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3.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Teikėjas</w:t>
            </w:r>
            <w:r>
              <w:rPr>
                <w:rFonts w:eastAsia="SimSun"/>
                <w:kern w:val="3"/>
                <w:szCs w:val="24"/>
                <w:lang w:eastAsia="zh-CN" w:bidi="hi-IN"/>
              </w:rPr>
              <w:t> </w:t>
            </w: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(-ai)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Įstaigos,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organizacijos, bendruomenės tikslus pavadinimas, adresas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</w:tr>
      <w:tr w:rsidR="00DA60EA">
        <w:trPr>
          <w:trHeight w:val="5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4.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Kontaktinis asmuo</w:t>
            </w:r>
            <w:r>
              <w:rPr>
                <w:rFonts w:eastAsia="SimSun"/>
                <w:kern w:val="3"/>
                <w:szCs w:val="24"/>
                <w:lang w:eastAsia="zh-CN" w:bidi="hi-IN"/>
              </w:rPr>
              <w:t xml:space="preserve"> 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Vardas, pavardė, pareigos, adresas, telefono numeris, elektroninio pašto adresas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</w:tr>
      <w:tr w:rsidR="00DA60EA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5.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Trumpas vertybės aprašymas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 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Nusakyti, kas tai yra, kaip ir kur reiškiasi, kokia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bendruomenė (-ės) praktikuoja, kodėl svarbu jai (joms),</w:t>
            </w:r>
            <w:r>
              <w:rPr>
                <w:rFonts w:eastAsia="SimSun"/>
                <w:i/>
                <w:color w:val="FF0000"/>
                <w:kern w:val="3"/>
                <w:szCs w:val="24"/>
                <w:lang w:eastAsia="zh-CN" w:bidi="hi-IN"/>
              </w:rPr>
              <w:t xml:space="preserve">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visuomenei 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Iki 200 žodžių</w:t>
            </w:r>
            <w:r>
              <w:rPr>
                <w:rFonts w:eastAsia="SimSun"/>
                <w:kern w:val="3"/>
                <w:szCs w:val="24"/>
                <w:lang w:eastAsia="zh-CN" w:bidi="hi-IN"/>
              </w:rPr>
              <w:t xml:space="preserve"> </w:t>
            </w:r>
          </w:p>
        </w:tc>
      </w:tr>
      <w:tr w:rsidR="00DA60EA">
        <w:trPr>
          <w:trHeight w:val="40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6.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 xml:space="preserve">Vertybės būklė:  </w:t>
            </w:r>
            <w:r>
              <w:rPr>
                <w:rFonts w:eastAsia="SimSun"/>
                <w:i/>
                <w:kern w:val="3"/>
                <w:szCs w:val="24"/>
                <w:bdr w:val="single" w:sz="4" w:space="0" w:color="auto" w:frame="1"/>
                <w:lang w:eastAsia="zh-CN" w:bidi="hi-IN"/>
              </w:rPr>
              <w:t xml:space="preserve">   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 </w:t>
            </w:r>
            <w:r>
              <w:rPr>
                <w:rFonts w:eastAsia="SimSun"/>
                <w:kern w:val="3"/>
                <w:szCs w:val="24"/>
                <w:lang w:eastAsia="zh-CN" w:bidi="hi-IN"/>
              </w:rPr>
              <w:t xml:space="preserve">gyva   </w:t>
            </w:r>
            <w:r>
              <w:rPr>
                <w:rFonts w:eastAsia="SimSun"/>
                <w:i/>
                <w:kern w:val="3"/>
                <w:szCs w:val="24"/>
                <w:bdr w:val="single" w:sz="4" w:space="0" w:color="auto" w:frame="1"/>
                <w:lang w:eastAsia="zh-CN" w:bidi="hi-IN"/>
              </w:rPr>
              <w:t xml:space="preserve">   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 </w:t>
            </w:r>
            <w:r>
              <w:rPr>
                <w:rFonts w:eastAsia="SimSun"/>
                <w:kern w:val="3"/>
                <w:szCs w:val="24"/>
                <w:lang w:eastAsia="zh-CN" w:bidi="hi-IN"/>
              </w:rPr>
              <w:t>nykstanti</w:t>
            </w:r>
          </w:p>
        </w:tc>
      </w:tr>
      <w:tr w:rsidR="00DA60EA">
        <w:trPr>
          <w:trHeight w:val="85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7.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Raida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Apibūdinti, kaip vystėsi ir kito vertybės paskirtis, gyvybingumas ir raiška, kaip tradicija praktikuojama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šiandien; vertybės amžius ( kokį įvardija bendruomenė arba rašytiniai šaltiniai)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Iki 400 žodžių</w:t>
            </w:r>
          </w:p>
        </w:tc>
      </w:tr>
      <w:tr w:rsidR="00DA60EA">
        <w:trPr>
          <w:trHeight w:val="36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8.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Raiškos apibūdinimas</w:t>
            </w:r>
          </w:p>
          <w:p w:rsidR="00DA60EA" w:rsidRDefault="00D063FA">
            <w:pPr>
              <w:widowControl w:val="0"/>
              <w:suppressAutoHyphens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Apibūdinti vertybės ypatumus, atkreipiant dėmesį į šiuos aspektus: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paskirtis (ūkinė, estetinė, apeiginė, sakralinė ir kt.), kokie požymiai ją parodo, 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formos, stiliaus, atlikimo ypatybės, saugotojų patirtis, t.</w:t>
            </w:r>
            <w:r>
              <w:rPr>
                <w:rFonts w:eastAsia="SimSun"/>
                <w:kern w:val="3"/>
                <w:szCs w:val="24"/>
                <w:lang w:eastAsia="zh-CN" w:bidi="hi-IN"/>
              </w:rPr>
              <w:t> 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y., įgūdžių meistriškumas, repertuaro, darbų apimtys, žinių išsamumas (atlikimo menai, amatai, žinija),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sand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ara, kompleksiškumas, veikiantys asmenys (bendruomeninės veiklos, papročiai, šventės, renginiai), 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įrankiai, instrumentai, atributai ir kitos priemonės, aprangos ypatybės,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medžiagos, gamybos būdai (atlikimo menai, amatai, ūkinė veikla), </w:t>
            </w:r>
          </w:p>
          <w:p w:rsidR="00DA60EA" w:rsidRDefault="00D063FA">
            <w:pPr>
              <w:ind w:left="720" w:hanging="360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bendruomenės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, gamtinės ir kultūrinės aplinkos ypatybės (kultūriniai židiniai)</w:t>
            </w:r>
          </w:p>
          <w:p w:rsidR="00DA60EA" w:rsidRDefault="00D063FA">
            <w:pPr>
              <w:ind w:left="720" w:hanging="360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su kokiomis kitomis veiklomis, </w:t>
            </w:r>
            <w:proofErr w:type="spellStart"/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tikėjimais</w:t>
            </w:r>
            <w:proofErr w:type="spellEnd"/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, žiniomis, materialaus kultūros paveldo dalykais (paminklais, mitologiniais objektais, pastatais ir kt.) susijusi aptariama vertybė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jc w:val="both"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</w:tr>
      <w:tr w:rsidR="00DA60EA">
        <w:trPr>
          <w:trHeight w:val="7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Cs w:val="24"/>
                <w:lang w:eastAsia="zh-CN" w:bidi="hi-IN"/>
              </w:rPr>
              <w:t>9.</w:t>
            </w: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A60EA" w:rsidRDefault="00D063F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>Reikšmė</w:t>
            </w:r>
            <w:r>
              <w:rPr>
                <w:rFonts w:eastAsia="SimSun"/>
                <w:b/>
                <w:kern w:val="3"/>
                <w:szCs w:val="24"/>
                <w:lang w:eastAsia="zh-CN" w:bidi="hi-IN"/>
              </w:rPr>
              <w:t xml:space="preserve"> bendruomenei ir perdavimas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Kam ir kokiomis formomis įgūdžiai, žinios, praktika perduodami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Kodėl ir kiek ji yra svarbi bendruomenei, kaip prisideda prie bendruomenės gerovės (prie darnios plėtros, socialinių, ekonominių sąlygų gerėjimo) ir kaip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bendruomenė prisideda prie vertybės išsaugojimo</w:t>
            </w:r>
          </w:p>
          <w:p w:rsidR="00DA60EA" w:rsidRDefault="00D063FA">
            <w:pPr>
              <w:ind w:left="720" w:hanging="360"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color w:val="000000"/>
                <w:kern w:val="3"/>
                <w:szCs w:val="24"/>
                <w:lang w:eastAsia="zh-CN" w:bidi="hi-IN"/>
              </w:rPr>
              <w:t xml:space="preserve">Kas yra tradicijos </w:t>
            </w:r>
            <w:r>
              <w:rPr>
                <w:rFonts w:eastAsia="SimSun"/>
                <w:b/>
                <w:i/>
                <w:color w:val="000000"/>
                <w:kern w:val="3"/>
                <w:szCs w:val="24"/>
                <w:lang w:eastAsia="zh-CN" w:bidi="hi-IN"/>
              </w:rPr>
              <w:t>saugotojai</w:t>
            </w:r>
            <w:r>
              <w:rPr>
                <w:rFonts w:eastAsia="SimSun"/>
                <w:i/>
                <w:color w:val="000000"/>
                <w:kern w:val="3"/>
                <w:szCs w:val="24"/>
                <w:lang w:eastAsia="zh-CN" w:bidi="hi-IN"/>
              </w:rPr>
              <w:t>, kokia bendruomenė (bendruomenės dalis) saugo ir perduoda vertybę – apytikslis asmenų skaičius, amžius, socialinė padėtis ir pan.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Kas yra </w:t>
            </w:r>
            <w:r>
              <w:rPr>
                <w:rFonts w:eastAsia="SimSun"/>
                <w:b/>
                <w:i/>
                <w:kern w:val="3"/>
                <w:szCs w:val="24"/>
                <w:lang w:eastAsia="zh-CN" w:bidi="hi-IN"/>
              </w:rPr>
              <w:t>vartotojai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 xml:space="preserve">, t. y., kita bendruomenė 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(bendruomenės dalis), kuri domisi vertybe, tačiau nėra jos saugotojai – kokio amžiaus, kokiam socialiniam sluoksniui priklauso, kitos vartotojų charakteristikos, kaip vartotojai prisideda prie vertybės raidos, sklaidos ir išsaugojimo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Kas padeda ir kas tr</w:t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ukdo vertybės išsaugojimui, tęstinumui, sklaidai (kokie veiksniai daro teigiamą ir neigiamą įtaką)</w:t>
            </w:r>
          </w:p>
          <w:p w:rsidR="00DA60EA" w:rsidRDefault="00D063FA">
            <w:pPr>
              <w:ind w:left="720" w:hanging="360"/>
              <w:rPr>
                <w:rFonts w:eastAsia="SimSun"/>
                <w:i/>
                <w:kern w:val="3"/>
                <w:szCs w:val="24"/>
                <w:lang w:eastAsia="zh-CN" w:bidi="hi-IN"/>
              </w:rPr>
            </w:pP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></w:t>
            </w:r>
            <w:r>
              <w:rPr>
                <w:rFonts w:ascii="Symbol" w:eastAsia="SimSun" w:hAnsi="Symbol"/>
                <w:kern w:val="3"/>
                <w:szCs w:val="24"/>
                <w:lang w:eastAsia="zh-CN" w:bidi="hi-IN"/>
              </w:rPr>
              <w:tab/>
            </w:r>
            <w:r>
              <w:rPr>
                <w:rFonts w:eastAsia="SimSun"/>
                <w:i/>
                <w:kern w:val="3"/>
                <w:szCs w:val="24"/>
                <w:lang w:eastAsia="zh-CN" w:bidi="hi-IN"/>
              </w:rPr>
              <w:t>Kokios priemonės, skirtos vertybės išsaugojimui, tęstinumui, sklaidai, buvo įgyvendintos, yra vykdomos dabar</w:t>
            </w:r>
          </w:p>
        </w:tc>
      </w:tr>
      <w:tr w:rsidR="00DA60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kern w:val="3"/>
                <w:szCs w:val="24"/>
                <w:lang w:eastAsia="zh-CN" w:bidi="hi-IN"/>
              </w:rPr>
            </w:pPr>
          </w:p>
        </w:tc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EA" w:rsidRDefault="00DA60EA">
            <w:pPr>
              <w:widowControl w:val="0"/>
              <w:suppressAutoHyphens/>
              <w:rPr>
                <w:rFonts w:eastAsia="SimSun"/>
                <w:b/>
                <w:kern w:val="3"/>
                <w:szCs w:val="24"/>
                <w:lang w:eastAsia="zh-CN" w:bidi="hi-IN"/>
              </w:rPr>
            </w:pPr>
          </w:p>
        </w:tc>
      </w:tr>
    </w:tbl>
    <w:p w:rsidR="00DA60EA" w:rsidRDefault="00DA60EA">
      <w:pPr>
        <w:widowControl w:val="0"/>
        <w:suppressAutoHyphens/>
        <w:rPr>
          <w:rFonts w:eastAsia="SimSun"/>
          <w:kern w:val="3"/>
          <w:szCs w:val="24"/>
          <w:lang w:bidi="hi-IN"/>
        </w:rPr>
      </w:pPr>
    </w:p>
    <w:p w:rsidR="00DA60EA" w:rsidRDefault="00D063FA">
      <w:pPr>
        <w:widowControl w:val="0"/>
        <w:suppressAutoHyphens/>
        <w:jc w:val="both"/>
        <w:rPr>
          <w:rFonts w:eastAsia="SimSun"/>
          <w:kern w:val="3"/>
          <w:szCs w:val="24"/>
          <w:lang w:eastAsia="zh-CN" w:bidi="hi-IN"/>
        </w:rPr>
      </w:pPr>
      <w:r>
        <w:rPr>
          <w:rFonts w:eastAsia="SimSun"/>
          <w:kern w:val="3"/>
          <w:szCs w:val="24"/>
          <w:lang w:eastAsia="zh-CN" w:bidi="hi-IN"/>
        </w:rPr>
        <w:t xml:space="preserve">Paraišką užpildė </w:t>
      </w:r>
      <w:r>
        <w:rPr>
          <w:rFonts w:eastAsia="SimSun"/>
          <w:kern w:val="3"/>
          <w:szCs w:val="24"/>
          <w:lang w:eastAsia="zh-CN" w:bidi="hi-IN"/>
        </w:rPr>
        <w:t>………………………………………………………………………......................</w:t>
      </w:r>
    </w:p>
    <w:p w:rsidR="00D063FA" w:rsidRDefault="00D063FA">
      <w:pPr>
        <w:widowControl w:val="0"/>
        <w:suppressAutoHyphens/>
        <w:jc w:val="center"/>
        <w:rPr>
          <w:rFonts w:eastAsia="SimSun"/>
          <w:kern w:val="3"/>
          <w:szCs w:val="24"/>
          <w:lang w:eastAsia="zh-CN" w:bidi="hi-IN"/>
        </w:rPr>
      </w:pPr>
      <w:r>
        <w:rPr>
          <w:rFonts w:eastAsia="SimSun"/>
          <w:kern w:val="3"/>
          <w:szCs w:val="24"/>
          <w:lang w:eastAsia="zh-CN" w:bidi="hi-IN"/>
        </w:rPr>
        <w:t xml:space="preserve">.............................................................................................................................................................. </w:t>
      </w:r>
    </w:p>
    <w:p w:rsidR="00DA60EA" w:rsidRDefault="00D063FA">
      <w:pPr>
        <w:widowControl w:val="0"/>
        <w:suppressAutoHyphens/>
        <w:jc w:val="center"/>
        <w:rPr>
          <w:rFonts w:eastAsia="SimSun"/>
          <w:kern w:val="3"/>
          <w:szCs w:val="24"/>
          <w:lang w:eastAsia="zh-CN" w:bidi="hi-IN"/>
        </w:rPr>
      </w:pPr>
      <w:r>
        <w:rPr>
          <w:rFonts w:eastAsia="SimSun"/>
          <w:kern w:val="3"/>
          <w:szCs w:val="24"/>
          <w:lang w:eastAsia="zh-CN" w:bidi="hi-IN"/>
        </w:rPr>
        <w:t xml:space="preserve">(Vardas, pavardė, atstovaujama įstaiga / </w:t>
      </w:r>
      <w:r>
        <w:rPr>
          <w:rFonts w:eastAsia="SimSun"/>
          <w:kern w:val="3"/>
          <w:szCs w:val="24"/>
          <w:lang w:eastAsia="zh-CN" w:bidi="hi-IN"/>
        </w:rPr>
        <w:t>bendruomenė / organizacija, pareigos, parašas)</w:t>
      </w:r>
    </w:p>
    <w:p w:rsidR="00DA60EA" w:rsidRDefault="00DA60EA">
      <w:pPr>
        <w:widowControl w:val="0"/>
        <w:suppressAutoHyphens/>
        <w:rPr>
          <w:rFonts w:eastAsia="SimSun"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jc w:val="both"/>
        <w:rPr>
          <w:rFonts w:eastAsia="SimSun"/>
          <w:kern w:val="3"/>
          <w:szCs w:val="24"/>
          <w:lang w:eastAsia="zh-CN" w:bidi="hi-IN"/>
        </w:rPr>
      </w:pPr>
      <w:r>
        <w:rPr>
          <w:rFonts w:eastAsia="SimSun"/>
          <w:kern w:val="3"/>
          <w:szCs w:val="24"/>
          <w:lang w:eastAsia="zh-CN" w:bidi="hi-IN"/>
        </w:rPr>
        <w:t>Užpildymo data ……………………………....</w:t>
      </w:r>
    </w:p>
    <w:p w:rsidR="00DA60EA" w:rsidRDefault="00DA60EA">
      <w:pPr>
        <w:widowControl w:val="0"/>
        <w:suppressAutoHyphens/>
        <w:jc w:val="both"/>
        <w:rPr>
          <w:rFonts w:eastAsia="SimSun"/>
          <w:kern w:val="3"/>
          <w:szCs w:val="24"/>
          <w:lang w:eastAsia="zh-CN" w:bidi="hi-IN"/>
        </w:rPr>
      </w:pPr>
    </w:p>
    <w:p w:rsidR="00DA60EA" w:rsidRDefault="00D063FA">
      <w:pPr>
        <w:widowControl w:val="0"/>
        <w:suppressAutoHyphens/>
        <w:ind w:firstLine="3858"/>
        <w:jc w:val="both"/>
        <w:rPr>
          <w:color w:val="000000"/>
          <w:kern w:val="3"/>
          <w:szCs w:val="24"/>
          <w:lang w:eastAsia="zh-CN" w:bidi="hi-IN"/>
        </w:rPr>
      </w:pPr>
      <w:r>
        <w:rPr>
          <w:rFonts w:eastAsia="SimSun"/>
          <w:kern w:val="3"/>
          <w:szCs w:val="24"/>
          <w:lang w:eastAsia="zh-CN" w:bidi="hi-IN"/>
        </w:rPr>
        <w:t>Paraiškos priėmimo data ...............................</w:t>
      </w:r>
    </w:p>
    <w:p w:rsidR="00DA60EA" w:rsidRDefault="00DA60EA">
      <w:pPr>
        <w:widowControl w:val="0"/>
        <w:suppressAutoHyphens/>
        <w:jc w:val="both"/>
        <w:rPr>
          <w:color w:val="000000"/>
          <w:kern w:val="3"/>
          <w:szCs w:val="24"/>
          <w:lang w:eastAsia="zh-CN" w:bidi="hi-IN"/>
        </w:rPr>
      </w:pPr>
    </w:p>
    <w:p w:rsidR="00DA60EA" w:rsidRDefault="00DA60EA">
      <w:pPr>
        <w:rPr>
          <w:sz w:val="8"/>
          <w:szCs w:val="8"/>
        </w:rPr>
      </w:pPr>
    </w:p>
    <w:p w:rsidR="00DA60EA" w:rsidRDefault="00D063FA"/>
    <w:sectPr w:rsidR="00DA60EA" w:rsidSect="00D063FA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3FA" w:rsidRDefault="00D063FA" w:rsidP="00D063FA">
      <w:r>
        <w:separator/>
      </w:r>
    </w:p>
  </w:endnote>
  <w:endnote w:type="continuationSeparator" w:id="0">
    <w:p w:rsidR="00D063FA" w:rsidRDefault="00D063FA" w:rsidP="00D0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FA" w:rsidRDefault="00D063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FA" w:rsidRDefault="00D063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FA" w:rsidRDefault="00D063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3FA" w:rsidRDefault="00D063FA" w:rsidP="00D063FA">
      <w:r>
        <w:separator/>
      </w:r>
    </w:p>
  </w:footnote>
  <w:footnote w:type="continuationSeparator" w:id="0">
    <w:p w:rsidR="00D063FA" w:rsidRDefault="00D063FA" w:rsidP="00D06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FA" w:rsidRDefault="00D063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1608130"/>
      <w:docPartObj>
        <w:docPartGallery w:val="Page Numbers (Top of Page)"/>
        <w:docPartUnique/>
      </w:docPartObj>
    </w:sdtPr>
    <w:sdtContent>
      <w:p w:rsidR="00D063FA" w:rsidRDefault="00D063F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063FA" w:rsidRDefault="00D063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FA" w:rsidRDefault="00D063F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C5"/>
    <w:rsid w:val="001108C5"/>
    <w:rsid w:val="00D063FA"/>
    <w:rsid w:val="00DA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0DC79"/>
  <w15:chartTrackingRefBased/>
  <w15:docId w15:val="{39BAED0C-98C0-412C-85A6-7C29AE168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D063FA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D063F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063FA"/>
  </w:style>
  <w:style w:type="paragraph" w:styleId="Porat">
    <w:name w:val="footer"/>
    <w:basedOn w:val="prastasis"/>
    <w:link w:val="PoratDiagrama"/>
    <w:unhideWhenUsed/>
    <w:rsid w:val="00D063F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D06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9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0" Type="http://schemas.openxmlformats.org/officeDocument/2006/relationships/footer" Target="footer1.xml"/>
  <Relationship Id="rId11" Type="http://schemas.openxmlformats.org/officeDocument/2006/relationships/footer" Target="footer2.xml"/>
  <Relationship Id="rId12" Type="http://schemas.openxmlformats.org/officeDocument/2006/relationships/header" Target="header3.xml"/>
  <Relationship Id="rId13" Type="http://schemas.openxmlformats.org/officeDocument/2006/relationships/footer" Target="footer3.xml"/>
  <Relationship Id="rId14" Type="http://schemas.openxmlformats.org/officeDocument/2006/relationships/fontTable" Target="fontTable.xml"/>
  <Relationship Id="rId15" Type="http://schemas.openxmlformats.org/officeDocument/2006/relationships/glossaryDocument" Target="glossary/document.xml"/>
  <Relationship Id="rId16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image" Target="media/image1.jpeg"/>
  <Relationship Id="rId8" Type="http://schemas.openxmlformats.org/officeDocument/2006/relationships/header" Target="header1.xml"/>
  <Relationship Id="rId9" Type="http://schemas.openxmlformats.org/officeDocument/2006/relationships/header" Target="header2.xml"/>
</Relationships>

</file>

<file path=word/glossary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settings" Target="settings.xml"/>
  <Relationship Id="rId3" Type="http://schemas.openxmlformats.org/officeDocument/2006/relationships/webSettings" Target="webSettings.xml"/>
  <Relationship Id="rId4" Type="http://schemas.openxmlformats.org/officeDocument/2006/relationships/fontTable" Target="fontTable.xml"/>
</Relationships>
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469C693-6879-470B-9EA3-C012C7E8A544}"/>
      </w:docPartPr>
      <w:docPartBody>
        <w:p w:rsidR="00000000" w:rsidRDefault="00481D6C">
          <w:r w:rsidRPr="006719D6">
            <w:rPr>
              <w:rStyle w:val="Vietosrezervavimoenklotekstas"/>
            </w:rPr>
            <w:t>Norėdami įvesti tekstą,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D6C"/>
    <w:rsid w:val="0048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481D6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9357</Words>
  <Characters>5334</Characters>
  <Application>Microsoft Office Word</Application>
  <DocSecurity>0</DocSecurity>
  <Lines>44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14662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2022-09-01T12:42:00Z</dcterms:created>
  <dc:creator>Laima Zavistauskienė</dc:creator>
  <lastModifiedBy>ŠAULYTĖ SKAIRIENĖ Dalia</lastModifiedBy>
  <dcterms:modified xsi:type="dcterms:W3CDTF">2022-09-01T13:31:00Z</dcterms:modified>
  <revision>3</revision>
</coreProperties>
</file>