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CD3D4" w14:textId="77777777" w:rsidR="00E17D79" w:rsidRPr="00E17D79" w:rsidRDefault="00E17D79" w:rsidP="00E17D79">
      <w:pPr>
        <w:spacing w:before="300" w:after="150" w:line="240" w:lineRule="auto"/>
        <w:outlineLvl w:val="2"/>
        <w:rPr>
          <w:rFonts w:ascii="inherit" w:eastAsia="Times New Roman" w:hAnsi="inherit" w:cs="Helvetica"/>
          <w:color w:val="333333"/>
          <w:kern w:val="0"/>
          <w:sz w:val="36"/>
          <w:szCs w:val="36"/>
          <w:lang w:eastAsia="lt-LT"/>
          <w14:ligatures w14:val="none"/>
        </w:rPr>
      </w:pPr>
      <w:r w:rsidRPr="00E17D79">
        <w:rPr>
          <w:rFonts w:ascii="inherit" w:eastAsia="Times New Roman" w:hAnsi="inherit" w:cs="Helvetica"/>
          <w:color w:val="333333"/>
          <w:kern w:val="0"/>
          <w:sz w:val="36"/>
          <w:szCs w:val="36"/>
          <w:lang w:eastAsia="lt-LT"/>
          <w14:ligatures w14:val="none"/>
        </w:rPr>
        <w:t>Tarybos posėdis 2024-09-26   [2024-09-26]</w:t>
      </w:r>
    </w:p>
    <w:p w14:paraId="26076C5F"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05D531D6"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1261C6F1">
          <v:rect id="_x0000_i1025" style="width:0;height:0" o:hralign="center" o:hrstd="t" o:hr="t" fillcolor="#a0a0a0" stroked="f"/>
        </w:pict>
      </w:r>
    </w:p>
    <w:p w14:paraId="5EE5907E"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4" w:history="1">
        <w:r w:rsidRPr="00E17D79">
          <w:rPr>
            <w:rFonts w:ascii="Helvetica" w:eastAsia="Times New Roman" w:hAnsi="Helvetica" w:cs="Helvetica"/>
            <w:b/>
            <w:bCs/>
            <w:color w:val="337AB7"/>
            <w:kern w:val="0"/>
            <w:sz w:val="21"/>
            <w:szCs w:val="21"/>
            <w:u w:val="single"/>
            <w:lang w:eastAsia="lt-LT"/>
            <w14:ligatures w14:val="none"/>
          </w:rPr>
          <w:t>1. 1. Dėl Alytaus rajono savivaldybės tarybos 2023 m. birželio 8 d. sprendimo Nr. K-111 „Dėl Alytaus rajono savivaldybės strateginio planavimo organizavimo tvarkos aprašo patvirtinimo“ pakeitimo.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27E522FE"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Helvetica" w:eastAsia="Times New Roman" w:hAnsi="Helvetica" w:cs="Helvetica"/>
          <w:color w:val="333333"/>
          <w:kern w:val="0"/>
          <w:sz w:val="21"/>
          <w:szCs w:val="21"/>
          <w:lang w:eastAsia="lt-LT"/>
          <w14:ligatures w14:val="none"/>
        </w:rPr>
        <w:t>Pasisako:</w:t>
      </w:r>
      <w:r w:rsidRPr="00E17D79">
        <w:rPr>
          <w:rFonts w:ascii="Helvetica" w:eastAsia="Times New Roman" w:hAnsi="Helvetica" w:cs="Helvetica"/>
          <w:color w:val="333333"/>
          <w:kern w:val="0"/>
          <w:sz w:val="21"/>
          <w:szCs w:val="21"/>
          <w:lang w:eastAsia="lt-LT"/>
          <w14:ligatures w14:val="none"/>
        </w:rPr>
        <w:br/>
      </w:r>
      <w:hyperlink r:id="rId5" w:history="1">
        <w:r w:rsidRPr="00E17D79">
          <w:rPr>
            <w:rFonts w:ascii="Helvetica" w:eastAsia="Times New Roman" w:hAnsi="Helvetica" w:cs="Helvetica"/>
            <w:color w:val="337AB7"/>
            <w:kern w:val="0"/>
            <w:sz w:val="21"/>
            <w:szCs w:val="21"/>
            <w:u w:val="single"/>
            <w:lang w:eastAsia="lt-LT"/>
            <w14:ligatures w14:val="none"/>
          </w:rPr>
          <w:t>Jociunskaitė Gintarė</w:t>
        </w:r>
      </w:hyperlink>
      <w:r w:rsidRPr="00E17D79">
        <w:rPr>
          <w:rFonts w:ascii="Helvetica" w:eastAsia="Times New Roman" w:hAnsi="Helvetica" w:cs="Helvetica"/>
          <w:color w:val="333333"/>
          <w:kern w:val="0"/>
          <w:sz w:val="21"/>
          <w:szCs w:val="21"/>
          <w:lang w:eastAsia="lt-LT"/>
          <w14:ligatures w14:val="none"/>
        </w:rPr>
        <w:br/>
      </w:r>
    </w:p>
    <w:p w14:paraId="1C7C2F5C"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6"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6331A207"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0221DCEF"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4C19CC23">
          <v:rect id="_x0000_i1026" style="width:0;height:0" o:hralign="center" o:hrstd="t" o:hr="t" fillcolor="#a0a0a0" stroked="f"/>
        </w:pict>
      </w:r>
    </w:p>
    <w:p w14:paraId="68257000"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7" w:history="1">
        <w:r w:rsidRPr="00E17D79">
          <w:rPr>
            <w:rFonts w:ascii="Helvetica" w:eastAsia="Times New Roman" w:hAnsi="Helvetica" w:cs="Helvetica"/>
            <w:b/>
            <w:bCs/>
            <w:color w:val="337AB7"/>
            <w:kern w:val="0"/>
            <w:sz w:val="21"/>
            <w:szCs w:val="21"/>
            <w:u w:val="single"/>
            <w:lang w:eastAsia="lt-LT"/>
            <w14:ligatures w14:val="none"/>
          </w:rPr>
          <w:t>2. 2. Dėl Alytaus rajono savivaldybės tarybos 2024 m. vasario 13 d. sprendimo Nr. K-2 „Dėl Alytaus rajono savivaldybės 2024–2026 metų strateginio veiklos plano patvirtinimo“ pakeitimo.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7F468C29"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Helvetica" w:eastAsia="Times New Roman" w:hAnsi="Helvetica" w:cs="Helvetica"/>
          <w:color w:val="333333"/>
          <w:kern w:val="0"/>
          <w:sz w:val="21"/>
          <w:szCs w:val="21"/>
          <w:lang w:eastAsia="lt-LT"/>
          <w14:ligatures w14:val="none"/>
        </w:rPr>
        <w:t>Pasisako:</w:t>
      </w:r>
      <w:r w:rsidRPr="00E17D79">
        <w:rPr>
          <w:rFonts w:ascii="Helvetica" w:eastAsia="Times New Roman" w:hAnsi="Helvetica" w:cs="Helvetica"/>
          <w:color w:val="333333"/>
          <w:kern w:val="0"/>
          <w:sz w:val="21"/>
          <w:szCs w:val="21"/>
          <w:lang w:eastAsia="lt-LT"/>
          <w14:ligatures w14:val="none"/>
        </w:rPr>
        <w:br/>
      </w:r>
      <w:hyperlink r:id="rId8" w:history="1">
        <w:r w:rsidRPr="00E17D79">
          <w:rPr>
            <w:rFonts w:ascii="Helvetica" w:eastAsia="Times New Roman" w:hAnsi="Helvetica" w:cs="Helvetica"/>
            <w:color w:val="337AB7"/>
            <w:kern w:val="0"/>
            <w:sz w:val="21"/>
            <w:szCs w:val="21"/>
            <w:u w:val="single"/>
            <w:lang w:eastAsia="lt-LT"/>
            <w14:ligatures w14:val="none"/>
          </w:rPr>
          <w:t>Jociunskaitė Gintarė, </w:t>
        </w:r>
      </w:hyperlink>
      <w:hyperlink r:id="rId9" w:history="1">
        <w:r w:rsidRPr="00E17D79">
          <w:rPr>
            <w:rFonts w:ascii="Helvetica" w:eastAsia="Times New Roman" w:hAnsi="Helvetica" w:cs="Helvetica"/>
            <w:color w:val="337AB7"/>
            <w:kern w:val="0"/>
            <w:sz w:val="21"/>
            <w:szCs w:val="21"/>
            <w:u w:val="single"/>
            <w:lang w:eastAsia="lt-LT"/>
            <w14:ligatures w14:val="none"/>
          </w:rPr>
          <w:t>Markauskas Raimundas, </w:t>
        </w:r>
      </w:hyperlink>
      <w:hyperlink r:id="rId10" w:history="1">
        <w:r w:rsidRPr="00E17D79">
          <w:rPr>
            <w:rFonts w:ascii="Helvetica" w:eastAsia="Times New Roman" w:hAnsi="Helvetica" w:cs="Helvetica"/>
            <w:color w:val="337AB7"/>
            <w:kern w:val="0"/>
            <w:sz w:val="21"/>
            <w:szCs w:val="21"/>
            <w:u w:val="single"/>
            <w:lang w:eastAsia="lt-LT"/>
            <w14:ligatures w14:val="none"/>
          </w:rPr>
          <w:t>Vitkauskienė Vitalija, </w:t>
        </w:r>
        <w:proofErr w:type="spellStart"/>
      </w:hyperlink>
      <w:hyperlink r:id="rId11" w:history="1">
        <w:r w:rsidRPr="00E17D79">
          <w:rPr>
            <w:rFonts w:ascii="Helvetica" w:eastAsia="Times New Roman" w:hAnsi="Helvetica" w:cs="Helvetica"/>
            <w:color w:val="337AB7"/>
            <w:kern w:val="0"/>
            <w:sz w:val="21"/>
            <w:szCs w:val="21"/>
            <w:u w:val="single"/>
            <w:lang w:eastAsia="lt-LT"/>
            <w14:ligatures w14:val="none"/>
          </w:rPr>
          <w:t>Supranavičius</w:t>
        </w:r>
        <w:proofErr w:type="spellEnd"/>
        <w:r w:rsidRPr="00E17D79">
          <w:rPr>
            <w:rFonts w:ascii="Helvetica" w:eastAsia="Times New Roman" w:hAnsi="Helvetica" w:cs="Helvetica"/>
            <w:color w:val="337AB7"/>
            <w:kern w:val="0"/>
            <w:sz w:val="21"/>
            <w:szCs w:val="21"/>
            <w:u w:val="single"/>
            <w:lang w:eastAsia="lt-LT"/>
            <w14:ligatures w14:val="none"/>
          </w:rPr>
          <w:t xml:space="preserve"> Stasys, </w:t>
        </w:r>
      </w:hyperlink>
      <w:hyperlink r:id="rId12" w:history="1">
        <w:r w:rsidRPr="00E17D79">
          <w:rPr>
            <w:rFonts w:ascii="Helvetica" w:eastAsia="Times New Roman" w:hAnsi="Helvetica" w:cs="Helvetica"/>
            <w:color w:val="337AB7"/>
            <w:kern w:val="0"/>
            <w:sz w:val="21"/>
            <w:szCs w:val="21"/>
            <w:u w:val="single"/>
            <w:lang w:eastAsia="lt-LT"/>
            <w14:ligatures w14:val="none"/>
          </w:rPr>
          <w:t>Vrubliauskas Algirdas,</w:t>
        </w:r>
      </w:hyperlink>
      <w:r w:rsidRPr="00E17D79">
        <w:rPr>
          <w:rFonts w:ascii="Helvetica" w:eastAsia="Times New Roman" w:hAnsi="Helvetica" w:cs="Helvetica"/>
          <w:color w:val="333333"/>
          <w:kern w:val="0"/>
          <w:sz w:val="21"/>
          <w:szCs w:val="21"/>
          <w:lang w:eastAsia="lt-LT"/>
          <w14:ligatures w14:val="none"/>
        </w:rPr>
        <w:br/>
      </w:r>
    </w:p>
    <w:p w14:paraId="507C01C5"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13"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21</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Valiūnas Petras, Vitkauskienė Vitalija,</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1</w:t>
      </w:r>
      <w:r w:rsidRPr="00E17D79">
        <w:rPr>
          <w:rFonts w:ascii="Helvetica" w:eastAsia="Times New Roman" w:hAnsi="Helvetica" w:cs="Helvetica"/>
          <w:color w:val="333333"/>
          <w:kern w:val="0"/>
          <w:sz w:val="21"/>
          <w:szCs w:val="21"/>
          <w:lang w:eastAsia="lt-LT"/>
          <w14:ligatures w14:val="none"/>
        </w:rPr>
        <w:br/>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405CCC97"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43219785"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14B94A96">
          <v:rect id="_x0000_i1027" style="width:0;height:0" o:hralign="center" o:hrstd="t" o:hr="t" fillcolor="#a0a0a0" stroked="f"/>
        </w:pict>
      </w:r>
    </w:p>
    <w:p w14:paraId="7ABE9AE9"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14" w:history="1">
        <w:r w:rsidRPr="00E17D79">
          <w:rPr>
            <w:rFonts w:ascii="Helvetica" w:eastAsia="Times New Roman" w:hAnsi="Helvetica" w:cs="Helvetica"/>
            <w:b/>
            <w:bCs/>
            <w:color w:val="337AB7"/>
            <w:kern w:val="0"/>
            <w:sz w:val="21"/>
            <w:szCs w:val="21"/>
            <w:u w:val="single"/>
            <w:lang w:eastAsia="lt-LT"/>
            <w14:ligatures w14:val="none"/>
          </w:rPr>
          <w:t>3. 3. Dėl Alytaus rajono savivaldybės tarybos 2024 m. vasario 13 d. sprendimo Nr. K-3 ,,Dėl Alytaus rajono savivaldybės 2024 metų biudžeto patvirtinimo“ pakeitimo.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7D49D56D"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15"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148DAF4F"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1A8B3528"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236F173D">
          <v:rect id="_x0000_i1028" style="width:0;height:0" o:hralign="center" o:hrstd="t" o:hr="t" fillcolor="#a0a0a0" stroked="f"/>
        </w:pict>
      </w:r>
    </w:p>
    <w:p w14:paraId="6982EFA2"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lastRenderedPageBreak/>
        <w:t> </w:t>
      </w:r>
      <w:hyperlink r:id="rId16" w:history="1">
        <w:r w:rsidRPr="00E17D79">
          <w:rPr>
            <w:rFonts w:ascii="Helvetica" w:eastAsia="Times New Roman" w:hAnsi="Helvetica" w:cs="Helvetica"/>
            <w:b/>
            <w:bCs/>
            <w:color w:val="337AB7"/>
            <w:kern w:val="0"/>
            <w:sz w:val="21"/>
            <w:szCs w:val="21"/>
            <w:u w:val="single"/>
            <w:lang w:eastAsia="lt-LT"/>
            <w14:ligatures w14:val="none"/>
          </w:rPr>
          <w:t>4. 4. Dėl Alytaus rajono savivaldybės jaunimo savanoriškos tarnybos organizavimo ir finansavimo tvarkos aprašo patvirtinimo.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5F300B37"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17"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512B365D"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01D17185"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7DB4238">
          <v:rect id="_x0000_i1029" style="width:0;height:0" o:hralign="center" o:hrstd="t" o:hr="t" fillcolor="#a0a0a0" stroked="f"/>
        </w:pict>
      </w:r>
    </w:p>
    <w:p w14:paraId="5AFCA5B9"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18" w:history="1">
        <w:r w:rsidRPr="00E17D79">
          <w:rPr>
            <w:rFonts w:ascii="Helvetica" w:eastAsia="Times New Roman" w:hAnsi="Helvetica" w:cs="Helvetica"/>
            <w:b/>
            <w:bCs/>
            <w:color w:val="337AB7"/>
            <w:kern w:val="0"/>
            <w:sz w:val="21"/>
            <w:szCs w:val="21"/>
            <w:u w:val="single"/>
            <w:lang w:eastAsia="lt-LT"/>
            <w14:ligatures w14:val="none"/>
          </w:rPr>
          <w:t>5. 5. 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296EA312"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Helvetica" w:eastAsia="Times New Roman" w:hAnsi="Helvetica" w:cs="Helvetica"/>
          <w:color w:val="333333"/>
          <w:kern w:val="0"/>
          <w:sz w:val="21"/>
          <w:szCs w:val="21"/>
          <w:lang w:eastAsia="lt-LT"/>
          <w14:ligatures w14:val="none"/>
        </w:rPr>
        <w:t>Pasisako:</w:t>
      </w:r>
      <w:r w:rsidRPr="00E17D79">
        <w:rPr>
          <w:rFonts w:ascii="Helvetica" w:eastAsia="Times New Roman" w:hAnsi="Helvetica" w:cs="Helvetica"/>
          <w:color w:val="333333"/>
          <w:kern w:val="0"/>
          <w:sz w:val="21"/>
          <w:szCs w:val="21"/>
          <w:lang w:eastAsia="lt-LT"/>
          <w14:ligatures w14:val="none"/>
        </w:rPr>
        <w:br/>
      </w:r>
      <w:hyperlink r:id="rId19" w:history="1">
        <w:r w:rsidRPr="00E17D79">
          <w:rPr>
            <w:rFonts w:ascii="Helvetica" w:eastAsia="Times New Roman" w:hAnsi="Helvetica" w:cs="Helvetica"/>
            <w:color w:val="337AB7"/>
            <w:kern w:val="0"/>
            <w:sz w:val="21"/>
            <w:szCs w:val="21"/>
            <w:u w:val="single"/>
            <w:lang w:eastAsia="lt-LT"/>
            <w14:ligatures w14:val="none"/>
          </w:rPr>
          <w:t>Patinskaitė Živilė</w:t>
        </w:r>
      </w:hyperlink>
      <w:r w:rsidRPr="00E17D79">
        <w:rPr>
          <w:rFonts w:ascii="Helvetica" w:eastAsia="Times New Roman" w:hAnsi="Helvetica" w:cs="Helvetica"/>
          <w:color w:val="333333"/>
          <w:kern w:val="0"/>
          <w:sz w:val="21"/>
          <w:szCs w:val="21"/>
          <w:lang w:eastAsia="lt-LT"/>
          <w14:ligatures w14:val="none"/>
        </w:rPr>
        <w:br/>
      </w:r>
    </w:p>
    <w:p w14:paraId="1472B37F"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20"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23</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0F5CCD55"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763DE036"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31884DFD">
          <v:rect id="_x0000_i1030" style="width:0;height:0" o:hralign="center" o:hrstd="t" o:hr="t" fillcolor="#a0a0a0" stroked="f"/>
        </w:pict>
      </w:r>
    </w:p>
    <w:p w14:paraId="3ECF6982"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21" w:history="1">
        <w:r w:rsidRPr="00E17D79">
          <w:rPr>
            <w:rFonts w:ascii="Helvetica" w:eastAsia="Times New Roman" w:hAnsi="Helvetica" w:cs="Helvetica"/>
            <w:b/>
            <w:bCs/>
            <w:color w:val="337AB7"/>
            <w:kern w:val="0"/>
            <w:sz w:val="21"/>
            <w:szCs w:val="21"/>
            <w:u w:val="single"/>
            <w:lang w:eastAsia="lt-LT"/>
            <w14:ligatures w14:val="none"/>
          </w:rPr>
          <w:t>6. 6. Dėl Alytaus rajono savivaldybės biudžetinių ir viešųjų įstaigų, kurių savininkė ar dalininkė yra Alytaus rajono savivaldybė, darbuotojų, dirbančių pagal darbo sutartis, kelionės į darbą ir atgal išlaidų kompensavimo tvarkos aprašo patvirtinimo.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360F7DAA"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Helvetica" w:eastAsia="Times New Roman" w:hAnsi="Helvetica" w:cs="Helvetica"/>
          <w:color w:val="333333"/>
          <w:kern w:val="0"/>
          <w:sz w:val="21"/>
          <w:szCs w:val="21"/>
          <w:lang w:eastAsia="lt-LT"/>
          <w14:ligatures w14:val="none"/>
        </w:rPr>
        <w:t>Pasisako:</w:t>
      </w:r>
      <w:r w:rsidRPr="00E17D79">
        <w:rPr>
          <w:rFonts w:ascii="Helvetica" w:eastAsia="Times New Roman" w:hAnsi="Helvetica" w:cs="Helvetica"/>
          <w:color w:val="333333"/>
          <w:kern w:val="0"/>
          <w:sz w:val="21"/>
          <w:szCs w:val="21"/>
          <w:lang w:eastAsia="lt-LT"/>
          <w14:ligatures w14:val="none"/>
        </w:rPr>
        <w:br/>
      </w:r>
      <w:hyperlink r:id="rId22" w:history="1">
        <w:r w:rsidRPr="00E17D79">
          <w:rPr>
            <w:rFonts w:ascii="Helvetica" w:eastAsia="Times New Roman" w:hAnsi="Helvetica" w:cs="Helvetica"/>
            <w:color w:val="337AB7"/>
            <w:kern w:val="0"/>
            <w:sz w:val="21"/>
            <w:szCs w:val="21"/>
            <w:u w:val="single"/>
            <w:lang w:eastAsia="lt-LT"/>
            <w14:ligatures w14:val="none"/>
          </w:rPr>
          <w:t>Jakubavičius Danielius, </w:t>
        </w:r>
      </w:hyperlink>
      <w:hyperlink r:id="rId23" w:history="1">
        <w:r w:rsidRPr="00E17D79">
          <w:rPr>
            <w:rFonts w:ascii="Helvetica" w:eastAsia="Times New Roman" w:hAnsi="Helvetica" w:cs="Helvetica"/>
            <w:color w:val="337AB7"/>
            <w:kern w:val="0"/>
            <w:sz w:val="21"/>
            <w:szCs w:val="21"/>
            <w:u w:val="single"/>
            <w:lang w:eastAsia="lt-LT"/>
            <w14:ligatures w14:val="none"/>
          </w:rPr>
          <w:t>Vrubliauskas Algirdas, </w:t>
        </w:r>
      </w:hyperlink>
      <w:hyperlink r:id="rId24" w:history="1">
        <w:r w:rsidRPr="00E17D79">
          <w:rPr>
            <w:rFonts w:ascii="Helvetica" w:eastAsia="Times New Roman" w:hAnsi="Helvetica" w:cs="Helvetica"/>
            <w:color w:val="337AB7"/>
            <w:kern w:val="0"/>
            <w:sz w:val="21"/>
            <w:szCs w:val="21"/>
            <w:u w:val="single"/>
            <w:lang w:eastAsia="lt-LT"/>
            <w14:ligatures w14:val="none"/>
          </w:rPr>
          <w:t>Vrubliauskas Algirdas, </w:t>
        </w:r>
      </w:hyperlink>
      <w:hyperlink r:id="rId25" w:history="1">
        <w:r w:rsidRPr="00E17D79">
          <w:rPr>
            <w:rFonts w:ascii="Helvetica" w:eastAsia="Times New Roman" w:hAnsi="Helvetica" w:cs="Helvetica"/>
            <w:color w:val="337AB7"/>
            <w:kern w:val="0"/>
            <w:sz w:val="21"/>
            <w:szCs w:val="21"/>
            <w:u w:val="single"/>
            <w:lang w:eastAsia="lt-LT"/>
            <w14:ligatures w14:val="none"/>
          </w:rPr>
          <w:t>Truncė Justas,</w:t>
        </w:r>
      </w:hyperlink>
      <w:r w:rsidRPr="00E17D79">
        <w:rPr>
          <w:rFonts w:ascii="Helvetica" w:eastAsia="Times New Roman" w:hAnsi="Helvetica" w:cs="Helvetica"/>
          <w:color w:val="333333"/>
          <w:kern w:val="0"/>
          <w:sz w:val="21"/>
          <w:szCs w:val="21"/>
          <w:lang w:eastAsia="lt-LT"/>
          <w14:ligatures w14:val="none"/>
        </w:rPr>
        <w:br/>
      </w:r>
    </w:p>
    <w:p w14:paraId="0B54A9A5"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26"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15</w:t>
      </w:r>
      <w:r w:rsidRPr="00E17D79">
        <w:rPr>
          <w:rFonts w:ascii="Helvetica" w:eastAsia="Times New Roman" w:hAnsi="Helvetica" w:cs="Helvetica"/>
          <w:color w:val="333333"/>
          <w:kern w:val="0"/>
          <w:sz w:val="21"/>
          <w:szCs w:val="21"/>
          <w:lang w:eastAsia="lt-LT"/>
          <w14:ligatures w14:val="none"/>
        </w:rPr>
        <w:br/>
        <w:t xml:space="preserve">Jaciunskas Aloyzas, Patinskas Kęstutis,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Pranskevičius Virgilijus, Valiūnas Petras, Vitkauskienė Vitalija,</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49FCCBF9"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0229EFAB"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5524AF43">
          <v:rect id="_x0000_i1031" style="width:0;height:0" o:hralign="center" o:hrstd="t" o:hr="t" fillcolor="#a0a0a0" stroked="f"/>
        </w:pict>
      </w:r>
    </w:p>
    <w:p w14:paraId="1DDC2F4A"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27" w:history="1">
        <w:r w:rsidRPr="00E17D79">
          <w:rPr>
            <w:rFonts w:ascii="Helvetica" w:eastAsia="Times New Roman" w:hAnsi="Helvetica" w:cs="Helvetica"/>
            <w:b/>
            <w:bCs/>
            <w:color w:val="337AB7"/>
            <w:kern w:val="0"/>
            <w:sz w:val="21"/>
            <w:szCs w:val="21"/>
            <w:u w:val="single"/>
            <w:lang w:eastAsia="lt-LT"/>
            <w14:ligatures w14:val="none"/>
          </w:rPr>
          <w:t>7. 7. Dėl gatvės pavadinimo suteikimo.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230EFE42"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28"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lastRenderedPageBreak/>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113CE253"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67C35467"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B647AB2">
          <v:rect id="_x0000_i1032" style="width:0;height:0" o:hralign="center" o:hrstd="t" o:hr="t" fillcolor="#a0a0a0" stroked="f"/>
        </w:pict>
      </w:r>
    </w:p>
    <w:p w14:paraId="4B89F3D8"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29" w:history="1">
        <w:r w:rsidRPr="00E17D79">
          <w:rPr>
            <w:rFonts w:ascii="Helvetica" w:eastAsia="Times New Roman" w:hAnsi="Helvetica" w:cs="Helvetica"/>
            <w:b/>
            <w:bCs/>
            <w:color w:val="337AB7"/>
            <w:kern w:val="0"/>
            <w:sz w:val="21"/>
            <w:szCs w:val="21"/>
            <w:u w:val="single"/>
            <w:lang w:eastAsia="lt-LT"/>
            <w14:ligatures w14:val="none"/>
          </w:rPr>
          <w:t>8. 8. Dėl 2010 m. sausio 5 d. valstybinės žemės panaudos sutarties Nr. P-8 nutraukimo.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065C8C0D"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30"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27757563"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60252650"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58C40B4E">
          <v:rect id="_x0000_i1033" style="width:0;height:0" o:hralign="center" o:hrstd="t" o:hr="t" fillcolor="#a0a0a0" stroked="f"/>
        </w:pict>
      </w:r>
    </w:p>
    <w:p w14:paraId="0C3BB29E"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31" w:history="1">
        <w:r w:rsidRPr="00E17D79">
          <w:rPr>
            <w:rFonts w:ascii="Helvetica" w:eastAsia="Times New Roman" w:hAnsi="Helvetica" w:cs="Helvetica"/>
            <w:b/>
            <w:bCs/>
            <w:color w:val="337AB7"/>
            <w:kern w:val="0"/>
            <w:sz w:val="21"/>
            <w:szCs w:val="21"/>
            <w:u w:val="single"/>
            <w:lang w:eastAsia="lt-LT"/>
            <w14:ligatures w14:val="none"/>
          </w:rPr>
          <w:t>9. 9. Dėl kitos paskirties valstybinės žemės sklypo, esančio Melioratorių g. 6, Simno mieste, Alytaus rajono savivaldybėje, nuomos.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69400BEC"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32"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5916433C"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461E4138"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3F286ED">
          <v:rect id="_x0000_i1034" style="width:0;height:0" o:hralign="center" o:hrstd="t" o:hr="t" fillcolor="#a0a0a0" stroked="f"/>
        </w:pict>
      </w:r>
    </w:p>
    <w:p w14:paraId="11B8D4D1"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33" w:history="1">
        <w:r w:rsidRPr="00E17D79">
          <w:rPr>
            <w:rFonts w:ascii="Helvetica" w:eastAsia="Times New Roman" w:hAnsi="Helvetica" w:cs="Helvetica"/>
            <w:b/>
            <w:bCs/>
            <w:color w:val="337AB7"/>
            <w:kern w:val="0"/>
            <w:sz w:val="21"/>
            <w:szCs w:val="21"/>
            <w:u w:val="single"/>
            <w:lang w:eastAsia="lt-LT"/>
            <w14:ligatures w14:val="none"/>
          </w:rPr>
          <w:t>10. 10. Dėl 2016 m. sausio 28 d. valstybinės žemės panaudos sutarties Nr. 2SUN-19-(14.2.55.) bei ją keitusio 2021 m. vasario 11 d. susitarimo Nr. 2SUN-6-(14.2.56.)(3.26.)-SUT-017 nutraukimo.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7AC916BC"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34"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0F7A2F13"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5D6C9A48"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3A2F18E6">
          <v:rect id="_x0000_i1035" style="width:0;height:0" o:hralign="center" o:hrstd="t" o:hr="t" fillcolor="#a0a0a0" stroked="f"/>
        </w:pict>
      </w:r>
    </w:p>
    <w:p w14:paraId="2A67A6B5"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35" w:history="1">
        <w:r w:rsidRPr="00E17D79">
          <w:rPr>
            <w:rFonts w:ascii="Helvetica" w:eastAsia="Times New Roman" w:hAnsi="Helvetica" w:cs="Helvetica"/>
            <w:b/>
            <w:bCs/>
            <w:color w:val="337AB7"/>
            <w:kern w:val="0"/>
            <w:sz w:val="21"/>
            <w:szCs w:val="21"/>
            <w:u w:val="single"/>
            <w:lang w:eastAsia="lt-LT"/>
            <w14:ligatures w14:val="none"/>
          </w:rPr>
          <w:t>11. 11. Dėl nuomos sutarties pratęsimo.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65732C78"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36"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lastRenderedPageBreak/>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0E7DD2B6"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0C093ECD"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3BDB117D">
          <v:rect id="_x0000_i1036" style="width:0;height:0" o:hralign="center" o:hrstd="t" o:hr="t" fillcolor="#a0a0a0" stroked="f"/>
        </w:pict>
      </w:r>
    </w:p>
    <w:p w14:paraId="59BAF82B"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37" w:history="1">
        <w:r w:rsidRPr="00E17D79">
          <w:rPr>
            <w:rFonts w:ascii="Helvetica" w:eastAsia="Times New Roman" w:hAnsi="Helvetica" w:cs="Helvetica"/>
            <w:b/>
            <w:bCs/>
            <w:color w:val="337AB7"/>
            <w:kern w:val="0"/>
            <w:sz w:val="21"/>
            <w:szCs w:val="21"/>
            <w:u w:val="single"/>
            <w:lang w:eastAsia="lt-LT"/>
            <w14:ligatures w14:val="none"/>
          </w:rPr>
          <w:t>12. 12. Dėl turto perdavimo.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74CF5E36"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38"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22</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525E4097"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04E0CE2E"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5E3AAB65">
          <v:rect id="_x0000_i1037" style="width:0;height:0" o:hralign="center" o:hrstd="t" o:hr="t" fillcolor="#a0a0a0" stroked="f"/>
        </w:pict>
      </w:r>
    </w:p>
    <w:p w14:paraId="3F526EB6"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39" w:history="1">
        <w:r w:rsidRPr="00E17D79">
          <w:rPr>
            <w:rFonts w:ascii="Helvetica" w:eastAsia="Times New Roman" w:hAnsi="Helvetica" w:cs="Helvetica"/>
            <w:b/>
            <w:bCs/>
            <w:color w:val="337AB7"/>
            <w:kern w:val="0"/>
            <w:sz w:val="21"/>
            <w:szCs w:val="21"/>
            <w:u w:val="single"/>
            <w:lang w:eastAsia="lt-LT"/>
            <w14:ligatures w14:val="none"/>
          </w:rPr>
          <w:t>13. 13. Dėl techninės klaidos ištaisymo Alytaus rajono savivaldybės tarybos 2024 m. kovo 26 d. sprendime Nr. K-59 „Dėl patalpų perdavimo pagal panaudos sutartį“.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586E1834"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40"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12A365CD"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218513F6"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0BCE2A5F">
          <v:rect id="_x0000_i1038" style="width:0;height:0" o:hralign="center" o:hrstd="t" o:hr="t" fillcolor="#a0a0a0" stroked="f"/>
        </w:pict>
      </w:r>
    </w:p>
    <w:p w14:paraId="095B7779"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41" w:history="1">
        <w:r w:rsidRPr="00E17D79">
          <w:rPr>
            <w:rFonts w:ascii="Helvetica" w:eastAsia="Times New Roman" w:hAnsi="Helvetica" w:cs="Helvetica"/>
            <w:b/>
            <w:bCs/>
            <w:color w:val="337AB7"/>
            <w:kern w:val="0"/>
            <w:sz w:val="21"/>
            <w:szCs w:val="21"/>
            <w:u w:val="single"/>
            <w:lang w:eastAsia="lt-LT"/>
            <w14:ligatures w14:val="none"/>
          </w:rPr>
          <w:t>14. 14. Dėl turto nuomos viešo konkurso būdu.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15030BCA"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42"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30E80C04"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5121C1CE"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F3C2878">
          <v:rect id="_x0000_i1039" style="width:0;height:0" o:hralign="center" o:hrstd="t" o:hr="t" fillcolor="#a0a0a0" stroked="f"/>
        </w:pict>
      </w:r>
    </w:p>
    <w:p w14:paraId="1714D933"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43" w:history="1">
        <w:r w:rsidRPr="00E17D79">
          <w:rPr>
            <w:rFonts w:ascii="Helvetica" w:eastAsia="Times New Roman" w:hAnsi="Helvetica" w:cs="Helvetica"/>
            <w:b/>
            <w:bCs/>
            <w:color w:val="337AB7"/>
            <w:kern w:val="0"/>
            <w:sz w:val="21"/>
            <w:szCs w:val="21"/>
            <w:u w:val="single"/>
            <w:lang w:eastAsia="lt-LT"/>
            <w14:ligatures w14:val="none"/>
          </w:rPr>
          <w:t>15. 15. Dėl patalpų perdavimo pagal panaudos sutartį.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15DD3972"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44"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62F17B91"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651E4982"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41E97902">
          <v:rect id="_x0000_i1040" style="width:0;height:0" o:hralign="center" o:hrstd="t" o:hr="t" fillcolor="#a0a0a0" stroked="f"/>
        </w:pict>
      </w:r>
    </w:p>
    <w:p w14:paraId="55F6E647"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lastRenderedPageBreak/>
        <w:t> </w:t>
      </w:r>
      <w:hyperlink r:id="rId45" w:history="1">
        <w:r w:rsidRPr="00E17D79">
          <w:rPr>
            <w:rFonts w:ascii="Helvetica" w:eastAsia="Times New Roman" w:hAnsi="Helvetica" w:cs="Helvetica"/>
            <w:b/>
            <w:bCs/>
            <w:color w:val="337AB7"/>
            <w:kern w:val="0"/>
            <w:sz w:val="21"/>
            <w:szCs w:val="21"/>
            <w:u w:val="single"/>
            <w:lang w:eastAsia="lt-LT"/>
            <w14:ligatures w14:val="none"/>
          </w:rPr>
          <w:t>16. 16. Dėl globos centro, budinčio ir nuolatinio globotojo veiklos finansavimo Alytaus rajono savivaldybėje tvarkos aprašo patvirtinimo.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7BED1AC4"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46"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5228BD66"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7FF6D6FB"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34D40D7B">
          <v:rect id="_x0000_i1041" style="width:0;height:0" o:hralign="center" o:hrstd="t" o:hr="t" fillcolor="#a0a0a0" stroked="f"/>
        </w:pict>
      </w:r>
    </w:p>
    <w:p w14:paraId="3BA24EB9"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47" w:history="1">
        <w:r w:rsidRPr="00E17D79">
          <w:rPr>
            <w:rFonts w:ascii="Helvetica" w:eastAsia="Times New Roman" w:hAnsi="Helvetica" w:cs="Helvetica"/>
            <w:b/>
            <w:bCs/>
            <w:color w:val="337AB7"/>
            <w:kern w:val="0"/>
            <w:sz w:val="21"/>
            <w:szCs w:val="21"/>
            <w:u w:val="single"/>
            <w:lang w:eastAsia="lt-LT"/>
            <w14:ligatures w14:val="none"/>
          </w:rPr>
          <w:t>17. 17. Dėl Alytaus rajono savivaldybės Miroslavo globos namų nuostatų patvirtinimo.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5CB2ECA4"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48"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572D3CD3"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7D833E0B"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4615F3A9">
          <v:rect id="_x0000_i1042" style="width:0;height:0" o:hralign="center" o:hrstd="t" o:hr="t" fillcolor="#a0a0a0" stroked="f"/>
        </w:pict>
      </w:r>
    </w:p>
    <w:p w14:paraId="2EF03292"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49" w:history="1">
        <w:r w:rsidRPr="00E17D79">
          <w:rPr>
            <w:rFonts w:ascii="Helvetica" w:eastAsia="Times New Roman" w:hAnsi="Helvetica" w:cs="Helvetica"/>
            <w:b/>
            <w:bCs/>
            <w:color w:val="337AB7"/>
            <w:kern w:val="0"/>
            <w:sz w:val="21"/>
            <w:szCs w:val="21"/>
            <w:u w:val="single"/>
            <w:lang w:eastAsia="lt-LT"/>
            <w14:ligatures w14:val="none"/>
          </w:rPr>
          <w:t>18. 18. Dėl Alytaus rajono savivaldybės Pivašiūnų globos namų nuostatų patvirtinimo.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4FD0C735"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50"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177710A0"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4DC591D5"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53317B47">
          <v:rect id="_x0000_i1043" style="width:0;height:0" o:hralign="center" o:hrstd="t" o:hr="t" fillcolor="#a0a0a0" stroked="f"/>
        </w:pict>
      </w:r>
    </w:p>
    <w:p w14:paraId="2F786BB3"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51" w:history="1">
        <w:r w:rsidRPr="00E17D79">
          <w:rPr>
            <w:rFonts w:ascii="Helvetica" w:eastAsia="Times New Roman" w:hAnsi="Helvetica" w:cs="Helvetica"/>
            <w:b/>
            <w:bCs/>
            <w:color w:val="337AB7"/>
            <w:kern w:val="0"/>
            <w:sz w:val="21"/>
            <w:szCs w:val="21"/>
            <w:u w:val="single"/>
            <w:lang w:eastAsia="lt-LT"/>
            <w14:ligatures w14:val="none"/>
          </w:rPr>
          <w:t>19. 19. Dėl vidutinių kuro kainų, taikomų būsto šildymo išlaidų ir karšto vandens išlaidų kompensacijoms skaičiuoti, patvirtinimo.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39C88B45"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52"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24</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Mickevičius Marius,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5D93965A"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01FBF50F"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2C532750">
          <v:rect id="_x0000_i1044" style="width:0;height:0" o:hralign="center" o:hrstd="t" o:hr="t" fillcolor="#a0a0a0" stroked="f"/>
        </w:pict>
      </w:r>
    </w:p>
    <w:p w14:paraId="39F4E551"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53" w:history="1">
        <w:r w:rsidRPr="00E17D79">
          <w:rPr>
            <w:rFonts w:ascii="Helvetica" w:eastAsia="Times New Roman" w:hAnsi="Helvetica" w:cs="Helvetica"/>
            <w:b/>
            <w:bCs/>
            <w:color w:val="337AB7"/>
            <w:kern w:val="0"/>
            <w:sz w:val="21"/>
            <w:szCs w:val="21"/>
            <w:u w:val="single"/>
            <w:lang w:eastAsia="lt-LT"/>
            <w14:ligatures w14:val="none"/>
          </w:rPr>
          <w:t>20. 20. Dėl turto perdavimo pagal patikėjimo sutartį.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030E15FF"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Helvetica" w:eastAsia="Times New Roman" w:hAnsi="Helvetica" w:cs="Helvetica"/>
          <w:color w:val="333333"/>
          <w:kern w:val="0"/>
          <w:sz w:val="21"/>
          <w:szCs w:val="21"/>
          <w:lang w:eastAsia="lt-LT"/>
          <w14:ligatures w14:val="none"/>
        </w:rPr>
        <w:lastRenderedPageBreak/>
        <w:t>Pasisako:</w:t>
      </w:r>
      <w:r w:rsidRPr="00E17D79">
        <w:rPr>
          <w:rFonts w:ascii="Helvetica" w:eastAsia="Times New Roman" w:hAnsi="Helvetica" w:cs="Helvetica"/>
          <w:color w:val="333333"/>
          <w:kern w:val="0"/>
          <w:sz w:val="21"/>
          <w:szCs w:val="21"/>
          <w:lang w:eastAsia="lt-LT"/>
          <w14:ligatures w14:val="none"/>
        </w:rPr>
        <w:br/>
      </w:r>
      <w:hyperlink r:id="rId54" w:history="1">
        <w:r w:rsidRPr="00E17D79">
          <w:rPr>
            <w:rFonts w:ascii="Helvetica" w:eastAsia="Times New Roman" w:hAnsi="Helvetica" w:cs="Helvetica"/>
            <w:color w:val="337AB7"/>
            <w:kern w:val="0"/>
            <w:sz w:val="21"/>
            <w:szCs w:val="21"/>
            <w:u w:val="single"/>
            <w:lang w:eastAsia="lt-LT"/>
            <w14:ligatures w14:val="none"/>
          </w:rPr>
          <w:t>Pranskevičius Virgilijus</w:t>
        </w:r>
      </w:hyperlink>
      <w:r w:rsidRPr="00E17D79">
        <w:rPr>
          <w:rFonts w:ascii="Helvetica" w:eastAsia="Times New Roman" w:hAnsi="Helvetica" w:cs="Helvetica"/>
          <w:color w:val="333333"/>
          <w:kern w:val="0"/>
          <w:sz w:val="21"/>
          <w:szCs w:val="21"/>
          <w:lang w:eastAsia="lt-LT"/>
          <w14:ligatures w14:val="none"/>
        </w:rPr>
        <w:br/>
      </w:r>
    </w:p>
    <w:p w14:paraId="4E6E7947"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55"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22</w:t>
      </w:r>
      <w:r w:rsidRPr="00E17D79">
        <w:rPr>
          <w:rFonts w:ascii="Helvetica" w:eastAsia="Times New Roman" w:hAnsi="Helvetica" w:cs="Helvetica"/>
          <w:color w:val="333333"/>
          <w:kern w:val="0"/>
          <w:sz w:val="21"/>
          <w:szCs w:val="21"/>
          <w:lang w:eastAsia="lt-LT"/>
          <w14:ligatures w14:val="none"/>
        </w:rPr>
        <w:br/>
        <w:t xml:space="preserve">Chščenavičius Gintaras, 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7F2F87FC"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5D80D4AB" w14:textId="77777777" w:rsidR="00E17D79" w:rsidRPr="00E17D79" w:rsidRDefault="00000000" w:rsidP="00E17D79">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0D17FDB5">
          <v:rect id="_x0000_i1045" style="width:0;height:0" o:hralign="center" o:hrstd="t" o:hr="t" fillcolor="#a0a0a0" stroked="f"/>
        </w:pict>
      </w:r>
    </w:p>
    <w:p w14:paraId="326B835B"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hyperlink r:id="rId56" w:history="1">
        <w:r w:rsidRPr="00E17D79">
          <w:rPr>
            <w:rFonts w:ascii="Helvetica" w:eastAsia="Times New Roman" w:hAnsi="Helvetica" w:cs="Helvetica"/>
            <w:b/>
            <w:bCs/>
            <w:color w:val="337AB7"/>
            <w:kern w:val="0"/>
            <w:sz w:val="21"/>
            <w:szCs w:val="21"/>
            <w:u w:val="single"/>
            <w:lang w:eastAsia="lt-LT"/>
            <w14:ligatures w14:val="none"/>
          </w:rPr>
          <w:t>21. 21. Dėl Alytaus rajono savivaldybės tarybos 2023 m. balandžio 6 d. sprendimo Nr. K-55 ,,Dėl turto perdavimo pagal panaudos sutartį“ pakeitimo.  </w:t>
        </w:r>
      </w:hyperlink>
      <w:r w:rsidRPr="00E17D79">
        <w:rPr>
          <w:rFonts w:ascii="Helvetica" w:eastAsia="Times New Roman" w:hAnsi="Helvetica" w:cs="Helvetica"/>
          <w:b/>
          <w:bCs/>
          <w:color w:val="333333"/>
          <w:kern w:val="0"/>
          <w:sz w:val="21"/>
          <w:szCs w:val="21"/>
          <w:lang w:eastAsia="lt-LT"/>
          <w14:ligatures w14:val="none"/>
        </w:rPr>
        <w:t> </w:t>
      </w:r>
      <w:r w:rsidRPr="00E17D79">
        <w:rPr>
          <w:rFonts w:ascii="Helvetica" w:eastAsia="Times New Roman" w:hAnsi="Helvetica" w:cs="Helvetica"/>
          <w:color w:val="333333"/>
          <w:kern w:val="0"/>
          <w:sz w:val="21"/>
          <w:szCs w:val="21"/>
          <w:lang w:eastAsia="lt-LT"/>
          <w14:ligatures w14:val="none"/>
        </w:rPr>
        <w:t>Išsamiau</w:t>
      </w:r>
    </w:p>
    <w:p w14:paraId="619B0EBA"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Helvetica" w:eastAsia="Times New Roman" w:hAnsi="Helvetica" w:cs="Helvetica"/>
          <w:color w:val="333333"/>
          <w:kern w:val="0"/>
          <w:sz w:val="21"/>
          <w:szCs w:val="21"/>
          <w:lang w:eastAsia="lt-LT"/>
          <w14:ligatures w14:val="none"/>
        </w:rPr>
        <w:t>Pasisako:</w:t>
      </w:r>
      <w:r w:rsidRPr="00E17D79">
        <w:rPr>
          <w:rFonts w:ascii="Helvetica" w:eastAsia="Times New Roman" w:hAnsi="Helvetica" w:cs="Helvetica"/>
          <w:color w:val="333333"/>
          <w:kern w:val="0"/>
          <w:sz w:val="21"/>
          <w:szCs w:val="21"/>
          <w:lang w:eastAsia="lt-LT"/>
          <w14:ligatures w14:val="none"/>
        </w:rPr>
        <w:br/>
      </w:r>
      <w:hyperlink r:id="rId57" w:history="1">
        <w:r w:rsidRPr="00E17D79">
          <w:rPr>
            <w:rFonts w:ascii="Helvetica" w:eastAsia="Times New Roman" w:hAnsi="Helvetica" w:cs="Helvetica"/>
            <w:color w:val="337AB7"/>
            <w:kern w:val="0"/>
            <w:sz w:val="21"/>
            <w:szCs w:val="21"/>
            <w:u w:val="single"/>
            <w:lang w:eastAsia="lt-LT"/>
            <w14:ligatures w14:val="none"/>
          </w:rPr>
          <w:t>Chščenavičius Gintaras</w:t>
        </w:r>
      </w:hyperlink>
      <w:r w:rsidRPr="00E17D79">
        <w:rPr>
          <w:rFonts w:ascii="Helvetica" w:eastAsia="Times New Roman" w:hAnsi="Helvetica" w:cs="Helvetica"/>
          <w:color w:val="333333"/>
          <w:kern w:val="0"/>
          <w:sz w:val="21"/>
          <w:szCs w:val="21"/>
          <w:lang w:eastAsia="lt-LT"/>
          <w14:ligatures w14:val="none"/>
        </w:rPr>
        <w:br/>
      </w:r>
    </w:p>
    <w:p w14:paraId="1490D927"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r w:rsidRPr="00E17D79">
        <w:rPr>
          <w:rFonts w:ascii="Glyphicons Halflings" w:eastAsia="Times New Roman" w:hAnsi="Glyphicons Halflings" w:cs="Helvetica"/>
          <w:color w:val="333333"/>
          <w:kern w:val="0"/>
          <w:sz w:val="21"/>
          <w:szCs w:val="21"/>
          <w:lang w:eastAsia="lt-LT"/>
          <w14:ligatures w14:val="none"/>
        </w:rPr>
        <w:t> </w:t>
      </w:r>
      <w:r w:rsidRPr="00E17D79">
        <w:rPr>
          <w:rFonts w:ascii="Glyphicons Halflings" w:eastAsia="Times New Roman" w:hAnsi="Glyphicons Halflings" w:cs="Helvetica"/>
          <w:b/>
          <w:bCs/>
          <w:color w:val="333333"/>
          <w:kern w:val="0"/>
          <w:sz w:val="21"/>
          <w:szCs w:val="21"/>
          <w:lang w:eastAsia="lt-LT"/>
          <w14:ligatures w14:val="none"/>
        </w:rPr>
        <w:t>Balsavimo rezultatai:</w:t>
      </w:r>
      <w:r w:rsidRPr="00E17D79">
        <w:rPr>
          <w:rFonts w:ascii="Glyphicons Halflings" w:eastAsia="Times New Roman" w:hAnsi="Glyphicons Halflings" w:cs="Helvetica"/>
          <w:color w:val="333333"/>
          <w:kern w:val="0"/>
          <w:sz w:val="21"/>
          <w:szCs w:val="21"/>
          <w:lang w:eastAsia="lt-LT"/>
          <w14:ligatures w14:val="none"/>
        </w:rPr>
        <w:t> </w:t>
      </w:r>
      <w:hyperlink r:id="rId58" w:history="1">
        <w:r w:rsidRPr="00E17D79">
          <w:rPr>
            <w:rFonts w:ascii="Glyphicons Halflings" w:eastAsia="Times New Roman" w:hAnsi="Glyphicons Halflings" w:cs="Helvetica"/>
            <w:b/>
            <w:bCs/>
            <w:color w:val="3AB280"/>
            <w:kern w:val="0"/>
            <w:sz w:val="21"/>
            <w:szCs w:val="21"/>
            <w:u w:val="single"/>
            <w:lang w:eastAsia="lt-LT"/>
            <w14:ligatures w14:val="none"/>
          </w:rPr>
          <w:t>Priimtas</w:t>
        </w:r>
      </w:hyperlink>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3AB280"/>
          <w:kern w:val="0"/>
          <w:sz w:val="21"/>
          <w:szCs w:val="21"/>
          <w:lang w:eastAsia="lt-LT"/>
          <w14:ligatures w14:val="none"/>
        </w:rPr>
        <w:t>Už: </w:t>
      </w:r>
      <w:r w:rsidRPr="00E17D79">
        <w:rPr>
          <w:rFonts w:ascii="Helvetica" w:eastAsia="Times New Roman" w:hAnsi="Helvetica" w:cs="Helvetica"/>
          <w:b/>
          <w:bCs/>
          <w:color w:val="FFFFFF"/>
          <w:kern w:val="0"/>
          <w:sz w:val="18"/>
          <w:szCs w:val="18"/>
          <w:shd w:val="clear" w:color="auto" w:fill="3AB280"/>
          <w:lang w:eastAsia="lt-LT"/>
          <w14:ligatures w14:val="none"/>
        </w:rPr>
        <w:t>22</w:t>
      </w:r>
      <w:r w:rsidRPr="00E17D79">
        <w:rPr>
          <w:rFonts w:ascii="Helvetica" w:eastAsia="Times New Roman" w:hAnsi="Helvetica" w:cs="Helvetica"/>
          <w:color w:val="333333"/>
          <w:kern w:val="0"/>
          <w:sz w:val="21"/>
          <w:szCs w:val="21"/>
          <w:lang w:eastAsia="lt-LT"/>
          <w14:ligatures w14:val="none"/>
        </w:rPr>
        <w:br/>
        <w:t xml:space="preserve">Jaciunskas Aloyzas, Patinskas Kęstutis, Vrubliauskas Algirdas, </w:t>
      </w:r>
      <w:proofErr w:type="spellStart"/>
      <w:r w:rsidRPr="00E17D79">
        <w:rPr>
          <w:rFonts w:ascii="Helvetica" w:eastAsia="Times New Roman" w:hAnsi="Helvetica" w:cs="Helvetica"/>
          <w:color w:val="333333"/>
          <w:kern w:val="0"/>
          <w:sz w:val="21"/>
          <w:szCs w:val="21"/>
          <w:lang w:eastAsia="lt-LT"/>
          <w14:ligatures w14:val="none"/>
        </w:rPr>
        <w:t>Dzenkus</w:t>
      </w:r>
      <w:proofErr w:type="spellEnd"/>
      <w:r w:rsidRPr="00E17D79">
        <w:rPr>
          <w:rFonts w:ascii="Helvetica" w:eastAsia="Times New Roman" w:hAnsi="Helvetica" w:cs="Helvetica"/>
          <w:color w:val="333333"/>
          <w:kern w:val="0"/>
          <w:sz w:val="21"/>
          <w:szCs w:val="21"/>
          <w:lang w:eastAsia="lt-LT"/>
          <w14:ligatures w14:val="none"/>
        </w:rPr>
        <w:t xml:space="preserve"> Povilas, Truncė Justas, Jakubavičius Danielius, Kitavičienė Dalia, Krasauskas Gediminas, Markauskas Raimundas, </w:t>
      </w:r>
      <w:proofErr w:type="spellStart"/>
      <w:r w:rsidRPr="00E17D79">
        <w:rPr>
          <w:rFonts w:ascii="Helvetica" w:eastAsia="Times New Roman" w:hAnsi="Helvetica" w:cs="Helvetica"/>
          <w:color w:val="333333"/>
          <w:kern w:val="0"/>
          <w:sz w:val="21"/>
          <w:szCs w:val="21"/>
          <w:lang w:eastAsia="lt-LT"/>
          <w14:ligatures w14:val="none"/>
        </w:rPr>
        <w:t>Žėkas</w:t>
      </w:r>
      <w:proofErr w:type="spellEnd"/>
      <w:r w:rsidRPr="00E17D79">
        <w:rPr>
          <w:rFonts w:ascii="Helvetica" w:eastAsia="Times New Roman" w:hAnsi="Helvetica" w:cs="Helvetica"/>
          <w:color w:val="333333"/>
          <w:kern w:val="0"/>
          <w:sz w:val="21"/>
          <w:szCs w:val="21"/>
          <w:lang w:eastAsia="lt-LT"/>
          <w14:ligatures w14:val="none"/>
        </w:rPr>
        <w:t xml:space="preserve"> Algis, </w:t>
      </w:r>
      <w:proofErr w:type="spellStart"/>
      <w:r w:rsidRPr="00E17D79">
        <w:rPr>
          <w:rFonts w:ascii="Helvetica" w:eastAsia="Times New Roman" w:hAnsi="Helvetica" w:cs="Helvetica"/>
          <w:color w:val="333333"/>
          <w:kern w:val="0"/>
          <w:sz w:val="21"/>
          <w:szCs w:val="21"/>
          <w:lang w:eastAsia="lt-LT"/>
          <w14:ligatures w14:val="none"/>
        </w:rPr>
        <w:t>Supranavičius</w:t>
      </w:r>
      <w:proofErr w:type="spellEnd"/>
      <w:r w:rsidRPr="00E17D79">
        <w:rPr>
          <w:rFonts w:ascii="Helvetica" w:eastAsia="Times New Roman" w:hAnsi="Helvetica" w:cs="Helvetica"/>
          <w:color w:val="333333"/>
          <w:kern w:val="0"/>
          <w:sz w:val="21"/>
          <w:szCs w:val="21"/>
          <w:lang w:eastAsia="lt-LT"/>
          <w14:ligatures w14:val="none"/>
        </w:rPr>
        <w:t xml:space="preserve"> Stasys, Overaitytė-</w:t>
      </w:r>
      <w:proofErr w:type="spellStart"/>
      <w:r w:rsidRPr="00E17D79">
        <w:rPr>
          <w:rFonts w:ascii="Helvetica" w:eastAsia="Times New Roman" w:hAnsi="Helvetica" w:cs="Helvetica"/>
          <w:color w:val="333333"/>
          <w:kern w:val="0"/>
          <w:sz w:val="21"/>
          <w:szCs w:val="21"/>
          <w:lang w:eastAsia="lt-LT"/>
          <w14:ligatures w14:val="none"/>
        </w:rPr>
        <w:t>Jakubavičienė</w:t>
      </w:r>
      <w:proofErr w:type="spellEnd"/>
      <w:r w:rsidRPr="00E17D79">
        <w:rPr>
          <w:rFonts w:ascii="Helvetica" w:eastAsia="Times New Roman" w:hAnsi="Helvetica" w:cs="Helvetica"/>
          <w:color w:val="333333"/>
          <w:kern w:val="0"/>
          <w:sz w:val="21"/>
          <w:szCs w:val="21"/>
          <w:lang w:eastAsia="lt-LT"/>
          <w14:ligatures w14:val="none"/>
        </w:rPr>
        <w:t xml:space="preserve"> Jūratė, </w:t>
      </w:r>
      <w:proofErr w:type="spellStart"/>
      <w:r w:rsidRPr="00E17D79">
        <w:rPr>
          <w:rFonts w:ascii="Helvetica" w:eastAsia="Times New Roman" w:hAnsi="Helvetica" w:cs="Helvetica"/>
          <w:color w:val="333333"/>
          <w:kern w:val="0"/>
          <w:sz w:val="21"/>
          <w:szCs w:val="21"/>
          <w:lang w:eastAsia="lt-LT"/>
          <w14:ligatures w14:val="none"/>
        </w:rPr>
        <w:t>Bernatavičius</w:t>
      </w:r>
      <w:proofErr w:type="spellEnd"/>
      <w:r w:rsidRPr="00E17D79">
        <w:rPr>
          <w:rFonts w:ascii="Helvetica" w:eastAsia="Times New Roman" w:hAnsi="Helvetica" w:cs="Helvetica"/>
          <w:color w:val="333333"/>
          <w:kern w:val="0"/>
          <w:sz w:val="21"/>
          <w:szCs w:val="21"/>
          <w:lang w:eastAsia="lt-LT"/>
          <w14:ligatures w14:val="none"/>
        </w:rPr>
        <w:t xml:space="preserve"> Šarūnas, Grigaravičius Lukas, Jociunskaitė Gintarė, </w:t>
      </w:r>
      <w:proofErr w:type="spellStart"/>
      <w:r w:rsidRPr="00E17D79">
        <w:rPr>
          <w:rFonts w:ascii="Helvetica" w:eastAsia="Times New Roman" w:hAnsi="Helvetica" w:cs="Helvetica"/>
          <w:color w:val="333333"/>
          <w:kern w:val="0"/>
          <w:sz w:val="21"/>
          <w:szCs w:val="21"/>
          <w:lang w:eastAsia="lt-LT"/>
          <w14:ligatures w14:val="none"/>
        </w:rPr>
        <w:t>Marčiulynas</w:t>
      </w:r>
      <w:proofErr w:type="spellEnd"/>
      <w:r w:rsidRPr="00E17D79">
        <w:rPr>
          <w:rFonts w:ascii="Helvetica" w:eastAsia="Times New Roman" w:hAnsi="Helvetica" w:cs="Helvetica"/>
          <w:color w:val="333333"/>
          <w:kern w:val="0"/>
          <w:sz w:val="21"/>
          <w:szCs w:val="21"/>
          <w:lang w:eastAsia="lt-LT"/>
          <w14:ligatures w14:val="none"/>
        </w:rPr>
        <w:t xml:space="preserve"> Rimas, Mulma Česlovas, Patinskaitė Živilė, Pranskevičius Virgilijus, Valiūnas Petras, Vitkauskienė Vitalija, </w:t>
      </w:r>
      <w:proofErr w:type="spellStart"/>
      <w:r w:rsidRPr="00E17D79">
        <w:rPr>
          <w:rFonts w:ascii="Helvetica" w:eastAsia="Times New Roman" w:hAnsi="Helvetica" w:cs="Helvetica"/>
          <w:color w:val="333333"/>
          <w:kern w:val="0"/>
          <w:sz w:val="21"/>
          <w:szCs w:val="21"/>
          <w:lang w:eastAsia="lt-LT"/>
          <w14:ligatures w14:val="none"/>
        </w:rPr>
        <w:t>Grigaravičienė</w:t>
      </w:r>
      <w:proofErr w:type="spellEnd"/>
      <w:r w:rsidRPr="00E17D79">
        <w:rPr>
          <w:rFonts w:ascii="Helvetica" w:eastAsia="Times New Roman" w:hAnsi="Helvetica" w:cs="Helvetica"/>
          <w:color w:val="333333"/>
          <w:kern w:val="0"/>
          <w:sz w:val="21"/>
          <w:szCs w:val="21"/>
          <w:lang w:eastAsia="lt-LT"/>
          <w14:ligatures w14:val="none"/>
        </w:rPr>
        <w:t xml:space="preserve"> Deimantė,</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F38743"/>
          <w:kern w:val="0"/>
          <w:sz w:val="21"/>
          <w:szCs w:val="21"/>
          <w:lang w:eastAsia="lt-LT"/>
          <w14:ligatures w14:val="none"/>
        </w:rPr>
        <w:t>Susilaikė: </w:t>
      </w:r>
      <w:r w:rsidRPr="00E17D79">
        <w:rPr>
          <w:rFonts w:ascii="Helvetica" w:eastAsia="Times New Roman" w:hAnsi="Helvetica" w:cs="Helvetica"/>
          <w:b/>
          <w:bCs/>
          <w:color w:val="FFFFFF"/>
          <w:kern w:val="0"/>
          <w:sz w:val="18"/>
          <w:szCs w:val="18"/>
          <w:shd w:val="clear" w:color="auto" w:fill="F38743"/>
          <w:lang w:eastAsia="lt-LT"/>
          <w14:ligatures w14:val="none"/>
        </w:rPr>
        <w:t>0</w:t>
      </w:r>
      <w:r w:rsidRPr="00E17D79">
        <w:rPr>
          <w:rFonts w:ascii="Helvetica" w:eastAsia="Times New Roman" w:hAnsi="Helvetica" w:cs="Helvetica"/>
          <w:color w:val="333333"/>
          <w:kern w:val="0"/>
          <w:sz w:val="21"/>
          <w:szCs w:val="21"/>
          <w:lang w:eastAsia="lt-LT"/>
          <w14:ligatures w14:val="none"/>
        </w:rPr>
        <w:br/>
      </w:r>
      <w:r w:rsidRPr="00E17D79">
        <w:rPr>
          <w:rFonts w:ascii="Helvetica" w:eastAsia="Times New Roman" w:hAnsi="Helvetica" w:cs="Helvetica"/>
          <w:b/>
          <w:bCs/>
          <w:color w:val="972936"/>
          <w:kern w:val="0"/>
          <w:sz w:val="21"/>
          <w:szCs w:val="21"/>
          <w:lang w:eastAsia="lt-LT"/>
          <w14:ligatures w14:val="none"/>
        </w:rPr>
        <w:t>Prieš: </w:t>
      </w:r>
      <w:r w:rsidRPr="00E17D79">
        <w:rPr>
          <w:rFonts w:ascii="Helvetica" w:eastAsia="Times New Roman" w:hAnsi="Helvetica" w:cs="Helvetica"/>
          <w:b/>
          <w:bCs/>
          <w:color w:val="FFFFFF"/>
          <w:kern w:val="0"/>
          <w:sz w:val="18"/>
          <w:szCs w:val="18"/>
          <w:shd w:val="clear" w:color="auto" w:fill="972936"/>
          <w:lang w:eastAsia="lt-LT"/>
          <w14:ligatures w14:val="none"/>
        </w:rPr>
        <w:t>0</w:t>
      </w:r>
    </w:p>
    <w:p w14:paraId="13E77002" w14:textId="77777777" w:rsidR="00E17D79" w:rsidRPr="00E17D79" w:rsidRDefault="00E17D79" w:rsidP="00E17D79">
      <w:pPr>
        <w:spacing w:after="0" w:line="240" w:lineRule="auto"/>
        <w:rPr>
          <w:rFonts w:ascii="Helvetica" w:eastAsia="Times New Roman" w:hAnsi="Helvetica" w:cs="Helvetica"/>
          <w:color w:val="333333"/>
          <w:kern w:val="0"/>
          <w:sz w:val="21"/>
          <w:szCs w:val="21"/>
          <w:lang w:eastAsia="lt-LT"/>
          <w14:ligatures w14:val="none"/>
        </w:rPr>
      </w:pPr>
    </w:p>
    <w:p w14:paraId="5BB1ED08" w14:textId="77777777" w:rsidR="001F2855" w:rsidRDefault="001F2855"/>
    <w:sectPr w:rsidR="001F285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Glyphicons Halfling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D79"/>
    <w:rsid w:val="00137FF5"/>
    <w:rsid w:val="001F2855"/>
    <w:rsid w:val="005B23ED"/>
    <w:rsid w:val="00D21822"/>
    <w:rsid w:val="00E17D79"/>
    <w:rsid w:val="00EA21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6A022"/>
  <w15:chartTrackingRefBased/>
  <w15:docId w15:val="{BB6818F3-B4EF-441C-BF7E-A01627AF2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17D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17D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17D7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17D7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17D7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17D7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17D7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17D7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17D7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17D7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17D7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17D7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17D7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17D7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17D7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17D7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17D7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17D7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17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17D7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17D7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17D7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17D7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17D79"/>
    <w:rPr>
      <w:i/>
      <w:iCs/>
      <w:color w:val="404040" w:themeColor="text1" w:themeTint="BF"/>
    </w:rPr>
  </w:style>
  <w:style w:type="paragraph" w:styleId="Sraopastraipa">
    <w:name w:val="List Paragraph"/>
    <w:basedOn w:val="prastasis"/>
    <w:uiPriority w:val="34"/>
    <w:qFormat/>
    <w:rsid w:val="00E17D79"/>
    <w:pPr>
      <w:ind w:left="720"/>
      <w:contextualSpacing/>
    </w:pPr>
  </w:style>
  <w:style w:type="character" w:styleId="Rykuspabraukimas">
    <w:name w:val="Intense Emphasis"/>
    <w:basedOn w:val="Numatytasispastraiposriftas"/>
    <w:uiPriority w:val="21"/>
    <w:qFormat/>
    <w:rsid w:val="00E17D79"/>
    <w:rPr>
      <w:i/>
      <w:iCs/>
      <w:color w:val="0F4761" w:themeColor="accent1" w:themeShade="BF"/>
    </w:rPr>
  </w:style>
  <w:style w:type="paragraph" w:styleId="Iskirtacitata">
    <w:name w:val="Intense Quote"/>
    <w:basedOn w:val="prastasis"/>
    <w:next w:val="prastasis"/>
    <w:link w:val="IskirtacitataDiagrama"/>
    <w:uiPriority w:val="30"/>
    <w:qFormat/>
    <w:rsid w:val="00E17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17D79"/>
    <w:rPr>
      <w:i/>
      <w:iCs/>
      <w:color w:val="0F4761" w:themeColor="accent1" w:themeShade="BF"/>
    </w:rPr>
  </w:style>
  <w:style w:type="character" w:styleId="Rykinuoroda">
    <w:name w:val="Intense Reference"/>
    <w:basedOn w:val="Numatytasispastraiposriftas"/>
    <w:uiPriority w:val="32"/>
    <w:qFormat/>
    <w:rsid w:val="00E17D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212911">
      <w:bodyDiv w:val="1"/>
      <w:marLeft w:val="0"/>
      <w:marRight w:val="0"/>
      <w:marTop w:val="0"/>
      <w:marBottom w:val="0"/>
      <w:divBdr>
        <w:top w:val="none" w:sz="0" w:space="0" w:color="auto"/>
        <w:left w:val="none" w:sz="0" w:space="0" w:color="auto"/>
        <w:bottom w:val="none" w:sz="0" w:space="0" w:color="auto"/>
        <w:right w:val="none" w:sz="0" w:space="0" w:color="auto"/>
      </w:divBdr>
      <w:divsChild>
        <w:div w:id="169149715">
          <w:marLeft w:val="0"/>
          <w:marRight w:val="0"/>
          <w:marTop w:val="0"/>
          <w:marBottom w:val="0"/>
          <w:divBdr>
            <w:top w:val="none" w:sz="0" w:space="0" w:color="auto"/>
            <w:left w:val="none" w:sz="0" w:space="0" w:color="auto"/>
            <w:bottom w:val="none" w:sz="0" w:space="0" w:color="auto"/>
            <w:right w:val="none" w:sz="0" w:space="0" w:color="auto"/>
          </w:divBdr>
          <w:divsChild>
            <w:div w:id="359815935">
              <w:marLeft w:val="0"/>
              <w:marRight w:val="0"/>
              <w:marTop w:val="0"/>
              <w:marBottom w:val="0"/>
              <w:divBdr>
                <w:top w:val="none" w:sz="0" w:space="0" w:color="auto"/>
                <w:left w:val="none" w:sz="0" w:space="0" w:color="auto"/>
                <w:bottom w:val="none" w:sz="0" w:space="0" w:color="auto"/>
                <w:right w:val="none" w:sz="0" w:space="0" w:color="auto"/>
              </w:divBdr>
              <w:divsChild>
                <w:div w:id="847446990">
                  <w:marLeft w:val="-225"/>
                  <w:marRight w:val="-225"/>
                  <w:marTop w:val="0"/>
                  <w:marBottom w:val="0"/>
                  <w:divBdr>
                    <w:top w:val="none" w:sz="0" w:space="0" w:color="auto"/>
                    <w:left w:val="none" w:sz="0" w:space="0" w:color="auto"/>
                    <w:bottom w:val="none" w:sz="0" w:space="0" w:color="auto"/>
                    <w:right w:val="none" w:sz="0" w:space="0" w:color="auto"/>
                  </w:divBdr>
                  <w:divsChild>
                    <w:div w:id="1213688163">
                      <w:marLeft w:val="0"/>
                      <w:marRight w:val="0"/>
                      <w:marTop w:val="0"/>
                      <w:marBottom w:val="0"/>
                      <w:divBdr>
                        <w:top w:val="none" w:sz="0" w:space="0" w:color="auto"/>
                        <w:left w:val="none" w:sz="0" w:space="0" w:color="auto"/>
                        <w:bottom w:val="none" w:sz="0" w:space="0" w:color="auto"/>
                        <w:right w:val="none" w:sz="0" w:space="0" w:color="auto"/>
                      </w:divBdr>
                    </w:div>
                  </w:divsChild>
                </w:div>
                <w:div w:id="767197073">
                  <w:marLeft w:val="-225"/>
                  <w:marRight w:val="-225"/>
                  <w:marTop w:val="0"/>
                  <w:marBottom w:val="0"/>
                  <w:divBdr>
                    <w:top w:val="none" w:sz="0" w:space="0" w:color="auto"/>
                    <w:left w:val="none" w:sz="0" w:space="0" w:color="auto"/>
                    <w:bottom w:val="none" w:sz="0" w:space="0" w:color="auto"/>
                    <w:right w:val="none" w:sz="0" w:space="0" w:color="auto"/>
                  </w:divBdr>
                  <w:divsChild>
                    <w:div w:id="879054464">
                      <w:marLeft w:val="0"/>
                      <w:marRight w:val="0"/>
                      <w:marTop w:val="0"/>
                      <w:marBottom w:val="0"/>
                      <w:divBdr>
                        <w:top w:val="none" w:sz="0" w:space="0" w:color="auto"/>
                        <w:left w:val="none" w:sz="0" w:space="0" w:color="auto"/>
                        <w:bottom w:val="none" w:sz="0" w:space="0" w:color="auto"/>
                        <w:right w:val="none" w:sz="0" w:space="0" w:color="auto"/>
                      </w:divBdr>
                      <w:divsChild>
                        <w:div w:id="1170632745">
                          <w:marLeft w:val="0"/>
                          <w:marRight w:val="0"/>
                          <w:marTop w:val="0"/>
                          <w:marBottom w:val="0"/>
                          <w:divBdr>
                            <w:top w:val="none" w:sz="0" w:space="0" w:color="auto"/>
                            <w:left w:val="none" w:sz="0" w:space="0" w:color="auto"/>
                            <w:bottom w:val="none" w:sz="0" w:space="0" w:color="auto"/>
                            <w:right w:val="none" w:sz="0" w:space="0" w:color="auto"/>
                          </w:divBdr>
                          <w:divsChild>
                            <w:div w:id="2054228677">
                              <w:marLeft w:val="0"/>
                              <w:marRight w:val="0"/>
                              <w:marTop w:val="0"/>
                              <w:marBottom w:val="0"/>
                              <w:divBdr>
                                <w:top w:val="none" w:sz="0" w:space="0" w:color="auto"/>
                                <w:left w:val="none" w:sz="0" w:space="0" w:color="auto"/>
                                <w:bottom w:val="none" w:sz="0" w:space="0" w:color="auto"/>
                                <w:right w:val="none" w:sz="0" w:space="0" w:color="auto"/>
                              </w:divBdr>
                            </w:div>
                          </w:divsChild>
                        </w:div>
                        <w:div w:id="1553543352">
                          <w:marLeft w:val="0"/>
                          <w:marRight w:val="0"/>
                          <w:marTop w:val="0"/>
                          <w:marBottom w:val="0"/>
                          <w:divBdr>
                            <w:top w:val="none" w:sz="0" w:space="0" w:color="auto"/>
                            <w:left w:val="none" w:sz="0" w:space="0" w:color="auto"/>
                            <w:bottom w:val="none" w:sz="0" w:space="0" w:color="auto"/>
                            <w:right w:val="none" w:sz="0" w:space="0" w:color="auto"/>
                          </w:divBdr>
                          <w:divsChild>
                            <w:div w:id="1469160">
                              <w:marLeft w:val="0"/>
                              <w:marRight w:val="0"/>
                              <w:marTop w:val="0"/>
                              <w:marBottom w:val="0"/>
                              <w:divBdr>
                                <w:top w:val="none" w:sz="0" w:space="0" w:color="auto"/>
                                <w:left w:val="none" w:sz="0" w:space="0" w:color="auto"/>
                                <w:bottom w:val="none" w:sz="0" w:space="0" w:color="auto"/>
                                <w:right w:val="none" w:sz="0" w:space="0" w:color="auto"/>
                              </w:divBdr>
                            </w:div>
                          </w:divsChild>
                        </w:div>
                        <w:div w:id="659038394">
                          <w:marLeft w:val="0"/>
                          <w:marRight w:val="0"/>
                          <w:marTop w:val="0"/>
                          <w:marBottom w:val="0"/>
                          <w:divBdr>
                            <w:top w:val="none" w:sz="0" w:space="0" w:color="auto"/>
                            <w:left w:val="none" w:sz="0" w:space="0" w:color="auto"/>
                            <w:bottom w:val="none" w:sz="0" w:space="0" w:color="auto"/>
                            <w:right w:val="none" w:sz="0" w:space="0" w:color="auto"/>
                          </w:divBdr>
                        </w:div>
                        <w:div w:id="78451591">
                          <w:marLeft w:val="0"/>
                          <w:marRight w:val="0"/>
                          <w:marTop w:val="0"/>
                          <w:marBottom w:val="0"/>
                          <w:divBdr>
                            <w:top w:val="none" w:sz="0" w:space="0" w:color="auto"/>
                            <w:left w:val="none" w:sz="0" w:space="0" w:color="auto"/>
                            <w:bottom w:val="none" w:sz="0" w:space="0" w:color="auto"/>
                            <w:right w:val="none" w:sz="0" w:space="0" w:color="auto"/>
                          </w:divBdr>
                        </w:div>
                        <w:div w:id="873541841">
                          <w:marLeft w:val="0"/>
                          <w:marRight w:val="0"/>
                          <w:marTop w:val="0"/>
                          <w:marBottom w:val="0"/>
                          <w:divBdr>
                            <w:top w:val="none" w:sz="0" w:space="0" w:color="auto"/>
                            <w:left w:val="none" w:sz="0" w:space="0" w:color="auto"/>
                            <w:bottom w:val="none" w:sz="0" w:space="0" w:color="auto"/>
                            <w:right w:val="none" w:sz="0" w:space="0" w:color="auto"/>
                          </w:divBdr>
                          <w:divsChild>
                            <w:div w:id="1067726379">
                              <w:marLeft w:val="0"/>
                              <w:marRight w:val="0"/>
                              <w:marTop w:val="0"/>
                              <w:marBottom w:val="0"/>
                              <w:divBdr>
                                <w:top w:val="none" w:sz="0" w:space="0" w:color="auto"/>
                                <w:left w:val="none" w:sz="0" w:space="0" w:color="auto"/>
                                <w:bottom w:val="none" w:sz="0" w:space="0" w:color="auto"/>
                                <w:right w:val="none" w:sz="0" w:space="0" w:color="auto"/>
                              </w:divBdr>
                            </w:div>
                          </w:divsChild>
                        </w:div>
                        <w:div w:id="1132164526">
                          <w:marLeft w:val="0"/>
                          <w:marRight w:val="0"/>
                          <w:marTop w:val="0"/>
                          <w:marBottom w:val="0"/>
                          <w:divBdr>
                            <w:top w:val="none" w:sz="0" w:space="0" w:color="auto"/>
                            <w:left w:val="none" w:sz="0" w:space="0" w:color="auto"/>
                            <w:bottom w:val="none" w:sz="0" w:space="0" w:color="auto"/>
                            <w:right w:val="none" w:sz="0" w:space="0" w:color="auto"/>
                          </w:divBdr>
                          <w:divsChild>
                            <w:div w:id="1738670555">
                              <w:marLeft w:val="0"/>
                              <w:marRight w:val="0"/>
                              <w:marTop w:val="0"/>
                              <w:marBottom w:val="0"/>
                              <w:divBdr>
                                <w:top w:val="none" w:sz="0" w:space="0" w:color="auto"/>
                                <w:left w:val="none" w:sz="0" w:space="0" w:color="auto"/>
                                <w:bottom w:val="none" w:sz="0" w:space="0" w:color="auto"/>
                                <w:right w:val="none" w:sz="0" w:space="0" w:color="auto"/>
                              </w:divBdr>
                            </w:div>
                          </w:divsChild>
                        </w:div>
                        <w:div w:id="1199702253">
                          <w:marLeft w:val="0"/>
                          <w:marRight w:val="0"/>
                          <w:marTop w:val="0"/>
                          <w:marBottom w:val="0"/>
                          <w:divBdr>
                            <w:top w:val="none" w:sz="0" w:space="0" w:color="auto"/>
                            <w:left w:val="none" w:sz="0" w:space="0" w:color="auto"/>
                            <w:bottom w:val="none" w:sz="0" w:space="0" w:color="auto"/>
                            <w:right w:val="none" w:sz="0" w:space="0" w:color="auto"/>
                          </w:divBdr>
                        </w:div>
                        <w:div w:id="2146390559">
                          <w:marLeft w:val="0"/>
                          <w:marRight w:val="0"/>
                          <w:marTop w:val="0"/>
                          <w:marBottom w:val="0"/>
                          <w:divBdr>
                            <w:top w:val="none" w:sz="0" w:space="0" w:color="auto"/>
                            <w:left w:val="none" w:sz="0" w:space="0" w:color="auto"/>
                            <w:bottom w:val="none" w:sz="0" w:space="0" w:color="auto"/>
                            <w:right w:val="none" w:sz="0" w:space="0" w:color="auto"/>
                          </w:divBdr>
                        </w:div>
                        <w:div w:id="424614129">
                          <w:marLeft w:val="0"/>
                          <w:marRight w:val="0"/>
                          <w:marTop w:val="0"/>
                          <w:marBottom w:val="0"/>
                          <w:divBdr>
                            <w:top w:val="none" w:sz="0" w:space="0" w:color="auto"/>
                            <w:left w:val="none" w:sz="0" w:space="0" w:color="auto"/>
                            <w:bottom w:val="none" w:sz="0" w:space="0" w:color="auto"/>
                            <w:right w:val="none" w:sz="0" w:space="0" w:color="auto"/>
                          </w:divBdr>
                        </w:div>
                        <w:div w:id="1534148270">
                          <w:marLeft w:val="0"/>
                          <w:marRight w:val="0"/>
                          <w:marTop w:val="0"/>
                          <w:marBottom w:val="0"/>
                          <w:divBdr>
                            <w:top w:val="none" w:sz="0" w:space="0" w:color="auto"/>
                            <w:left w:val="none" w:sz="0" w:space="0" w:color="auto"/>
                            <w:bottom w:val="none" w:sz="0" w:space="0" w:color="auto"/>
                            <w:right w:val="none" w:sz="0" w:space="0" w:color="auto"/>
                          </w:divBdr>
                        </w:div>
                        <w:div w:id="966089416">
                          <w:marLeft w:val="0"/>
                          <w:marRight w:val="0"/>
                          <w:marTop w:val="0"/>
                          <w:marBottom w:val="0"/>
                          <w:divBdr>
                            <w:top w:val="none" w:sz="0" w:space="0" w:color="auto"/>
                            <w:left w:val="none" w:sz="0" w:space="0" w:color="auto"/>
                            <w:bottom w:val="none" w:sz="0" w:space="0" w:color="auto"/>
                            <w:right w:val="none" w:sz="0" w:space="0" w:color="auto"/>
                          </w:divBdr>
                        </w:div>
                        <w:div w:id="1555970352">
                          <w:marLeft w:val="0"/>
                          <w:marRight w:val="0"/>
                          <w:marTop w:val="0"/>
                          <w:marBottom w:val="0"/>
                          <w:divBdr>
                            <w:top w:val="none" w:sz="0" w:space="0" w:color="auto"/>
                            <w:left w:val="none" w:sz="0" w:space="0" w:color="auto"/>
                            <w:bottom w:val="none" w:sz="0" w:space="0" w:color="auto"/>
                            <w:right w:val="none" w:sz="0" w:space="0" w:color="auto"/>
                          </w:divBdr>
                        </w:div>
                        <w:div w:id="2075159555">
                          <w:marLeft w:val="0"/>
                          <w:marRight w:val="0"/>
                          <w:marTop w:val="0"/>
                          <w:marBottom w:val="0"/>
                          <w:divBdr>
                            <w:top w:val="none" w:sz="0" w:space="0" w:color="auto"/>
                            <w:left w:val="none" w:sz="0" w:space="0" w:color="auto"/>
                            <w:bottom w:val="none" w:sz="0" w:space="0" w:color="auto"/>
                            <w:right w:val="none" w:sz="0" w:space="0" w:color="auto"/>
                          </w:divBdr>
                        </w:div>
                        <w:div w:id="1562672461">
                          <w:marLeft w:val="0"/>
                          <w:marRight w:val="0"/>
                          <w:marTop w:val="0"/>
                          <w:marBottom w:val="0"/>
                          <w:divBdr>
                            <w:top w:val="none" w:sz="0" w:space="0" w:color="auto"/>
                            <w:left w:val="none" w:sz="0" w:space="0" w:color="auto"/>
                            <w:bottom w:val="none" w:sz="0" w:space="0" w:color="auto"/>
                            <w:right w:val="none" w:sz="0" w:space="0" w:color="auto"/>
                          </w:divBdr>
                        </w:div>
                        <w:div w:id="572928742">
                          <w:marLeft w:val="0"/>
                          <w:marRight w:val="0"/>
                          <w:marTop w:val="0"/>
                          <w:marBottom w:val="0"/>
                          <w:divBdr>
                            <w:top w:val="none" w:sz="0" w:space="0" w:color="auto"/>
                            <w:left w:val="none" w:sz="0" w:space="0" w:color="auto"/>
                            <w:bottom w:val="none" w:sz="0" w:space="0" w:color="auto"/>
                            <w:right w:val="none" w:sz="0" w:space="0" w:color="auto"/>
                          </w:divBdr>
                        </w:div>
                        <w:div w:id="1254050748">
                          <w:marLeft w:val="0"/>
                          <w:marRight w:val="0"/>
                          <w:marTop w:val="0"/>
                          <w:marBottom w:val="0"/>
                          <w:divBdr>
                            <w:top w:val="none" w:sz="0" w:space="0" w:color="auto"/>
                            <w:left w:val="none" w:sz="0" w:space="0" w:color="auto"/>
                            <w:bottom w:val="none" w:sz="0" w:space="0" w:color="auto"/>
                            <w:right w:val="none" w:sz="0" w:space="0" w:color="auto"/>
                          </w:divBdr>
                        </w:div>
                        <w:div w:id="432672222">
                          <w:marLeft w:val="0"/>
                          <w:marRight w:val="0"/>
                          <w:marTop w:val="0"/>
                          <w:marBottom w:val="0"/>
                          <w:divBdr>
                            <w:top w:val="none" w:sz="0" w:space="0" w:color="auto"/>
                            <w:left w:val="none" w:sz="0" w:space="0" w:color="auto"/>
                            <w:bottom w:val="none" w:sz="0" w:space="0" w:color="auto"/>
                            <w:right w:val="none" w:sz="0" w:space="0" w:color="auto"/>
                          </w:divBdr>
                        </w:div>
                        <w:div w:id="1989044441">
                          <w:marLeft w:val="0"/>
                          <w:marRight w:val="0"/>
                          <w:marTop w:val="0"/>
                          <w:marBottom w:val="0"/>
                          <w:divBdr>
                            <w:top w:val="none" w:sz="0" w:space="0" w:color="auto"/>
                            <w:left w:val="none" w:sz="0" w:space="0" w:color="auto"/>
                            <w:bottom w:val="none" w:sz="0" w:space="0" w:color="auto"/>
                            <w:right w:val="none" w:sz="0" w:space="0" w:color="auto"/>
                          </w:divBdr>
                        </w:div>
                        <w:div w:id="1970473954">
                          <w:marLeft w:val="0"/>
                          <w:marRight w:val="0"/>
                          <w:marTop w:val="0"/>
                          <w:marBottom w:val="0"/>
                          <w:divBdr>
                            <w:top w:val="none" w:sz="0" w:space="0" w:color="auto"/>
                            <w:left w:val="none" w:sz="0" w:space="0" w:color="auto"/>
                            <w:bottom w:val="none" w:sz="0" w:space="0" w:color="auto"/>
                            <w:right w:val="none" w:sz="0" w:space="0" w:color="auto"/>
                          </w:divBdr>
                        </w:div>
                        <w:div w:id="1909001871">
                          <w:marLeft w:val="0"/>
                          <w:marRight w:val="0"/>
                          <w:marTop w:val="0"/>
                          <w:marBottom w:val="0"/>
                          <w:divBdr>
                            <w:top w:val="none" w:sz="0" w:space="0" w:color="auto"/>
                            <w:left w:val="none" w:sz="0" w:space="0" w:color="auto"/>
                            <w:bottom w:val="none" w:sz="0" w:space="0" w:color="auto"/>
                            <w:right w:val="none" w:sz="0" w:space="0" w:color="auto"/>
                          </w:divBdr>
                          <w:divsChild>
                            <w:div w:id="1461804085">
                              <w:marLeft w:val="0"/>
                              <w:marRight w:val="0"/>
                              <w:marTop w:val="0"/>
                              <w:marBottom w:val="0"/>
                              <w:divBdr>
                                <w:top w:val="none" w:sz="0" w:space="0" w:color="auto"/>
                                <w:left w:val="none" w:sz="0" w:space="0" w:color="auto"/>
                                <w:bottom w:val="none" w:sz="0" w:space="0" w:color="auto"/>
                                <w:right w:val="none" w:sz="0" w:space="0" w:color="auto"/>
                              </w:divBdr>
                            </w:div>
                          </w:divsChild>
                        </w:div>
                        <w:div w:id="1550799135">
                          <w:marLeft w:val="0"/>
                          <w:marRight w:val="0"/>
                          <w:marTop w:val="0"/>
                          <w:marBottom w:val="0"/>
                          <w:divBdr>
                            <w:top w:val="none" w:sz="0" w:space="0" w:color="auto"/>
                            <w:left w:val="none" w:sz="0" w:space="0" w:color="auto"/>
                            <w:bottom w:val="none" w:sz="0" w:space="0" w:color="auto"/>
                            <w:right w:val="none" w:sz="0" w:space="0" w:color="auto"/>
                          </w:divBdr>
                          <w:divsChild>
                            <w:div w:id="41243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Index/17609" TargetMode="External"/><Relationship Id="rId18" Type="http://schemas.openxmlformats.org/officeDocument/2006/relationships/hyperlink" Target="http://195.182.71.122/VideoV3/Conference/Index/17609" TargetMode="External"/><Relationship Id="rId26" Type="http://schemas.openxmlformats.org/officeDocument/2006/relationships/hyperlink" Target="http://195.182.71.122/VideoV3/Conference/Index/17609" TargetMode="External"/><Relationship Id="rId39" Type="http://schemas.openxmlformats.org/officeDocument/2006/relationships/hyperlink" Target="http://195.182.71.122/VideoV3/Conference/Index/17609" TargetMode="External"/><Relationship Id="rId21" Type="http://schemas.openxmlformats.org/officeDocument/2006/relationships/hyperlink" Target="http://195.182.71.122/VideoV3/Conference/Index/17609" TargetMode="External"/><Relationship Id="rId34" Type="http://schemas.openxmlformats.org/officeDocument/2006/relationships/hyperlink" Target="http://195.182.71.122/VideoV3/Conference/Index/17609" TargetMode="External"/><Relationship Id="rId42" Type="http://schemas.openxmlformats.org/officeDocument/2006/relationships/hyperlink" Target="http://195.182.71.122/VideoV3/Conference/Index/17609" TargetMode="External"/><Relationship Id="rId47" Type="http://schemas.openxmlformats.org/officeDocument/2006/relationships/hyperlink" Target="http://195.182.71.122/VideoV3/Conference/Index/17609" TargetMode="External"/><Relationship Id="rId50" Type="http://schemas.openxmlformats.org/officeDocument/2006/relationships/hyperlink" Target="http://195.182.71.122/VideoV3/Conference/Index/17609" TargetMode="External"/><Relationship Id="rId55" Type="http://schemas.openxmlformats.org/officeDocument/2006/relationships/hyperlink" Target="http://195.182.71.122/VideoV3/Conference/Index/17609" TargetMode="External"/><Relationship Id="rId7" Type="http://schemas.openxmlformats.org/officeDocument/2006/relationships/hyperlink" Target="http://195.182.71.122/VideoV3/Conference/Index/17609" TargetMode="External"/><Relationship Id="rId2" Type="http://schemas.openxmlformats.org/officeDocument/2006/relationships/settings" Target="settings.xml"/><Relationship Id="rId16" Type="http://schemas.openxmlformats.org/officeDocument/2006/relationships/hyperlink" Target="http://195.182.71.122/VideoV3/Conference/Index/17609" TargetMode="External"/><Relationship Id="rId29" Type="http://schemas.openxmlformats.org/officeDocument/2006/relationships/hyperlink" Target="http://195.182.71.122/VideoV3/Conference/Index/17609" TargetMode="External"/><Relationship Id="rId11" Type="http://schemas.openxmlformats.org/officeDocument/2006/relationships/hyperlink" Target="http://195.182.71.122/VideoV3/Conference/Index/17609" TargetMode="External"/><Relationship Id="rId24" Type="http://schemas.openxmlformats.org/officeDocument/2006/relationships/hyperlink" Target="http://195.182.71.122/VideoV3/Conference/Index/17609" TargetMode="External"/><Relationship Id="rId32" Type="http://schemas.openxmlformats.org/officeDocument/2006/relationships/hyperlink" Target="http://195.182.71.122/VideoV3/Conference/Index/17609" TargetMode="External"/><Relationship Id="rId37" Type="http://schemas.openxmlformats.org/officeDocument/2006/relationships/hyperlink" Target="http://195.182.71.122/VideoV3/Conference/Index/17609" TargetMode="External"/><Relationship Id="rId40" Type="http://schemas.openxmlformats.org/officeDocument/2006/relationships/hyperlink" Target="http://195.182.71.122/VideoV3/Conference/Index/17609" TargetMode="External"/><Relationship Id="rId45" Type="http://schemas.openxmlformats.org/officeDocument/2006/relationships/hyperlink" Target="http://195.182.71.122/VideoV3/Conference/Index/17609" TargetMode="External"/><Relationship Id="rId53" Type="http://schemas.openxmlformats.org/officeDocument/2006/relationships/hyperlink" Target="http://195.182.71.122/VideoV3/Conference/Index/17609" TargetMode="External"/><Relationship Id="rId58" Type="http://schemas.openxmlformats.org/officeDocument/2006/relationships/hyperlink" Target="http://195.182.71.122/VideoV3/Conference/Index/17609" TargetMode="External"/><Relationship Id="rId5" Type="http://schemas.openxmlformats.org/officeDocument/2006/relationships/hyperlink" Target="http://195.182.71.122/VideoV3/Conference/Index/17609" TargetMode="External"/><Relationship Id="rId19" Type="http://schemas.openxmlformats.org/officeDocument/2006/relationships/hyperlink" Target="http://195.182.71.122/VideoV3/Conference/Index/17609" TargetMode="External"/><Relationship Id="rId4" Type="http://schemas.openxmlformats.org/officeDocument/2006/relationships/hyperlink" Target="http://195.182.71.122/VideoV3/Conference/Index/17609" TargetMode="External"/><Relationship Id="rId9" Type="http://schemas.openxmlformats.org/officeDocument/2006/relationships/hyperlink" Target="http://195.182.71.122/VideoV3/Conference/Index/17609" TargetMode="External"/><Relationship Id="rId14" Type="http://schemas.openxmlformats.org/officeDocument/2006/relationships/hyperlink" Target="http://195.182.71.122/VideoV3/Conference/Index/17609" TargetMode="External"/><Relationship Id="rId22" Type="http://schemas.openxmlformats.org/officeDocument/2006/relationships/hyperlink" Target="http://195.182.71.122/VideoV3/Conference/Index/17609" TargetMode="External"/><Relationship Id="rId27" Type="http://schemas.openxmlformats.org/officeDocument/2006/relationships/hyperlink" Target="http://195.182.71.122/VideoV3/Conference/Index/17609" TargetMode="External"/><Relationship Id="rId30" Type="http://schemas.openxmlformats.org/officeDocument/2006/relationships/hyperlink" Target="http://195.182.71.122/VideoV3/Conference/Index/17609" TargetMode="External"/><Relationship Id="rId35" Type="http://schemas.openxmlformats.org/officeDocument/2006/relationships/hyperlink" Target="http://195.182.71.122/VideoV3/Conference/Index/17609" TargetMode="External"/><Relationship Id="rId43" Type="http://schemas.openxmlformats.org/officeDocument/2006/relationships/hyperlink" Target="http://195.182.71.122/VideoV3/Conference/Index/17609" TargetMode="External"/><Relationship Id="rId48" Type="http://schemas.openxmlformats.org/officeDocument/2006/relationships/hyperlink" Target="http://195.182.71.122/VideoV3/Conference/Index/17609" TargetMode="External"/><Relationship Id="rId56" Type="http://schemas.openxmlformats.org/officeDocument/2006/relationships/hyperlink" Target="http://195.182.71.122/VideoV3/Conference/Index/17609" TargetMode="External"/><Relationship Id="rId8" Type="http://schemas.openxmlformats.org/officeDocument/2006/relationships/hyperlink" Target="http://195.182.71.122/VideoV3/Conference/Index/17609" TargetMode="External"/><Relationship Id="rId51" Type="http://schemas.openxmlformats.org/officeDocument/2006/relationships/hyperlink" Target="http://195.182.71.122/VideoV3/Conference/Index/17609" TargetMode="External"/><Relationship Id="rId3" Type="http://schemas.openxmlformats.org/officeDocument/2006/relationships/webSettings" Target="webSettings.xml"/><Relationship Id="rId12" Type="http://schemas.openxmlformats.org/officeDocument/2006/relationships/hyperlink" Target="http://195.182.71.122/VideoV3/Conference/Index/17609" TargetMode="External"/><Relationship Id="rId17" Type="http://schemas.openxmlformats.org/officeDocument/2006/relationships/hyperlink" Target="http://195.182.71.122/VideoV3/Conference/Index/17609" TargetMode="External"/><Relationship Id="rId25" Type="http://schemas.openxmlformats.org/officeDocument/2006/relationships/hyperlink" Target="http://195.182.71.122/VideoV3/Conference/Index/17609" TargetMode="External"/><Relationship Id="rId33" Type="http://schemas.openxmlformats.org/officeDocument/2006/relationships/hyperlink" Target="http://195.182.71.122/VideoV3/Conference/Index/17609" TargetMode="External"/><Relationship Id="rId38" Type="http://schemas.openxmlformats.org/officeDocument/2006/relationships/hyperlink" Target="http://195.182.71.122/VideoV3/Conference/Index/17609" TargetMode="External"/><Relationship Id="rId46" Type="http://schemas.openxmlformats.org/officeDocument/2006/relationships/hyperlink" Target="http://195.182.71.122/VideoV3/Conference/Index/17609" TargetMode="External"/><Relationship Id="rId59" Type="http://schemas.openxmlformats.org/officeDocument/2006/relationships/fontTable" Target="fontTable.xml"/><Relationship Id="rId20" Type="http://schemas.openxmlformats.org/officeDocument/2006/relationships/hyperlink" Target="http://195.182.71.122/VideoV3/Conference/Index/17609" TargetMode="External"/><Relationship Id="rId41" Type="http://schemas.openxmlformats.org/officeDocument/2006/relationships/hyperlink" Target="http://195.182.71.122/VideoV3/Conference/Index/17609" TargetMode="External"/><Relationship Id="rId54" Type="http://schemas.openxmlformats.org/officeDocument/2006/relationships/hyperlink" Target="http://195.182.71.122/VideoV3/Conference/Index/17609" TargetMode="External"/><Relationship Id="rId1" Type="http://schemas.openxmlformats.org/officeDocument/2006/relationships/styles" Target="styles.xml"/><Relationship Id="rId6" Type="http://schemas.openxmlformats.org/officeDocument/2006/relationships/hyperlink" Target="http://195.182.71.122/VideoV3/Conference/Index/17609" TargetMode="External"/><Relationship Id="rId15" Type="http://schemas.openxmlformats.org/officeDocument/2006/relationships/hyperlink" Target="http://195.182.71.122/VideoV3/Conference/Index/17609" TargetMode="External"/><Relationship Id="rId23" Type="http://schemas.openxmlformats.org/officeDocument/2006/relationships/hyperlink" Target="http://195.182.71.122/VideoV3/Conference/Index/17609" TargetMode="External"/><Relationship Id="rId28" Type="http://schemas.openxmlformats.org/officeDocument/2006/relationships/hyperlink" Target="http://195.182.71.122/VideoV3/Conference/Index/17609" TargetMode="External"/><Relationship Id="rId36" Type="http://schemas.openxmlformats.org/officeDocument/2006/relationships/hyperlink" Target="http://195.182.71.122/VideoV3/Conference/Index/17609" TargetMode="External"/><Relationship Id="rId49" Type="http://schemas.openxmlformats.org/officeDocument/2006/relationships/hyperlink" Target="http://195.182.71.122/VideoV3/Conference/Index/17609" TargetMode="External"/><Relationship Id="rId57" Type="http://schemas.openxmlformats.org/officeDocument/2006/relationships/hyperlink" Target="http://195.182.71.122/VideoV3/Conference/Index/17609" TargetMode="External"/><Relationship Id="rId10" Type="http://schemas.openxmlformats.org/officeDocument/2006/relationships/hyperlink" Target="http://195.182.71.122/VideoV3/Conference/Index/17609" TargetMode="External"/><Relationship Id="rId31" Type="http://schemas.openxmlformats.org/officeDocument/2006/relationships/hyperlink" Target="http://195.182.71.122/VideoV3/Conference/Index/17609" TargetMode="External"/><Relationship Id="rId44" Type="http://schemas.openxmlformats.org/officeDocument/2006/relationships/hyperlink" Target="http://195.182.71.122/VideoV3/Conference/Index/17609" TargetMode="External"/><Relationship Id="rId52" Type="http://schemas.openxmlformats.org/officeDocument/2006/relationships/hyperlink" Target="http://195.182.71.122/VideoV3/Conference/Index/17609" TargetMode="External"/><Relationship Id="rId6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11870</Words>
  <Characters>6766</Characters>
  <Application>Microsoft Office Word</Application>
  <DocSecurity>0</DocSecurity>
  <Lines>56</Lines>
  <Paragraphs>37</Paragraphs>
  <ScaleCrop>false</ScaleCrop>
  <Company/>
  <LinksUpToDate>false</LinksUpToDate>
  <CharactersWithSpaces>18599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dcterms:created xsi:type="dcterms:W3CDTF">2024-09-27T07:31:00Z</dcterms:created>
  <dcterms:modified xsi:type="dcterms:W3CDTF">2024-09-27T07:31:00Z</dcterms:modified>
</cp:coreProperties>
</file>