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D91" w:rsidRDefault="00D83D91" w:rsidP="00D83D91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</w:pPr>
      <w:r w:rsidRPr="00D83D91"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  <w:t>naudininkas, baigmuo -imui, -ymui</w:t>
      </w:r>
    </w:p>
    <w:p w:rsidR="00D83D91" w:rsidRPr="00D83D91" w:rsidRDefault="00D83D91" w:rsidP="00D83D91">
      <w:pPr>
        <w:shd w:val="clear" w:color="auto" w:fill="FFFFFF"/>
        <w:spacing w:after="0" w:line="240" w:lineRule="auto"/>
        <w:outlineLvl w:val="1"/>
        <w:rPr>
          <w:rFonts w:ascii="inherit" w:eastAsia="Times New Roman" w:hAnsi="inherit" w:cs="Arial"/>
          <w:b/>
          <w:bCs/>
          <w:color w:val="000000"/>
          <w:sz w:val="33"/>
          <w:szCs w:val="33"/>
          <w:lang w:eastAsia="lt-LT"/>
        </w:rPr>
      </w:pPr>
    </w:p>
    <w:p w:rsidR="00D83D91" w:rsidRPr="00D83D91" w:rsidRDefault="00D83D91" w:rsidP="00D83D91">
      <w:pPr>
        <w:pBdr>
          <w:bottom w:val="single" w:sz="6" w:space="15" w:color="EEEEEE"/>
        </w:pBdr>
        <w:shd w:val="clear" w:color="auto" w:fill="FFFFFF"/>
        <w:spacing w:line="240" w:lineRule="auto"/>
        <w:outlineLvl w:val="1"/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</w:pPr>
      <w:bookmarkStart w:id="0" w:name="_GoBack"/>
      <w:r w:rsidRPr="00D83D91"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  <w:t>Ar taisyklingai vartojamas naudininkas</w:t>
      </w:r>
      <w:bookmarkEnd w:id="0"/>
      <w:r w:rsidRPr="00D83D91">
        <w:rPr>
          <w:rFonts w:ascii="inherit" w:eastAsia="Times New Roman" w:hAnsi="inherit" w:cs="Arial"/>
          <w:b/>
          <w:bCs/>
          <w:color w:val="000000"/>
          <w:kern w:val="36"/>
          <w:sz w:val="45"/>
          <w:szCs w:val="45"/>
          <w:lang w:eastAsia="lt-LT"/>
        </w:rPr>
        <w:t>: „Užduočių atlikimui skiriamos dvi valandos“?</w:t>
      </w:r>
    </w:p>
    <w:p w:rsidR="00D83D91" w:rsidRPr="00D83D91" w:rsidRDefault="00D83D91" w:rsidP="00D83D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Abstrakčiųjų priesagos -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imas, -ymas 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daiktavardžių naudininkas tikslui su paskirties atspalviu reikšti yra nevartotinas. Dažniausia jis taisomas bendratimi.</w:t>
      </w:r>
    </w:p>
    <w:p w:rsidR="00D83D91" w:rsidRPr="00D83D91" w:rsidRDefault="00D83D91" w:rsidP="00D83D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Sakinys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Užduočių atlikimui skiriamos dvi valandos 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taisomas taip: </w:t>
      </w:r>
      <w:r w:rsidRPr="00D83D91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Užduotims atlikti skiriamos dvi valandos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.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Trūkumų padengimui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(taisoma </w:t>
      </w:r>
      <w:r w:rsidRPr="00D83D91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Trūkumams padengti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)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į kasą įnešta 100 litų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.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Trūksta lėšų inventoriaus įsigijimui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(taisoma </w:t>
      </w:r>
      <w:r w:rsidRPr="00D83D91">
        <w:rPr>
          <w:rFonts w:ascii="&quot;Arial&quot;" w:eastAsia="Times New Roman" w:hAnsi="&quot;Arial&quot;" w:cs="Times New Roman"/>
          <w:b/>
          <w:bCs/>
          <w:color w:val="000000"/>
          <w:sz w:val="24"/>
          <w:szCs w:val="24"/>
          <w:lang w:eastAsia="lt-LT"/>
        </w:rPr>
        <w:t>inventoriui įsigyti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).</w:t>
      </w:r>
    </w:p>
    <w:p w:rsidR="00D83D91" w:rsidRDefault="00D83D91" w:rsidP="00D83D91">
      <w:pPr>
        <w:shd w:val="clear" w:color="auto" w:fill="FFFFFF"/>
        <w:spacing w:after="150" w:line="240" w:lineRule="auto"/>
        <w:jc w:val="both"/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</w:pP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Priesagos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-imas, -ymas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daiktavardžių naudininkas tikslui su paskirties atspalviu reikšti gali būti vartojamas tik tada, kai daiktavardis yra sukonkretėjęs, pvz.: </w:t>
      </w:r>
      <w:r w:rsidRPr="00D83D91">
        <w:rPr>
          <w:rFonts w:ascii="&quot;Arial&quot;" w:eastAsia="Times New Roman" w:hAnsi="&quot;Arial&quot;" w:cs="Times New Roman"/>
          <w:i/>
          <w:iCs/>
          <w:color w:val="000000"/>
          <w:sz w:val="24"/>
          <w:szCs w:val="24"/>
          <w:lang w:eastAsia="lt-LT"/>
        </w:rPr>
        <w:t>Dalis pajamų bus skirta sveikatos draudimui. Įvyks vakaras kompozitoriaus atminimui</w:t>
      </w:r>
      <w:r w:rsidRPr="00D83D91"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 (Kalbos patarimai. Kn. 2: Sintaksė: 1. Linksnių vartojimas, Vilnius, 2003, p. 49–50).</w:t>
      </w:r>
    </w:p>
    <w:p w:rsidR="00D83D91" w:rsidRDefault="00D83D91" w:rsidP="00D83D91">
      <w:pPr>
        <w:shd w:val="clear" w:color="auto" w:fill="FFFFFF"/>
        <w:spacing w:after="150" w:line="240" w:lineRule="auto"/>
        <w:jc w:val="both"/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</w:pPr>
    </w:p>
    <w:p w:rsidR="00D83D91" w:rsidRPr="00D83D91" w:rsidRDefault="00D83D91" w:rsidP="00D83D9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&quot;Arial&quot;" w:eastAsia="Times New Roman" w:hAnsi="&quot;Arial&quot;" w:cs="Times New Roman"/>
          <w:color w:val="000000"/>
          <w:sz w:val="24"/>
          <w:szCs w:val="24"/>
          <w:lang w:eastAsia="lt-LT"/>
        </w:rPr>
        <w:t>Pagal vlkk.lt</w:t>
      </w:r>
    </w:p>
    <w:p w:rsidR="009C7C87" w:rsidRDefault="009C7C87"/>
    <w:sectPr w:rsidR="009C7C8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&quot;Arial&quot;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D75"/>
    <w:rsid w:val="00077D75"/>
    <w:rsid w:val="009C7C87"/>
    <w:rsid w:val="00D8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D7B897-04D2-4484-9F5A-F6B110729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051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554</Words>
  <Characters>317</Characters>
  <Application>Microsoft Office Word</Application>
  <DocSecurity>0</DocSecurity>
  <Lines>2</Lines>
  <Paragraphs>1</Paragraphs>
  <ScaleCrop>false</ScaleCrop>
  <Company/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2022-03-29T06:44:00Z</dcterms:created>
  <dcterms:modified xsi:type="dcterms:W3CDTF">2022-03-29T06:47:00Z</dcterms:modified>
</cp:coreProperties>
</file>