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page" w:tblpX="11690" w:tblpY="646"/>
        <w:tblW w:w="4508" w:type="dxa"/>
        <w:tblLook w:val="00A0" w:firstRow="1" w:lastRow="0" w:firstColumn="1" w:lastColumn="0" w:noHBand="0" w:noVBand="0"/>
      </w:tblPr>
      <w:tblGrid>
        <w:gridCol w:w="4508"/>
      </w:tblGrid>
      <w:tr w:rsidR="003B26E2" w:rsidRPr="006C0BFC" w14:paraId="712A9756" w14:textId="77777777" w:rsidTr="00ED1EB2">
        <w:trPr>
          <w:trHeight w:val="851"/>
        </w:trPr>
        <w:tc>
          <w:tcPr>
            <w:tcW w:w="4508" w:type="dxa"/>
            <w:hideMark/>
          </w:tcPr>
          <w:p w14:paraId="733D22CD" w14:textId="77777777" w:rsidR="00ED1EB2" w:rsidRPr="006C0BFC" w:rsidRDefault="00ED1EB2" w:rsidP="00ED1EB2">
            <w:pPr>
              <w:widowControl w:val="0"/>
              <w:spacing w:line="254" w:lineRule="auto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 xml:space="preserve">PATVIRTINTA    </w:t>
            </w:r>
          </w:p>
          <w:p w14:paraId="3CC773C1" w14:textId="77777777" w:rsidR="00ED1EB2" w:rsidRPr="006C0BFC" w:rsidRDefault="00ED1EB2" w:rsidP="00ED1EB2">
            <w:pPr>
              <w:widowControl w:val="0"/>
              <w:spacing w:line="254" w:lineRule="auto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Alytaus rajono savivaldybės tarybos</w:t>
            </w:r>
          </w:p>
          <w:p w14:paraId="0B6D0A23" w14:textId="669BB413" w:rsidR="00ED1EB2" w:rsidRPr="006C0BFC" w:rsidRDefault="00B30D6C" w:rsidP="00ED1EB2">
            <w:pPr>
              <w:widowControl w:val="0"/>
              <w:spacing w:line="254" w:lineRule="auto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2020 m. vasario</w:t>
            </w:r>
            <w:r w:rsidR="00ED1EB2" w:rsidRPr="006C0BFC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030BF3">
              <w:rPr>
                <w:rFonts w:ascii="Times New Roman" w:hAnsi="Times New Roman"/>
                <w:szCs w:val="24"/>
                <w:lang w:val="lt-LT"/>
              </w:rPr>
              <w:t>6</w:t>
            </w:r>
            <w:r w:rsidR="00ED1EB2" w:rsidRPr="006C0BFC">
              <w:rPr>
                <w:rFonts w:ascii="Times New Roman" w:hAnsi="Times New Roman"/>
                <w:szCs w:val="24"/>
                <w:lang w:val="lt-LT"/>
              </w:rPr>
              <w:t xml:space="preserve"> d. sprendimu Nr. K-</w:t>
            </w:r>
            <w:bookmarkStart w:id="0" w:name="_GoBack"/>
            <w:bookmarkEnd w:id="0"/>
            <w:r w:rsidR="0040160F">
              <w:rPr>
                <w:rFonts w:ascii="Times New Roman" w:hAnsi="Times New Roman"/>
                <w:szCs w:val="24"/>
                <w:lang w:val="lt-LT"/>
              </w:rPr>
              <w:t>4</w:t>
            </w:r>
            <w:r w:rsidR="00ED1EB2" w:rsidRPr="006C0BFC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</w:p>
        </w:tc>
      </w:tr>
    </w:tbl>
    <w:p w14:paraId="1C3B7544" w14:textId="77777777" w:rsidR="00ED1EB2" w:rsidRPr="006C0BFC" w:rsidRDefault="00ED1EB2" w:rsidP="00361797">
      <w:pPr>
        <w:jc w:val="right"/>
        <w:rPr>
          <w:rFonts w:ascii="Times New Roman" w:hAnsi="Times New Roman"/>
          <w:lang w:val="lt-LT"/>
        </w:rPr>
      </w:pPr>
    </w:p>
    <w:p w14:paraId="09FCA80B" w14:textId="77777777" w:rsidR="00ED1EB2" w:rsidRPr="006C0BFC" w:rsidRDefault="00ED1EB2" w:rsidP="00361797">
      <w:pPr>
        <w:jc w:val="right"/>
        <w:rPr>
          <w:rFonts w:ascii="Times New Roman" w:hAnsi="Times New Roman"/>
          <w:lang w:val="lt-LT"/>
        </w:rPr>
      </w:pPr>
    </w:p>
    <w:p w14:paraId="7281DE25" w14:textId="77777777" w:rsidR="00361797" w:rsidRPr="006C0BFC" w:rsidRDefault="00361797" w:rsidP="00361797">
      <w:pPr>
        <w:jc w:val="right"/>
        <w:rPr>
          <w:rFonts w:ascii="Times New Roman" w:hAnsi="Times New Roman"/>
          <w:lang w:val="lt-LT"/>
        </w:rPr>
      </w:pPr>
      <w:r w:rsidRPr="006C0BFC">
        <w:rPr>
          <w:rFonts w:ascii="Times New Roman" w:hAnsi="Times New Roman"/>
          <w:lang w:val="lt-LT"/>
        </w:rPr>
        <w:t>3 priedas</w:t>
      </w:r>
    </w:p>
    <w:p w14:paraId="7B342AE6" w14:textId="77777777" w:rsidR="00361797" w:rsidRPr="006C0BFC" w:rsidRDefault="00361797" w:rsidP="00361797">
      <w:pPr>
        <w:jc w:val="right"/>
        <w:rPr>
          <w:rFonts w:ascii="Times New Roman" w:hAnsi="Times New Roman"/>
          <w:lang w:val="lt-LT"/>
        </w:rPr>
      </w:pPr>
      <w:r w:rsidRPr="006C0BFC">
        <w:rPr>
          <w:rFonts w:ascii="Times New Roman" w:hAnsi="Times New Roman"/>
          <w:lang w:val="lt-LT"/>
        </w:rPr>
        <w:t>2 lentelė</w:t>
      </w:r>
    </w:p>
    <w:p w14:paraId="6FCA3D40" w14:textId="77777777" w:rsidR="00361797" w:rsidRPr="006C0BFC" w:rsidRDefault="0036179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lang w:val="lt-LT"/>
        </w:rPr>
      </w:pPr>
    </w:p>
    <w:p w14:paraId="193DCD33" w14:textId="77777777" w:rsidR="001351A1" w:rsidRPr="006C0BFC" w:rsidRDefault="001351A1" w:rsidP="001351A1">
      <w:pPr>
        <w:jc w:val="center"/>
        <w:rPr>
          <w:rFonts w:ascii="Times New Roman" w:hAnsi="Times New Roman"/>
          <w:b/>
          <w:szCs w:val="24"/>
          <w:lang w:val="lt-LT"/>
        </w:rPr>
      </w:pPr>
      <w:r w:rsidRPr="006C0BFC">
        <w:rPr>
          <w:rFonts w:ascii="Times New Roman" w:hAnsi="Times New Roman"/>
          <w:b/>
          <w:szCs w:val="24"/>
          <w:lang w:val="lt-LT"/>
        </w:rPr>
        <w:t>KULTŪROS VEIKLOS PLĖTROS IR JOS VAIDMENS BENDRUOMENĖS GYVENIME STIPRINIMO PROGRAMOS</w:t>
      </w:r>
    </w:p>
    <w:p w14:paraId="193DCD34" w14:textId="77777777" w:rsidR="001351A1" w:rsidRPr="006C0BFC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lang w:val="lt-LT"/>
        </w:rPr>
      </w:pPr>
    </w:p>
    <w:p w14:paraId="193DCD35" w14:textId="77777777" w:rsidR="00015438" w:rsidRPr="006C0BFC" w:rsidRDefault="00015438" w:rsidP="00015438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  <w:lang w:val="lt-LT"/>
        </w:rPr>
      </w:pPr>
      <w:r w:rsidRPr="006C0BFC">
        <w:rPr>
          <w:rFonts w:ascii="Times New Roman" w:hAnsi="Times New Roman"/>
          <w:b/>
          <w:szCs w:val="24"/>
          <w:lang w:val="lt-LT"/>
        </w:rPr>
        <w:tab/>
      </w:r>
      <w:r w:rsidRPr="006C0BFC">
        <w:rPr>
          <w:rFonts w:ascii="Times New Roman" w:hAnsi="Times New Roman"/>
          <w:b/>
          <w:szCs w:val="24"/>
          <w:lang w:val="lt-LT"/>
        </w:rPr>
        <w:tab/>
      </w:r>
      <w:r w:rsidRPr="006C0BFC">
        <w:rPr>
          <w:rFonts w:ascii="Times New Roman" w:hAnsi="Times New Roman"/>
          <w:b/>
          <w:szCs w:val="24"/>
          <w:lang w:val="lt-LT"/>
        </w:rPr>
        <w:tab/>
      </w:r>
      <w:r w:rsidRPr="006C0BFC">
        <w:rPr>
          <w:rFonts w:ascii="Times New Roman" w:hAnsi="Times New Roman"/>
          <w:b/>
          <w:szCs w:val="24"/>
          <w:lang w:val="lt-LT"/>
        </w:rPr>
        <w:tab/>
        <w:t>VERTINIMO KRITERIJŲ SUVESTINĖ</w:t>
      </w:r>
    </w:p>
    <w:p w14:paraId="193DCD36" w14:textId="77777777" w:rsidR="00015438" w:rsidRPr="006C0BFC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lang w:val="lt-LT"/>
        </w:rPr>
      </w:pPr>
    </w:p>
    <w:p w14:paraId="193DCD37" w14:textId="77777777" w:rsidR="00015438" w:rsidRPr="006C0BFC" w:rsidRDefault="00015438" w:rsidP="00015438">
      <w:pPr>
        <w:jc w:val="center"/>
        <w:rPr>
          <w:rFonts w:ascii="Times New Roman" w:hAnsi="Times New Roman"/>
          <w:b/>
          <w:szCs w:val="24"/>
          <w:lang w:val="lt-LT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276"/>
        <w:gridCol w:w="1276"/>
        <w:gridCol w:w="1275"/>
        <w:gridCol w:w="3402"/>
        <w:gridCol w:w="1701"/>
        <w:gridCol w:w="1276"/>
        <w:gridCol w:w="1276"/>
        <w:gridCol w:w="1276"/>
        <w:gridCol w:w="1275"/>
      </w:tblGrid>
      <w:tr w:rsidR="003B26E2" w:rsidRPr="006C0BFC" w14:paraId="193DCD3B" w14:textId="77777777" w:rsidTr="0023643B">
        <w:trPr>
          <w:trHeight w:val="607"/>
          <w:tblHeader/>
        </w:trPr>
        <w:tc>
          <w:tcPr>
            <w:tcW w:w="10201" w:type="dxa"/>
            <w:gridSpan w:val="6"/>
            <w:vAlign w:val="center"/>
          </w:tcPr>
          <w:p w14:paraId="193DCD39" w14:textId="2AC3CBE5" w:rsidR="00015438" w:rsidRPr="006C0BFC" w:rsidRDefault="00015438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Vertinimo kriterijaus</w:t>
            </w:r>
          </w:p>
        </w:tc>
        <w:tc>
          <w:tcPr>
            <w:tcW w:w="5103" w:type="dxa"/>
            <w:gridSpan w:val="4"/>
            <w:vAlign w:val="center"/>
          </w:tcPr>
          <w:p w14:paraId="193DCD3A" w14:textId="77777777" w:rsidR="00015438" w:rsidRPr="006C0BFC" w:rsidRDefault="00015438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Vertinimo kriterijaus reikšmės (metais)</w:t>
            </w:r>
          </w:p>
        </w:tc>
      </w:tr>
      <w:tr w:rsidR="003B26E2" w:rsidRPr="006C0BFC" w14:paraId="193DCD46" w14:textId="77777777" w:rsidTr="0023643B">
        <w:trPr>
          <w:tblHeader/>
        </w:trPr>
        <w:tc>
          <w:tcPr>
            <w:tcW w:w="5098" w:type="dxa"/>
            <w:gridSpan w:val="4"/>
            <w:vAlign w:val="center"/>
          </w:tcPr>
          <w:p w14:paraId="193DCD3C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Kodai</w:t>
            </w:r>
          </w:p>
        </w:tc>
        <w:tc>
          <w:tcPr>
            <w:tcW w:w="3402" w:type="dxa"/>
            <w:vMerge w:val="restart"/>
            <w:vAlign w:val="center"/>
          </w:tcPr>
          <w:p w14:paraId="193DCD3D" w14:textId="0EE1150D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Pavadinimas, mato vienetas</w:t>
            </w:r>
          </w:p>
          <w:p w14:paraId="193DCD3E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93DCD3F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Vertinimo</w:t>
            </w:r>
          </w:p>
          <w:p w14:paraId="193DCD40" w14:textId="6BF14001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kriterijaus</w:t>
            </w:r>
          </w:p>
          <w:p w14:paraId="193DCD41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kodas</w:t>
            </w:r>
          </w:p>
        </w:tc>
        <w:tc>
          <w:tcPr>
            <w:tcW w:w="1276" w:type="dxa"/>
            <w:vMerge w:val="restart"/>
            <w:vAlign w:val="center"/>
          </w:tcPr>
          <w:p w14:paraId="193DCD42" w14:textId="27958079" w:rsidR="00812CBF" w:rsidRPr="006C0BFC" w:rsidRDefault="00ED1EB2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2019</w:t>
            </w:r>
          </w:p>
        </w:tc>
        <w:tc>
          <w:tcPr>
            <w:tcW w:w="1276" w:type="dxa"/>
            <w:vMerge w:val="restart"/>
            <w:vAlign w:val="center"/>
          </w:tcPr>
          <w:p w14:paraId="193DCD43" w14:textId="7E6882A1" w:rsidR="00812CBF" w:rsidRPr="006C0BFC" w:rsidRDefault="00ED1EB2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2020</w:t>
            </w:r>
          </w:p>
        </w:tc>
        <w:tc>
          <w:tcPr>
            <w:tcW w:w="1276" w:type="dxa"/>
            <w:vMerge w:val="restart"/>
            <w:vAlign w:val="center"/>
          </w:tcPr>
          <w:p w14:paraId="193DCD44" w14:textId="5EE51BA2" w:rsidR="00812CBF" w:rsidRPr="006C0BFC" w:rsidRDefault="00ED1EB2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2021</w:t>
            </w:r>
          </w:p>
        </w:tc>
        <w:tc>
          <w:tcPr>
            <w:tcW w:w="1275" w:type="dxa"/>
            <w:vMerge w:val="restart"/>
            <w:vAlign w:val="center"/>
          </w:tcPr>
          <w:p w14:paraId="193DCD45" w14:textId="4AB0175F" w:rsidR="00812CBF" w:rsidRPr="006C0BFC" w:rsidRDefault="00ED1EB2" w:rsidP="00ED1EB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2022</w:t>
            </w:r>
          </w:p>
        </w:tc>
      </w:tr>
      <w:tr w:rsidR="003B26E2" w:rsidRPr="006C0BFC" w14:paraId="193DCD53" w14:textId="77777777" w:rsidTr="0023643B">
        <w:trPr>
          <w:trHeight w:val="921"/>
        </w:trPr>
        <w:tc>
          <w:tcPr>
            <w:tcW w:w="1271" w:type="dxa"/>
            <w:vAlign w:val="center"/>
          </w:tcPr>
          <w:p w14:paraId="193DCD47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Strateginio</w:t>
            </w:r>
          </w:p>
          <w:p w14:paraId="193DCD48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tikslo</w:t>
            </w:r>
          </w:p>
          <w:p w14:paraId="193DCD49" w14:textId="21314D9E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kodas</w:t>
            </w:r>
          </w:p>
        </w:tc>
        <w:tc>
          <w:tcPr>
            <w:tcW w:w="1276" w:type="dxa"/>
            <w:vAlign w:val="center"/>
          </w:tcPr>
          <w:p w14:paraId="193DCD4A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Programos kodas</w:t>
            </w:r>
          </w:p>
        </w:tc>
        <w:tc>
          <w:tcPr>
            <w:tcW w:w="1276" w:type="dxa"/>
            <w:vAlign w:val="center"/>
          </w:tcPr>
          <w:p w14:paraId="193DCD4B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Programos tikslo kodas</w:t>
            </w:r>
          </w:p>
        </w:tc>
        <w:tc>
          <w:tcPr>
            <w:tcW w:w="1275" w:type="dxa"/>
            <w:vAlign w:val="center"/>
          </w:tcPr>
          <w:p w14:paraId="193DCD4C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Uždavinio kodas</w:t>
            </w:r>
          </w:p>
        </w:tc>
        <w:tc>
          <w:tcPr>
            <w:tcW w:w="3402" w:type="dxa"/>
            <w:vMerge/>
            <w:vAlign w:val="center"/>
          </w:tcPr>
          <w:p w14:paraId="193DCD4D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701" w:type="dxa"/>
            <w:vMerge/>
            <w:vAlign w:val="center"/>
          </w:tcPr>
          <w:p w14:paraId="193DCD4E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193DCD4F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193DCD50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193DCD51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193DCD52" w14:textId="77777777" w:rsidR="00812CBF" w:rsidRPr="006C0BFC" w:rsidRDefault="00812CBF" w:rsidP="00812C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3B26E2" w:rsidRPr="006C0BFC" w14:paraId="193DCD55" w14:textId="77777777" w:rsidTr="008D3724">
        <w:trPr>
          <w:trHeight w:val="409"/>
        </w:trPr>
        <w:tc>
          <w:tcPr>
            <w:tcW w:w="15304" w:type="dxa"/>
            <w:gridSpan w:val="10"/>
          </w:tcPr>
          <w:p w14:paraId="193DCD54" w14:textId="77777777" w:rsidR="00015438" w:rsidRPr="006C0BFC" w:rsidRDefault="00015438" w:rsidP="00466C5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Efekto kriterijus (-ai)</w:t>
            </w:r>
          </w:p>
        </w:tc>
      </w:tr>
      <w:tr w:rsidR="003B26E2" w:rsidRPr="006C0BFC" w14:paraId="193DCD60" w14:textId="77777777" w:rsidTr="003B26E2">
        <w:tc>
          <w:tcPr>
            <w:tcW w:w="1271" w:type="dxa"/>
            <w:vAlign w:val="center"/>
          </w:tcPr>
          <w:p w14:paraId="193DCD56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57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58" w14:textId="77777777" w:rsidR="006E28BF" w:rsidRPr="006C0BFC" w:rsidRDefault="006E28BF" w:rsidP="006E28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59" w14:textId="77777777" w:rsidR="006E28BF" w:rsidRPr="006C0BFC" w:rsidRDefault="006E28BF" w:rsidP="006E28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402" w:type="dxa"/>
          </w:tcPr>
          <w:p w14:paraId="193DCD5A" w14:textId="77777777" w:rsidR="006E28BF" w:rsidRPr="006C0BFC" w:rsidRDefault="006E28BF" w:rsidP="006E28BF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Renginių skaičiaus Alytaus rajone didėjimas, proc.</w:t>
            </w:r>
          </w:p>
        </w:tc>
        <w:tc>
          <w:tcPr>
            <w:tcW w:w="1701" w:type="dxa"/>
            <w:vAlign w:val="center"/>
          </w:tcPr>
          <w:p w14:paraId="193DCD5B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E-01-08-01</w:t>
            </w:r>
          </w:p>
        </w:tc>
        <w:tc>
          <w:tcPr>
            <w:tcW w:w="1276" w:type="dxa"/>
            <w:vAlign w:val="center"/>
          </w:tcPr>
          <w:p w14:paraId="193DCD5C" w14:textId="4298D040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  <w:tc>
          <w:tcPr>
            <w:tcW w:w="1276" w:type="dxa"/>
            <w:vAlign w:val="center"/>
          </w:tcPr>
          <w:p w14:paraId="193DCD5D" w14:textId="2B7E88BE" w:rsidR="006E28BF" w:rsidRPr="006C0BFC" w:rsidRDefault="00772622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  <w:tc>
          <w:tcPr>
            <w:tcW w:w="1276" w:type="dxa"/>
            <w:vAlign w:val="center"/>
          </w:tcPr>
          <w:p w14:paraId="193DCD5E" w14:textId="3050B76B" w:rsidR="006E28BF" w:rsidRPr="006C0BFC" w:rsidRDefault="00772622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  <w:tc>
          <w:tcPr>
            <w:tcW w:w="1275" w:type="dxa"/>
            <w:vAlign w:val="center"/>
          </w:tcPr>
          <w:p w14:paraId="193DCD5F" w14:textId="239947E8" w:rsidR="006E28BF" w:rsidRPr="006C0BFC" w:rsidRDefault="00772622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</w:tr>
      <w:tr w:rsidR="003B26E2" w:rsidRPr="006C0BFC" w14:paraId="193DCD6F" w14:textId="77777777" w:rsidTr="00EC3F2A">
        <w:trPr>
          <w:trHeight w:val="1769"/>
        </w:trPr>
        <w:tc>
          <w:tcPr>
            <w:tcW w:w="1271" w:type="dxa"/>
            <w:vAlign w:val="center"/>
          </w:tcPr>
          <w:p w14:paraId="193DCD61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62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63" w14:textId="77777777" w:rsidR="006E28BF" w:rsidRPr="006C0BFC" w:rsidRDefault="006E28BF" w:rsidP="006E28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64" w14:textId="77777777" w:rsidR="006E28BF" w:rsidRPr="006C0BFC" w:rsidRDefault="006E28BF" w:rsidP="006E28BF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402" w:type="dxa"/>
          </w:tcPr>
          <w:p w14:paraId="193DCD65" w14:textId="77777777" w:rsidR="006E28BF" w:rsidRPr="006C0BFC" w:rsidRDefault="006E28BF" w:rsidP="006E28BF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Sutvarkyti pastatai ir pastatai pritaikyti bendruomenės poreikiams, skatinamas etnokultūros puoselėjimas, apsaugotos nekilnojamų ir kilnojamųjų kultūros vertybės</w:t>
            </w:r>
          </w:p>
        </w:tc>
        <w:tc>
          <w:tcPr>
            <w:tcW w:w="1701" w:type="dxa"/>
            <w:vAlign w:val="center"/>
          </w:tcPr>
          <w:p w14:paraId="193DCD66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E-01-08-02</w:t>
            </w:r>
          </w:p>
        </w:tc>
        <w:tc>
          <w:tcPr>
            <w:tcW w:w="1276" w:type="dxa"/>
            <w:vAlign w:val="center"/>
          </w:tcPr>
          <w:p w14:paraId="144BECBA" w14:textId="4B899810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Ne mažiau kaip 5 finansuoti</w:t>
            </w:r>
          </w:p>
          <w:p w14:paraId="193DCD68" w14:textId="3FC553D8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projektai</w:t>
            </w:r>
          </w:p>
        </w:tc>
        <w:tc>
          <w:tcPr>
            <w:tcW w:w="1276" w:type="dxa"/>
            <w:vAlign w:val="center"/>
          </w:tcPr>
          <w:p w14:paraId="19D15F86" w14:textId="789B69C9" w:rsidR="004C4B77" w:rsidRPr="006C0BFC" w:rsidRDefault="004C4B77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Ne mažiau kaip 5 finansuoti</w:t>
            </w:r>
          </w:p>
          <w:p w14:paraId="193DCD6A" w14:textId="104A453E" w:rsidR="006E28BF" w:rsidRPr="006C0BFC" w:rsidRDefault="004C4B77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projektai</w:t>
            </w:r>
          </w:p>
        </w:tc>
        <w:tc>
          <w:tcPr>
            <w:tcW w:w="1276" w:type="dxa"/>
            <w:vAlign w:val="center"/>
          </w:tcPr>
          <w:p w14:paraId="190103E6" w14:textId="7D364B43" w:rsidR="004C4B77" w:rsidRPr="006C0BFC" w:rsidRDefault="004C4B77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Ne mažiau kaip 5 finansuoti</w:t>
            </w:r>
          </w:p>
          <w:p w14:paraId="193DCD6C" w14:textId="56FF5F1A" w:rsidR="006E28BF" w:rsidRPr="006C0BFC" w:rsidRDefault="004C4B77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projektai</w:t>
            </w:r>
          </w:p>
        </w:tc>
        <w:tc>
          <w:tcPr>
            <w:tcW w:w="1275" w:type="dxa"/>
            <w:vAlign w:val="center"/>
          </w:tcPr>
          <w:p w14:paraId="1DF04C67" w14:textId="26F2444D" w:rsidR="004C4B77" w:rsidRPr="006C0BFC" w:rsidRDefault="004C4B77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Ne mažiau kaip 5 finansuoti</w:t>
            </w:r>
          </w:p>
          <w:p w14:paraId="193DCD6E" w14:textId="26AFCABC" w:rsidR="006E28BF" w:rsidRPr="006C0BFC" w:rsidRDefault="004C4B77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projektai</w:t>
            </w:r>
          </w:p>
        </w:tc>
      </w:tr>
      <w:tr w:rsidR="003B26E2" w:rsidRPr="006C0BFC" w14:paraId="193DCD71" w14:textId="77777777" w:rsidTr="008D3724">
        <w:tc>
          <w:tcPr>
            <w:tcW w:w="15304" w:type="dxa"/>
            <w:gridSpan w:val="10"/>
          </w:tcPr>
          <w:p w14:paraId="193DCD70" w14:textId="2D7D8F47" w:rsidR="00015438" w:rsidRPr="006C0BFC" w:rsidRDefault="004C4B77" w:rsidP="00AF539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Rezultato kriterijus (-ai)</w:t>
            </w:r>
          </w:p>
        </w:tc>
      </w:tr>
      <w:tr w:rsidR="003B26E2" w:rsidRPr="006C0BFC" w14:paraId="193DCD7C" w14:textId="77777777" w:rsidTr="003B26E2">
        <w:tc>
          <w:tcPr>
            <w:tcW w:w="1271" w:type="dxa"/>
            <w:vAlign w:val="center"/>
          </w:tcPr>
          <w:p w14:paraId="193DCD72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73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D74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75" w14:textId="77777777" w:rsidR="006E28BF" w:rsidRPr="006C0BFC" w:rsidRDefault="006E28BF" w:rsidP="006E28BF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402" w:type="dxa"/>
            <w:vAlign w:val="center"/>
          </w:tcPr>
          <w:p w14:paraId="193DCD76" w14:textId="77777777" w:rsidR="006E28BF" w:rsidRPr="006C0BFC" w:rsidRDefault="006E28BF" w:rsidP="00A45AB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Lankytojų skaičiaus didėjimas, proc.</w:t>
            </w:r>
          </w:p>
        </w:tc>
        <w:tc>
          <w:tcPr>
            <w:tcW w:w="1701" w:type="dxa"/>
            <w:vAlign w:val="center"/>
          </w:tcPr>
          <w:p w14:paraId="193DCD77" w14:textId="77777777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R-08-01-01</w:t>
            </w:r>
          </w:p>
        </w:tc>
        <w:tc>
          <w:tcPr>
            <w:tcW w:w="1276" w:type="dxa"/>
            <w:vAlign w:val="center"/>
          </w:tcPr>
          <w:p w14:paraId="193DCD78" w14:textId="60545BC8" w:rsidR="006E28BF" w:rsidRPr="006C0BFC" w:rsidRDefault="006E28B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  <w:tc>
          <w:tcPr>
            <w:tcW w:w="1276" w:type="dxa"/>
            <w:vAlign w:val="center"/>
          </w:tcPr>
          <w:p w14:paraId="193DCD79" w14:textId="51C93B23" w:rsidR="006E28BF" w:rsidRPr="006C0BFC" w:rsidRDefault="00E223B8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  <w:tc>
          <w:tcPr>
            <w:tcW w:w="1276" w:type="dxa"/>
            <w:vAlign w:val="center"/>
          </w:tcPr>
          <w:p w14:paraId="193DCD7A" w14:textId="2FEE859B" w:rsidR="006E28BF" w:rsidRPr="006C0BFC" w:rsidRDefault="00E223B8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  <w:tc>
          <w:tcPr>
            <w:tcW w:w="1275" w:type="dxa"/>
            <w:vAlign w:val="center"/>
          </w:tcPr>
          <w:p w14:paraId="193DCD7B" w14:textId="6C88679E" w:rsidR="006E28BF" w:rsidRPr="006C0BFC" w:rsidRDefault="00E223B8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+1</w:t>
            </w:r>
          </w:p>
        </w:tc>
      </w:tr>
      <w:tr w:rsidR="003B26E2" w:rsidRPr="006C0BFC" w14:paraId="5D8E44E5" w14:textId="77777777" w:rsidTr="003B26E2">
        <w:tc>
          <w:tcPr>
            <w:tcW w:w="1271" w:type="dxa"/>
            <w:vAlign w:val="center"/>
          </w:tcPr>
          <w:p w14:paraId="55D4943C" w14:textId="20FFC641" w:rsidR="00772622" w:rsidRPr="006C0BFC" w:rsidRDefault="00772622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5747B290" w14:textId="0F656D07" w:rsidR="00772622" w:rsidRPr="006C0BFC" w:rsidRDefault="00772622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749A264F" w14:textId="41146EF9" w:rsidR="00772622" w:rsidRPr="006C0BFC" w:rsidRDefault="00772622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58BCA965" w14:textId="77777777" w:rsidR="00772622" w:rsidRPr="006C0BFC" w:rsidRDefault="00772622" w:rsidP="0077262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402" w:type="dxa"/>
            <w:vAlign w:val="center"/>
          </w:tcPr>
          <w:p w14:paraId="58BB7BE7" w14:textId="7B3B03E9" w:rsidR="00772622" w:rsidRPr="006C0BFC" w:rsidRDefault="00AB6DFE" w:rsidP="00A45AB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lang w:val="lt-LT"/>
              </w:rPr>
              <w:t>Kultūros bendruomenės dalyvavimas, kuriant palankią kultūrinę aplinką, visų renginių lankytojų skaičius 1000 gyventojų, asmenimis</w:t>
            </w:r>
          </w:p>
        </w:tc>
        <w:tc>
          <w:tcPr>
            <w:tcW w:w="1701" w:type="dxa"/>
            <w:vAlign w:val="center"/>
          </w:tcPr>
          <w:p w14:paraId="2B8D428F" w14:textId="2ED954C4" w:rsidR="00772622" w:rsidRPr="006C0BFC" w:rsidRDefault="00772622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R-08-02-01</w:t>
            </w:r>
          </w:p>
        </w:tc>
        <w:tc>
          <w:tcPr>
            <w:tcW w:w="1276" w:type="dxa"/>
            <w:vAlign w:val="center"/>
          </w:tcPr>
          <w:p w14:paraId="653F222B" w14:textId="7D79EA48" w:rsidR="00772622" w:rsidRPr="006C0BFC" w:rsidRDefault="00AB6DFE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2796</w:t>
            </w:r>
          </w:p>
        </w:tc>
        <w:tc>
          <w:tcPr>
            <w:tcW w:w="1276" w:type="dxa"/>
            <w:vAlign w:val="center"/>
          </w:tcPr>
          <w:p w14:paraId="420EAAA1" w14:textId="636238A6" w:rsidR="00AB6DFE" w:rsidRPr="006C0BFC" w:rsidRDefault="00AB6DFE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2900</w:t>
            </w:r>
          </w:p>
        </w:tc>
        <w:tc>
          <w:tcPr>
            <w:tcW w:w="1276" w:type="dxa"/>
            <w:vAlign w:val="center"/>
          </w:tcPr>
          <w:p w14:paraId="47B4C89E" w14:textId="1804ADDC" w:rsidR="00772622" w:rsidRPr="006C0BFC" w:rsidRDefault="00AB6DFE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3000</w:t>
            </w:r>
          </w:p>
        </w:tc>
        <w:tc>
          <w:tcPr>
            <w:tcW w:w="1275" w:type="dxa"/>
            <w:vAlign w:val="center"/>
          </w:tcPr>
          <w:p w14:paraId="7D811EF9" w14:textId="26FB11E4" w:rsidR="00772622" w:rsidRPr="006C0BFC" w:rsidRDefault="00AB6DFE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31</w:t>
            </w:r>
            <w:r w:rsidR="00772622" w:rsidRPr="006C0BFC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</w:tr>
      <w:tr w:rsidR="003B26E2" w:rsidRPr="006C0BFC" w14:paraId="28DF62EC" w14:textId="77777777" w:rsidTr="003B26E2">
        <w:tc>
          <w:tcPr>
            <w:tcW w:w="1271" w:type="dxa"/>
            <w:vAlign w:val="center"/>
          </w:tcPr>
          <w:p w14:paraId="597D6487" w14:textId="79C8A324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3A867FA9" w14:textId="46EC2F5F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54DC5075" w14:textId="6DE22C1F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23077F15" w14:textId="77777777" w:rsidR="0023643B" w:rsidRPr="006C0BFC" w:rsidRDefault="0023643B" w:rsidP="0023643B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402" w:type="dxa"/>
            <w:vAlign w:val="center"/>
          </w:tcPr>
          <w:p w14:paraId="71A315A7" w14:textId="18C38E96" w:rsidR="0023643B" w:rsidRPr="006C0BFC" w:rsidRDefault="0023643B" w:rsidP="0023643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 xml:space="preserve">Remiamų kultūros projektų skaičius, vnt. </w:t>
            </w:r>
          </w:p>
        </w:tc>
        <w:tc>
          <w:tcPr>
            <w:tcW w:w="1701" w:type="dxa"/>
            <w:vAlign w:val="center"/>
          </w:tcPr>
          <w:p w14:paraId="18829D62" w14:textId="2141C492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R-08-03-01</w:t>
            </w:r>
          </w:p>
        </w:tc>
        <w:tc>
          <w:tcPr>
            <w:tcW w:w="1276" w:type="dxa"/>
            <w:vAlign w:val="center"/>
          </w:tcPr>
          <w:p w14:paraId="65DC79DD" w14:textId="718B2B5C" w:rsidR="0023643B" w:rsidRPr="006C0BFC" w:rsidRDefault="001F04E0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32</w:t>
            </w:r>
          </w:p>
        </w:tc>
        <w:tc>
          <w:tcPr>
            <w:tcW w:w="1276" w:type="dxa"/>
            <w:vAlign w:val="center"/>
          </w:tcPr>
          <w:p w14:paraId="563BF524" w14:textId="2D7B2D4A" w:rsidR="0023643B" w:rsidRPr="006C0BFC" w:rsidRDefault="0031369F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40</w:t>
            </w:r>
          </w:p>
        </w:tc>
        <w:tc>
          <w:tcPr>
            <w:tcW w:w="1276" w:type="dxa"/>
            <w:vAlign w:val="center"/>
          </w:tcPr>
          <w:p w14:paraId="55384875" w14:textId="668321D6" w:rsidR="0023643B" w:rsidRPr="006C0BFC" w:rsidRDefault="001F04E0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40</w:t>
            </w:r>
          </w:p>
        </w:tc>
        <w:tc>
          <w:tcPr>
            <w:tcW w:w="1275" w:type="dxa"/>
            <w:vAlign w:val="center"/>
          </w:tcPr>
          <w:p w14:paraId="6B409D4C" w14:textId="1517F1B9" w:rsidR="0023643B" w:rsidRPr="006C0BFC" w:rsidRDefault="001F04E0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41</w:t>
            </w:r>
          </w:p>
        </w:tc>
      </w:tr>
      <w:tr w:rsidR="003B26E2" w:rsidRPr="006C0BFC" w14:paraId="193DCD9D" w14:textId="77777777" w:rsidTr="003B26E2">
        <w:tc>
          <w:tcPr>
            <w:tcW w:w="1271" w:type="dxa"/>
            <w:vAlign w:val="center"/>
          </w:tcPr>
          <w:p w14:paraId="193DCD93" w14:textId="7777777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Align w:val="center"/>
          </w:tcPr>
          <w:p w14:paraId="193DCD94" w14:textId="7777777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D95" w14:textId="6D8C4B70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96" w14:textId="77777777" w:rsidR="0023643B" w:rsidRPr="006C0BFC" w:rsidRDefault="0023643B" w:rsidP="0023643B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402" w:type="dxa"/>
            <w:vAlign w:val="center"/>
          </w:tcPr>
          <w:p w14:paraId="193DCD97" w14:textId="77777777" w:rsidR="0023643B" w:rsidRPr="006C0BFC" w:rsidRDefault="0023643B" w:rsidP="0023643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Remiamų religinių bendruomenių projektų skaičius, vnt.</w:t>
            </w:r>
          </w:p>
        </w:tc>
        <w:tc>
          <w:tcPr>
            <w:tcW w:w="1701" w:type="dxa"/>
            <w:vAlign w:val="center"/>
          </w:tcPr>
          <w:p w14:paraId="193DCD98" w14:textId="7777777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R-08-04-01</w:t>
            </w:r>
          </w:p>
        </w:tc>
        <w:tc>
          <w:tcPr>
            <w:tcW w:w="1276" w:type="dxa"/>
            <w:vAlign w:val="center"/>
          </w:tcPr>
          <w:p w14:paraId="193DCD99" w14:textId="518AF1E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6" w:type="dxa"/>
            <w:vAlign w:val="center"/>
          </w:tcPr>
          <w:p w14:paraId="193DCD9A" w14:textId="5A6F117E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6" w:type="dxa"/>
            <w:vAlign w:val="center"/>
          </w:tcPr>
          <w:p w14:paraId="193DCD9B" w14:textId="71FF0229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5" w:type="dxa"/>
            <w:vAlign w:val="center"/>
          </w:tcPr>
          <w:p w14:paraId="193DCD9C" w14:textId="5F02D49B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</w:tr>
      <w:tr w:rsidR="003B26E2" w:rsidRPr="006C0BFC" w14:paraId="193DCDB3" w14:textId="77777777" w:rsidTr="003B26E2">
        <w:tc>
          <w:tcPr>
            <w:tcW w:w="1271" w:type="dxa"/>
            <w:vAlign w:val="center"/>
          </w:tcPr>
          <w:p w14:paraId="193DCDA9" w14:textId="7777777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AA" w14:textId="7777777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DAB" w14:textId="6C53464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06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AC" w14:textId="77777777" w:rsidR="0023643B" w:rsidRPr="006C0BFC" w:rsidRDefault="0023643B" w:rsidP="0023643B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402" w:type="dxa"/>
          </w:tcPr>
          <w:p w14:paraId="193DCDAD" w14:textId="560DAC24" w:rsidR="0023643B" w:rsidRPr="006C0BFC" w:rsidRDefault="0023643B" w:rsidP="0023643B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Rekonstruojamų, tvarkomų kultūros paveldo objektų skaičius kitimas (ne mažiau nei 3 objektai per metus), vnt.</w:t>
            </w:r>
          </w:p>
        </w:tc>
        <w:tc>
          <w:tcPr>
            <w:tcW w:w="1701" w:type="dxa"/>
            <w:vAlign w:val="center"/>
          </w:tcPr>
          <w:p w14:paraId="193DCDAE" w14:textId="77777777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R-08-06-01</w:t>
            </w:r>
          </w:p>
        </w:tc>
        <w:tc>
          <w:tcPr>
            <w:tcW w:w="1276" w:type="dxa"/>
            <w:vAlign w:val="center"/>
          </w:tcPr>
          <w:p w14:paraId="193DCDAF" w14:textId="4F8F32B7" w:rsidR="0023643B" w:rsidRPr="006C0BFC" w:rsidRDefault="00D21538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6" w:type="dxa"/>
            <w:vAlign w:val="center"/>
          </w:tcPr>
          <w:p w14:paraId="193DCDB0" w14:textId="0AC1E8B6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6" w:type="dxa"/>
            <w:vAlign w:val="center"/>
          </w:tcPr>
          <w:p w14:paraId="193DCDB1" w14:textId="4C09567F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5" w:type="dxa"/>
            <w:vAlign w:val="center"/>
          </w:tcPr>
          <w:p w14:paraId="193DCDB2" w14:textId="1D4831D0" w:rsidR="0023643B" w:rsidRPr="006C0BFC" w:rsidRDefault="0023643B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</w:tr>
      <w:tr w:rsidR="003B26E2" w:rsidRPr="006C0BFC" w14:paraId="193DCDC0" w14:textId="77777777" w:rsidTr="008D3724">
        <w:tc>
          <w:tcPr>
            <w:tcW w:w="15304" w:type="dxa"/>
            <w:gridSpan w:val="10"/>
          </w:tcPr>
          <w:p w14:paraId="193DCDBF" w14:textId="77777777" w:rsidR="0023643B" w:rsidRPr="006C0BFC" w:rsidRDefault="0023643B" w:rsidP="0023643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Produkto kriterijus (-ai)</w:t>
            </w:r>
          </w:p>
        </w:tc>
      </w:tr>
      <w:tr w:rsidR="003B26E2" w:rsidRPr="006C0BFC" w14:paraId="193DCDCB" w14:textId="77777777" w:rsidTr="003B26E2">
        <w:tc>
          <w:tcPr>
            <w:tcW w:w="1271" w:type="dxa"/>
            <w:vAlign w:val="center"/>
          </w:tcPr>
          <w:p w14:paraId="193DCDC1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C2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DC3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193DCDC4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C5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Įsigyta naujų knygų, vnt.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C6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C7" w14:textId="688661B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C8" w14:textId="1B48DAE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C9" w14:textId="0179E11C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DCA" w14:textId="74A850E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5500</w:t>
            </w:r>
          </w:p>
        </w:tc>
      </w:tr>
      <w:tr w:rsidR="003B26E2" w:rsidRPr="006C0BFC" w14:paraId="193DCDD6" w14:textId="77777777" w:rsidTr="003B26E2">
        <w:tc>
          <w:tcPr>
            <w:tcW w:w="1271" w:type="dxa"/>
            <w:vAlign w:val="center"/>
          </w:tcPr>
          <w:p w14:paraId="193DCDC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CD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DC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193DCDCF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0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Įsigyta periodinių leidinių,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1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2" w14:textId="6D414F1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3" w14:textId="4E1279C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4" w14:textId="770712C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DD5" w14:textId="5C66E41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70</w:t>
            </w:r>
          </w:p>
        </w:tc>
      </w:tr>
      <w:tr w:rsidR="003B26E2" w:rsidRPr="006C0BFC" w14:paraId="193DCDE1" w14:textId="77777777" w:rsidTr="003B26E2">
        <w:tc>
          <w:tcPr>
            <w:tcW w:w="1271" w:type="dxa"/>
            <w:vAlign w:val="center"/>
          </w:tcPr>
          <w:p w14:paraId="193DCDD7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D8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DD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193DCDDA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B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Suorganizuota žodinių ir vaizdinių renginių,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D" w14:textId="0F78E20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835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E" w14:textId="0D16424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DF" w14:textId="5F8F74A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DE0" w14:textId="73B8EDD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1000</w:t>
            </w:r>
          </w:p>
        </w:tc>
      </w:tr>
      <w:tr w:rsidR="003B26E2" w:rsidRPr="006C0BFC" w14:paraId="193DCDEC" w14:textId="77777777" w:rsidTr="003B26E2">
        <w:tc>
          <w:tcPr>
            <w:tcW w:w="1271" w:type="dxa"/>
            <w:vAlign w:val="center"/>
          </w:tcPr>
          <w:p w14:paraId="193DCDE2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DE3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DE4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193DCDE5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E6" w14:textId="1BF0D424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Darbuotojų dalyvaujančių įvairiuose kvalifikacijos kėlimo mokymuose skaičius, asmenimis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E7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E8" w14:textId="5E65264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E9" w14:textId="074C066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EA" w14:textId="22C715B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DEB" w14:textId="5BD4265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</w:tr>
      <w:tr w:rsidR="003B26E2" w:rsidRPr="006C0BFC" w14:paraId="5A0F31A0" w14:textId="77777777" w:rsidTr="003B26E2">
        <w:tc>
          <w:tcPr>
            <w:tcW w:w="1271" w:type="dxa"/>
            <w:vAlign w:val="center"/>
          </w:tcPr>
          <w:p w14:paraId="57ABB02C" w14:textId="0A44D5C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092741A" w14:textId="0DC9AAE8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3D7D0DC5" w14:textId="0CAE2C9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1861005" w14:textId="10F0AFE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2DF1" w14:textId="2122C8B4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Etatų skaičius,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2AC8" w14:textId="4A9FE61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EA6D" w14:textId="26D4E23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166C" w14:textId="46A40D4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25FC" w14:textId="141024B9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52,25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5F044" w14:textId="7EA03C7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52,25</w:t>
            </w:r>
          </w:p>
        </w:tc>
      </w:tr>
      <w:tr w:rsidR="003B26E2" w:rsidRPr="006C0BFC" w14:paraId="193DCDF7" w14:textId="77777777" w:rsidTr="003B26E2"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93DCDED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93DCDE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93DCDEF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93DCDF0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1" w14:textId="2AEE34A2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Bibliotekų sistemos interneto greitaveika, MBPS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2" w14:textId="0046E5DC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3" w14:textId="6E89B07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4" w14:textId="5A9B25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5" w14:textId="4BB7CB1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DF6" w14:textId="5022513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</w:tr>
      <w:tr w:rsidR="003B26E2" w:rsidRPr="006C0BFC" w14:paraId="193DCE02" w14:textId="77777777" w:rsidTr="003B26E2"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CDF8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CDF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CDFA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CDFB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C" w14:textId="19A2CEEF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Kompiuterizuotų darbo vietų lankytojams ir darbuotojams skaičius, jų atitikimas galiojantiems standartams, kompiuterių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D" w14:textId="293524BC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E" w14:textId="5E825E0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DFF" w14:textId="3B4C64C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00" w14:textId="71C91C2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01" w14:textId="54B54EE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205</w:t>
            </w:r>
          </w:p>
        </w:tc>
      </w:tr>
      <w:tr w:rsidR="003B26E2" w:rsidRPr="006C0BFC" w14:paraId="193DCE0D" w14:textId="77777777" w:rsidTr="003B26E2">
        <w:tc>
          <w:tcPr>
            <w:tcW w:w="1271" w:type="dxa"/>
            <w:tcBorders>
              <w:top w:val="single" w:sz="4" w:space="0" w:color="auto"/>
            </w:tcBorders>
            <w:vAlign w:val="center"/>
          </w:tcPr>
          <w:p w14:paraId="193DCE03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93DCE04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93DCE05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193DCE06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07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Teikiamos komunalinės paslaugos, objektų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08" w14:textId="7E0E71B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09" w14:textId="59C7967E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0A" w14:textId="6E2D7EB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0B" w14:textId="7EA55B4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0C" w14:textId="4234526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</w:tr>
      <w:tr w:rsidR="003B26E2" w:rsidRPr="006C0BFC" w14:paraId="193DCE18" w14:textId="77777777" w:rsidTr="003B26E2"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93DCE0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93DCE0F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93DCE10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93DCE11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2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Priešgaisrinė ir elektroninė patalpų apsauga,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3" w14:textId="6C626C2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P-08-01-01-09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4" w14:textId="6112309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5" w14:textId="4898238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6" w14:textId="7E02BF9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17" w14:textId="13AD73D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</w:tr>
      <w:tr w:rsidR="003B26E2" w:rsidRPr="006C0BFC" w14:paraId="193DCE23" w14:textId="77777777" w:rsidTr="003B26E2">
        <w:tc>
          <w:tcPr>
            <w:tcW w:w="1271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193DCE1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193DCE1A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193DCE1B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193DCE1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D" w14:textId="7DD006C3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 xml:space="preserve">Atliekamų remonto darbų  filialuose (Makniūnų, </w:t>
            </w:r>
            <w:r w:rsidRPr="006C0BFC">
              <w:rPr>
                <w:rFonts w:ascii="Times New Roman" w:hAnsi="Times New Roman"/>
                <w:szCs w:val="24"/>
                <w:lang w:val="lt-LT"/>
              </w:rPr>
              <w:lastRenderedPageBreak/>
              <w:t>Miklusėnų, Luksnėnų, Santaikos)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E" w14:textId="0F1F5D1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lastRenderedPageBreak/>
              <w:t>P-08-01-01-10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1F" w14:textId="54EF453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20" w14:textId="30A073B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21" w14:textId="0E933E3E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22" w14:textId="16168779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</w:tr>
      <w:tr w:rsidR="003B26E2" w:rsidRPr="006C0BFC" w14:paraId="193DCE65" w14:textId="77777777" w:rsidTr="003B26E2">
        <w:tc>
          <w:tcPr>
            <w:tcW w:w="1271" w:type="dxa"/>
            <w:tcBorders>
              <w:top w:val="single" w:sz="4" w:space="0" w:color="auto"/>
            </w:tcBorders>
            <w:vAlign w:val="center"/>
          </w:tcPr>
          <w:p w14:paraId="193DCE5B" w14:textId="3C7AF0F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93DCE5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93DCE5D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193DCE5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5F" w14:textId="721C59BD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Bendras kultūros centro ir skyrių skaičius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0" w14:textId="56C842B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1" w14:textId="7A79E66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2" w14:textId="31899BA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3" w14:textId="0724DDB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64" w14:textId="2C596D2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11</w:t>
            </w:r>
          </w:p>
        </w:tc>
      </w:tr>
      <w:tr w:rsidR="003B26E2" w:rsidRPr="006C0BFC" w14:paraId="193DCE70" w14:textId="77777777" w:rsidTr="003B26E2">
        <w:tc>
          <w:tcPr>
            <w:tcW w:w="1271" w:type="dxa"/>
            <w:vAlign w:val="center"/>
          </w:tcPr>
          <w:p w14:paraId="193DCE66" w14:textId="1AA8E16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67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68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93DCE6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A" w14:textId="44AB9774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KC mėgėjų meno kolektyvų skaičius, tenkantis 1000 gyventojų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B" w14:textId="28E70B9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C" w14:textId="7DBC235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D" w14:textId="35A49BB8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E" w14:textId="06F6B6E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6F" w14:textId="41D3028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23,0</w:t>
            </w:r>
          </w:p>
        </w:tc>
      </w:tr>
      <w:tr w:rsidR="003B26E2" w:rsidRPr="006C0BFC" w14:paraId="193DCE86" w14:textId="77777777" w:rsidTr="003B26E2">
        <w:tc>
          <w:tcPr>
            <w:tcW w:w="1271" w:type="dxa"/>
            <w:vAlign w:val="center"/>
          </w:tcPr>
          <w:p w14:paraId="193DCE7C" w14:textId="1DD79D0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7D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7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93DCE7F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0" w14:textId="05DE1749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KC mėgėjų meno kolektyvų koncertų, spektaklių skaičius (KC ir išvykose), tenkantis 1000 gyventojų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1" w14:textId="04C861DC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2" w14:textId="5714A34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3" w14:textId="4DC8910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4" w14:textId="227119F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85" w14:textId="67FD800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10,4</w:t>
            </w:r>
          </w:p>
        </w:tc>
      </w:tr>
      <w:tr w:rsidR="003B26E2" w:rsidRPr="006C0BFC" w14:paraId="193DCE91" w14:textId="77777777" w:rsidTr="003B26E2">
        <w:tc>
          <w:tcPr>
            <w:tcW w:w="1271" w:type="dxa"/>
            <w:vAlign w:val="center"/>
          </w:tcPr>
          <w:p w14:paraId="193DCE87" w14:textId="52C1167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88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8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93DCE8A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B" w14:textId="342FEC5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Mėgėjų meno kolektyvų dalyvių skaičius, tenkantis vienam įstaigos etatui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C" w14:textId="5398D09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D" w14:textId="0324827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E" w14:textId="2AAD58A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F" w14:textId="5730026C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90" w14:textId="67D9D9B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18,8</w:t>
            </w:r>
          </w:p>
        </w:tc>
      </w:tr>
      <w:tr w:rsidR="003B26E2" w:rsidRPr="006C0BFC" w14:paraId="193DCE9C" w14:textId="77777777" w:rsidTr="003B26E2">
        <w:tc>
          <w:tcPr>
            <w:tcW w:w="1271" w:type="dxa"/>
            <w:vAlign w:val="center"/>
          </w:tcPr>
          <w:p w14:paraId="193DCE92" w14:textId="09A7A42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93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94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93DCE95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6" w14:textId="2D8A8E83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Profesionalaus meno renginių lankytojų skaičius, tenkantis vienam įstaigos etatui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7" w14:textId="0D6551FC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8" w14:textId="2B819A8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36,6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9" w14:textId="2611A8C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A" w14:textId="0E84803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9B" w14:textId="0C3747A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48</w:t>
            </w:r>
          </w:p>
        </w:tc>
      </w:tr>
      <w:tr w:rsidR="003B26E2" w:rsidRPr="006C0BFC" w14:paraId="193DCEA7" w14:textId="77777777" w:rsidTr="003B26E2">
        <w:tc>
          <w:tcPr>
            <w:tcW w:w="1271" w:type="dxa"/>
            <w:vAlign w:val="center"/>
          </w:tcPr>
          <w:p w14:paraId="193DCE9D" w14:textId="4A03137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9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9F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93DCEA0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1" w14:textId="378A0750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Renginių lankytojų ir dalyvių skaičius, tenkantis vienam įstaigos etatui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2" w14:textId="39249A5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3" w14:textId="3FC46F5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2353,7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4" w14:textId="6DF033B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2353,7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5" w14:textId="32FE09BE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2353,7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A6" w14:textId="56C892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2353,7</w:t>
            </w:r>
          </w:p>
        </w:tc>
      </w:tr>
      <w:tr w:rsidR="003B26E2" w:rsidRPr="006C0BFC" w14:paraId="193DCEB2" w14:textId="77777777" w:rsidTr="003B26E2">
        <w:tc>
          <w:tcPr>
            <w:tcW w:w="1271" w:type="dxa"/>
            <w:vAlign w:val="center"/>
          </w:tcPr>
          <w:p w14:paraId="193DCEA8" w14:textId="27AD843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A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AA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93DCEAB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C" w14:textId="45476C1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Profesionalaus meno renginių lankytojų skaičius, tenkantis 1000 gyventojų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D" w14:textId="278C5EB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E" w14:textId="313D131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43,5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F" w14:textId="0F12A52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B0" w14:textId="5956F22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B1" w14:textId="7793CCD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52</w:t>
            </w:r>
          </w:p>
        </w:tc>
      </w:tr>
      <w:tr w:rsidR="003B26E2" w:rsidRPr="006C0BFC" w14:paraId="5DB7D45F" w14:textId="77777777" w:rsidTr="003B26E2">
        <w:tc>
          <w:tcPr>
            <w:tcW w:w="1271" w:type="dxa"/>
            <w:vAlign w:val="center"/>
          </w:tcPr>
          <w:p w14:paraId="42C557DC" w14:textId="510747E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27C85B28" w14:textId="60FC7AB8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4C5DC4E7" w14:textId="50FCC1C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4457B4AC" w14:textId="0BA1EBF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13C1" w14:textId="67EFA0F0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Edukacinių renginių organizavimas, renginių skaičius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DB2E" w14:textId="2768F4A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P-08-02-01-08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6E84" w14:textId="7C25CFF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B311" w14:textId="51A8D0D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06958" w14:textId="546076E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130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62A77" w14:textId="13BF9CD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140</w:t>
            </w:r>
          </w:p>
        </w:tc>
      </w:tr>
      <w:tr w:rsidR="006C0BFC" w:rsidRPr="006C0BFC" w14:paraId="25D1D627" w14:textId="77777777" w:rsidTr="003B26E2">
        <w:tc>
          <w:tcPr>
            <w:tcW w:w="1271" w:type="dxa"/>
            <w:vAlign w:val="center"/>
          </w:tcPr>
          <w:p w14:paraId="26186D37" w14:textId="7E1150AF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222A043" w14:textId="79514474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09</w:t>
            </w:r>
          </w:p>
        </w:tc>
        <w:tc>
          <w:tcPr>
            <w:tcW w:w="1276" w:type="dxa"/>
            <w:vAlign w:val="center"/>
          </w:tcPr>
          <w:p w14:paraId="556AF68A" w14:textId="3DBC1226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038101ED" w14:textId="731106F4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82E5" w14:textId="16C24B44" w:rsidR="006C0BFC" w:rsidRPr="006C0BFC" w:rsidRDefault="006C0BFC" w:rsidP="006C0BFC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Organizuojamų renginių skaičius,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3B98" w14:textId="597DD5C4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P-08-02-02-01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1D19" w14:textId="135419CE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0A9F" w14:textId="77777777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34A0" w14:textId="77777777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CC72C" w14:textId="77777777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</w:tr>
      <w:tr w:rsidR="006C0BFC" w:rsidRPr="006C0BFC" w14:paraId="4E9D7D3C" w14:textId="77777777" w:rsidTr="003B26E2">
        <w:tc>
          <w:tcPr>
            <w:tcW w:w="1271" w:type="dxa"/>
            <w:vAlign w:val="center"/>
          </w:tcPr>
          <w:p w14:paraId="58AA7DD5" w14:textId="6F44C5F5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FAA3C3B" w14:textId="3C6B4A01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09</w:t>
            </w:r>
          </w:p>
        </w:tc>
        <w:tc>
          <w:tcPr>
            <w:tcW w:w="1276" w:type="dxa"/>
            <w:vAlign w:val="center"/>
          </w:tcPr>
          <w:p w14:paraId="60D573D4" w14:textId="7B02E7E5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77C98865" w14:textId="39872CBC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789D" w14:textId="36CE1B50" w:rsidR="006C0BFC" w:rsidRPr="006C0BFC" w:rsidRDefault="006C0BFC" w:rsidP="006C0BFC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Lankytojų renginių metu skaičius, asmenimis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E47E" w14:textId="55720C70" w:rsidR="006C0BFC" w:rsidRPr="006C0BFC" w:rsidRDefault="006C0BFC" w:rsidP="006C0BF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P-08-02-02-02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9E3A" w14:textId="1C6EA3A5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6C0BFC">
              <w:rPr>
                <w:rFonts w:ascii="Times New Roman" w:hAnsi="Times New Roman"/>
                <w:szCs w:val="18"/>
                <w:lang w:val="lt-LT"/>
              </w:rPr>
              <w:t>373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5D2A4" w14:textId="77777777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A090" w14:textId="77777777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29CFD" w14:textId="77777777" w:rsidR="006C0BFC" w:rsidRPr="006C0BFC" w:rsidRDefault="006C0BFC" w:rsidP="006C0BFC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</w:tr>
      <w:tr w:rsidR="003B26E2" w:rsidRPr="006C0BFC" w14:paraId="193DCED3" w14:textId="77777777" w:rsidTr="003B26E2">
        <w:tc>
          <w:tcPr>
            <w:tcW w:w="1271" w:type="dxa"/>
            <w:vAlign w:val="center"/>
          </w:tcPr>
          <w:p w14:paraId="193DCEC9" w14:textId="0C6B2E0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Align w:val="center"/>
          </w:tcPr>
          <w:p w14:paraId="193DCECA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CB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vAlign w:val="center"/>
          </w:tcPr>
          <w:p w14:paraId="193DCEC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CD" w14:textId="411C9730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Suorganizuotų svarbiausių tradicinių renginių, valstybinių, kalendorinių švenčių skaičius, siekiant, kad juose dalyvautų ne mažiau kaip 40 proc. vienos lyties asmenų, vnt.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C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P-08-03-01-01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CF" w14:textId="567C5EC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D0" w14:textId="45161DC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D1" w14:textId="7A045C9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D2" w14:textId="4980C34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41</w:t>
            </w:r>
          </w:p>
        </w:tc>
      </w:tr>
      <w:tr w:rsidR="003B26E2" w:rsidRPr="006C0BFC" w14:paraId="193DCEDE" w14:textId="77777777" w:rsidTr="003B26E2">
        <w:tc>
          <w:tcPr>
            <w:tcW w:w="1271" w:type="dxa"/>
            <w:vAlign w:val="center"/>
          </w:tcPr>
          <w:p w14:paraId="193DCED4" w14:textId="24DE893E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D5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D6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ED7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D8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Dalyvaujančių kultūros įstaigų, VO skaičius,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D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P-08-03-01-02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DA" w14:textId="62A80F8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DB" w14:textId="09CFABF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DC" w14:textId="67413D39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DD" w14:textId="604B6B2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33</w:t>
            </w:r>
          </w:p>
        </w:tc>
      </w:tr>
      <w:tr w:rsidR="003B26E2" w:rsidRPr="006C0BFC" w14:paraId="193DCEE9" w14:textId="77777777" w:rsidTr="003B26E2">
        <w:trPr>
          <w:trHeight w:val="1100"/>
        </w:trPr>
        <w:tc>
          <w:tcPr>
            <w:tcW w:w="1271" w:type="dxa"/>
            <w:vAlign w:val="center"/>
          </w:tcPr>
          <w:p w14:paraId="193DCEDF" w14:textId="2DB604F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E0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E1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EE2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E3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Remiamų meno mėgėjų kolektyvų skaičius (išvykos, instrumentų įsigijimas, tautiniai drabužiai ir kt.),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E4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P-08-03-01-03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E5" w14:textId="502748B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E6" w14:textId="02952088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E7" w14:textId="5FB5CA3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E8" w14:textId="1789FB5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</w:tr>
      <w:tr w:rsidR="003B26E2" w:rsidRPr="006C0BFC" w14:paraId="193DCEF4" w14:textId="77777777" w:rsidTr="003B26E2">
        <w:tc>
          <w:tcPr>
            <w:tcW w:w="1271" w:type="dxa"/>
            <w:vAlign w:val="center"/>
          </w:tcPr>
          <w:p w14:paraId="193DCEEA" w14:textId="371E829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EB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E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EED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EE" w14:textId="55146B36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Išleistų leidinių, reprezentuojančių Alytaus rajoną, skaičius,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EF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P-08-03-01-04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F0" w14:textId="4691E78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F1" w14:textId="040BFA89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F2" w14:textId="70C15199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F3" w14:textId="7A5AD59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</w:tr>
      <w:tr w:rsidR="003B26E2" w:rsidRPr="006C0BFC" w14:paraId="193DCF0D" w14:textId="77777777" w:rsidTr="003B26E2">
        <w:tc>
          <w:tcPr>
            <w:tcW w:w="1271" w:type="dxa"/>
            <w:vAlign w:val="center"/>
          </w:tcPr>
          <w:p w14:paraId="193DCEF5" w14:textId="5F8B9E2E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EF6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EF7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EF8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F9" w14:textId="3732F44C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„Motinos dienos“ ir „Tėvo dienos“ renginių skaičius, vnt.:</w:t>
            </w:r>
          </w:p>
          <w:p w14:paraId="193DCEFA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„Motinos dienos“ renginiai</w:t>
            </w:r>
          </w:p>
          <w:p w14:paraId="193DCEFB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„Tėvo dienos“ renginiai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F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P-08-03-01-05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80CB" w14:textId="25C10A8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12</w:t>
            </w:r>
          </w:p>
          <w:p w14:paraId="7B09C06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40278616" w14:textId="44F7AE31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9</w:t>
            </w:r>
          </w:p>
          <w:p w14:paraId="193DCF00" w14:textId="161B4ABF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04" w14:textId="38D2D589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12</w:t>
            </w:r>
          </w:p>
          <w:p w14:paraId="3E1A743D" w14:textId="17EA183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62278EBA" w14:textId="41E5F05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9</w:t>
            </w:r>
          </w:p>
          <w:p w14:paraId="0AAE9C9E" w14:textId="527193B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08" w14:textId="561D3D4C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12</w:t>
            </w:r>
          </w:p>
          <w:p w14:paraId="35D9DB5C" w14:textId="01C1324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3ECE97F3" w14:textId="41D56F4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9</w:t>
            </w:r>
          </w:p>
          <w:p w14:paraId="6BB20602" w14:textId="1C858C5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F0C" w14:textId="43DB05B9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12</w:t>
            </w:r>
          </w:p>
          <w:p w14:paraId="7F99C4B1" w14:textId="491BAD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4AFDD0BA" w14:textId="68122770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9</w:t>
            </w:r>
          </w:p>
          <w:p w14:paraId="45DA8F1D" w14:textId="2244B76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</w:tr>
      <w:tr w:rsidR="003B26E2" w:rsidRPr="006C0BFC" w14:paraId="193DCF18" w14:textId="77777777" w:rsidTr="003B26E2">
        <w:tc>
          <w:tcPr>
            <w:tcW w:w="1271" w:type="dxa"/>
            <w:vAlign w:val="center"/>
          </w:tcPr>
          <w:p w14:paraId="193DCF0E" w14:textId="5D929B2E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F0F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F10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F11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2" w14:textId="0F201EA6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Finansuotų religinių bendrijų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3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P-08-04-01-01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4" w14:textId="6B10DA6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5" w14:textId="00975E1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6" w14:textId="4A02371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F17" w14:textId="5208E5F8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</w:tr>
      <w:tr w:rsidR="003B26E2" w:rsidRPr="006C0BFC" w14:paraId="193DCF23" w14:textId="77777777" w:rsidTr="003B26E2">
        <w:tc>
          <w:tcPr>
            <w:tcW w:w="1271" w:type="dxa"/>
            <w:vAlign w:val="center"/>
          </w:tcPr>
          <w:p w14:paraId="193DCF19" w14:textId="3CF4FEE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F1A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F1B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F1C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D" w14:textId="0B56BF04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Kolektyvų skaičius rajono laisvalaikio salėse, vnt.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E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P-08-05-01-01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1F" w14:textId="22F2ADD2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20" w14:textId="37AC4FE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21" w14:textId="19A072F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F22" w14:textId="18A9B1F4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73</w:t>
            </w:r>
          </w:p>
        </w:tc>
      </w:tr>
      <w:tr w:rsidR="003B26E2" w:rsidRPr="006C0BFC" w14:paraId="193DCF2E" w14:textId="77777777" w:rsidTr="003B26E2">
        <w:tc>
          <w:tcPr>
            <w:tcW w:w="1271" w:type="dxa"/>
            <w:vAlign w:val="center"/>
          </w:tcPr>
          <w:p w14:paraId="193DCF24" w14:textId="316FADEB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F25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F26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F27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3DCF28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Į Lietuvos Respublikos nekilnojamų vertybių registrą įtrauktų Alytaus rajono kultūros paveldo objektų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29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P-08-06-01-01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2A" w14:textId="531767D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2B" w14:textId="3C460C3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F2C" w14:textId="664F352D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F2D" w14:textId="07B7FD1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480</w:t>
            </w:r>
          </w:p>
        </w:tc>
      </w:tr>
      <w:tr w:rsidR="003B26E2" w:rsidRPr="006C0BFC" w14:paraId="193DCF39" w14:textId="77777777" w:rsidTr="003B26E2">
        <w:tc>
          <w:tcPr>
            <w:tcW w:w="1271" w:type="dxa"/>
            <w:vAlign w:val="center"/>
          </w:tcPr>
          <w:p w14:paraId="193DCF2F" w14:textId="72ACFFF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93DCF30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6" w:type="dxa"/>
            <w:vAlign w:val="center"/>
          </w:tcPr>
          <w:p w14:paraId="193DCF31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93DCF32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3DCF33" w14:textId="77777777" w:rsidR="00D46DC5" w:rsidRPr="006C0BFC" w:rsidRDefault="00D46DC5" w:rsidP="003B26E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 xml:space="preserve">Kultūros paveldo objektų, kuriems atliekama tvarkybos </w:t>
            </w:r>
            <w:r w:rsidRPr="006C0BFC">
              <w:rPr>
                <w:rFonts w:ascii="Times New Roman" w:hAnsi="Times New Roman"/>
                <w:szCs w:val="24"/>
                <w:lang w:val="lt-LT"/>
              </w:rPr>
              <w:lastRenderedPageBreak/>
              <w:t>darbai, dalis nuo visų, Alytaus rajono kultūros paveldo objektų, proc.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3DCF34" w14:textId="77777777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lastRenderedPageBreak/>
              <w:t>P-08-06-01-02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3DCF35" w14:textId="11F0FF73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3DCF36" w14:textId="6584AC7A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3DCF37" w14:textId="2DD9AC06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93DCF38" w14:textId="12A924A5" w:rsidR="00D46DC5" w:rsidRPr="006C0BFC" w:rsidRDefault="00D46DC5" w:rsidP="003B26E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6C0BFC">
              <w:rPr>
                <w:rFonts w:ascii="Times New Roman" w:hAnsi="Times New Roman"/>
                <w:szCs w:val="24"/>
                <w:lang w:val="lt-LT"/>
              </w:rPr>
              <w:t>1,0</w:t>
            </w:r>
          </w:p>
        </w:tc>
      </w:tr>
    </w:tbl>
    <w:p w14:paraId="193DCF50" w14:textId="77777777" w:rsidR="00015438" w:rsidRPr="006C0BFC" w:rsidRDefault="00015438" w:rsidP="00015438">
      <w:pPr>
        <w:rPr>
          <w:rFonts w:ascii="Times New Roman" w:hAnsi="Times New Roman"/>
          <w:szCs w:val="24"/>
          <w:lang w:val="lt-LT"/>
        </w:rPr>
      </w:pPr>
    </w:p>
    <w:p w14:paraId="193DCF53" w14:textId="643AB11D" w:rsidR="00015438" w:rsidRPr="006C0BFC" w:rsidRDefault="00015438" w:rsidP="00015438">
      <w:pPr>
        <w:jc w:val="center"/>
        <w:rPr>
          <w:rFonts w:ascii="Times New Roman" w:hAnsi="Times New Roman"/>
          <w:b/>
          <w:szCs w:val="24"/>
          <w:lang w:val="lt-LT"/>
        </w:rPr>
        <w:sectPr w:rsidR="00015438" w:rsidRPr="006C0BFC" w:rsidSect="00CC70F1">
          <w:type w:val="nextColumn"/>
          <w:pgSz w:w="16839" w:h="11907" w:orient="landscape" w:code="9"/>
          <w:pgMar w:top="1134" w:right="1134" w:bottom="567" w:left="1134" w:header="0" w:footer="403" w:gutter="0"/>
          <w:cols w:space="708"/>
          <w:titlePg/>
          <w:docGrid w:linePitch="326"/>
        </w:sectPr>
      </w:pPr>
      <w:r w:rsidRPr="006C0BFC">
        <w:rPr>
          <w:rFonts w:ascii="Times New Roman" w:hAnsi="Times New Roman"/>
          <w:b/>
          <w:bCs/>
          <w:szCs w:val="24"/>
          <w:lang w:val="lt-LT"/>
        </w:rPr>
        <w:t>____</w:t>
      </w:r>
      <w:r w:rsidR="00030BF3">
        <w:rPr>
          <w:rFonts w:ascii="Times New Roman" w:hAnsi="Times New Roman"/>
          <w:b/>
          <w:bCs/>
          <w:szCs w:val="24"/>
          <w:lang w:val="lt-LT"/>
        </w:rPr>
        <w:t>_________________________</w:t>
      </w:r>
    </w:p>
    <w:p w14:paraId="193DCF54" w14:textId="77777777" w:rsidR="00B05EBD" w:rsidRPr="006C0BFC" w:rsidRDefault="00B05EBD" w:rsidP="00030BF3">
      <w:pPr>
        <w:rPr>
          <w:rFonts w:ascii="Times New Roman" w:hAnsi="Times New Roman"/>
          <w:szCs w:val="24"/>
          <w:lang w:val="lt-LT"/>
        </w:rPr>
      </w:pPr>
    </w:p>
    <w:sectPr w:rsidR="00B05EBD" w:rsidRPr="006C0BFC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74B500" w14:textId="77777777" w:rsidR="009A2FD6" w:rsidRDefault="009A2FD6" w:rsidP="00030BF3">
      <w:r>
        <w:separator/>
      </w:r>
    </w:p>
  </w:endnote>
  <w:endnote w:type="continuationSeparator" w:id="0">
    <w:p w14:paraId="6EF4D467" w14:textId="77777777" w:rsidR="009A2FD6" w:rsidRDefault="009A2FD6" w:rsidP="00030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F3831D" w14:textId="77777777" w:rsidR="009A2FD6" w:rsidRDefault="009A2FD6" w:rsidP="00030BF3">
      <w:r>
        <w:separator/>
      </w:r>
    </w:p>
  </w:footnote>
  <w:footnote w:type="continuationSeparator" w:id="0">
    <w:p w14:paraId="47619D0A" w14:textId="77777777" w:rsidR="009A2FD6" w:rsidRDefault="009A2FD6" w:rsidP="00030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20BD3"/>
    <w:rsid w:val="00030BF3"/>
    <w:rsid w:val="000518A7"/>
    <w:rsid w:val="00071320"/>
    <w:rsid w:val="00093467"/>
    <w:rsid w:val="000C70E7"/>
    <w:rsid w:val="0013115E"/>
    <w:rsid w:val="001351A1"/>
    <w:rsid w:val="00151B8A"/>
    <w:rsid w:val="00152262"/>
    <w:rsid w:val="0016769F"/>
    <w:rsid w:val="001F04E0"/>
    <w:rsid w:val="0023643B"/>
    <w:rsid w:val="002A5437"/>
    <w:rsid w:val="002F22FF"/>
    <w:rsid w:val="0031369F"/>
    <w:rsid w:val="003316B9"/>
    <w:rsid w:val="00344B84"/>
    <w:rsid w:val="00361797"/>
    <w:rsid w:val="003718CB"/>
    <w:rsid w:val="00391B3A"/>
    <w:rsid w:val="003B26E2"/>
    <w:rsid w:val="003B5029"/>
    <w:rsid w:val="003C14CE"/>
    <w:rsid w:val="003C661E"/>
    <w:rsid w:val="0040160F"/>
    <w:rsid w:val="00404BBE"/>
    <w:rsid w:val="00420F6E"/>
    <w:rsid w:val="0046173C"/>
    <w:rsid w:val="00466C5D"/>
    <w:rsid w:val="0048206B"/>
    <w:rsid w:val="004C4B77"/>
    <w:rsid w:val="005453E5"/>
    <w:rsid w:val="00575E92"/>
    <w:rsid w:val="005957A7"/>
    <w:rsid w:val="00595E47"/>
    <w:rsid w:val="005A293E"/>
    <w:rsid w:val="005D5C4F"/>
    <w:rsid w:val="00603CEA"/>
    <w:rsid w:val="006766D3"/>
    <w:rsid w:val="00676BCA"/>
    <w:rsid w:val="00683E22"/>
    <w:rsid w:val="006C0BFC"/>
    <w:rsid w:val="006E28BF"/>
    <w:rsid w:val="00707EAC"/>
    <w:rsid w:val="00723AC8"/>
    <w:rsid w:val="00764C77"/>
    <w:rsid w:val="00765C82"/>
    <w:rsid w:val="00772622"/>
    <w:rsid w:val="00775896"/>
    <w:rsid w:val="00793C84"/>
    <w:rsid w:val="00794C4E"/>
    <w:rsid w:val="007A10CA"/>
    <w:rsid w:val="007C3E48"/>
    <w:rsid w:val="007E0855"/>
    <w:rsid w:val="00812CBF"/>
    <w:rsid w:val="00826010"/>
    <w:rsid w:val="00826FCB"/>
    <w:rsid w:val="00837653"/>
    <w:rsid w:val="008759F6"/>
    <w:rsid w:val="008A321E"/>
    <w:rsid w:val="008D3724"/>
    <w:rsid w:val="00911C94"/>
    <w:rsid w:val="00917A02"/>
    <w:rsid w:val="00924744"/>
    <w:rsid w:val="00937F0B"/>
    <w:rsid w:val="009A2FD6"/>
    <w:rsid w:val="009D2480"/>
    <w:rsid w:val="009F2CBD"/>
    <w:rsid w:val="009F42BB"/>
    <w:rsid w:val="009F51E0"/>
    <w:rsid w:val="00A00955"/>
    <w:rsid w:val="00A20D63"/>
    <w:rsid w:val="00A40872"/>
    <w:rsid w:val="00A45AB3"/>
    <w:rsid w:val="00A77356"/>
    <w:rsid w:val="00AB18D6"/>
    <w:rsid w:val="00AB6DFE"/>
    <w:rsid w:val="00AF539A"/>
    <w:rsid w:val="00B053E1"/>
    <w:rsid w:val="00B05EBD"/>
    <w:rsid w:val="00B30D6C"/>
    <w:rsid w:val="00B5258D"/>
    <w:rsid w:val="00B701F7"/>
    <w:rsid w:val="00BD6FDF"/>
    <w:rsid w:val="00CC70F1"/>
    <w:rsid w:val="00D21538"/>
    <w:rsid w:val="00D46DC5"/>
    <w:rsid w:val="00D81676"/>
    <w:rsid w:val="00D939C0"/>
    <w:rsid w:val="00E223B8"/>
    <w:rsid w:val="00E35109"/>
    <w:rsid w:val="00EC3F2A"/>
    <w:rsid w:val="00EC72ED"/>
    <w:rsid w:val="00ED1EB2"/>
    <w:rsid w:val="00EE55FE"/>
    <w:rsid w:val="00EF59E2"/>
    <w:rsid w:val="00F02E7D"/>
    <w:rsid w:val="00F81834"/>
    <w:rsid w:val="00F962AD"/>
    <w:rsid w:val="00FD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DCD31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3E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3E22"/>
    <w:rPr>
      <w:rFonts w:ascii="Segoe UI" w:eastAsia="Times New Roman" w:hAnsi="Segoe UI" w:cs="Segoe UI"/>
      <w:sz w:val="18"/>
      <w:szCs w:val="18"/>
      <w:lang w:val="en-GB"/>
    </w:rPr>
  </w:style>
  <w:style w:type="paragraph" w:styleId="Antrats">
    <w:name w:val="header"/>
    <w:basedOn w:val="prastasis"/>
    <w:link w:val="AntratsDiagrama"/>
    <w:uiPriority w:val="99"/>
    <w:unhideWhenUsed/>
    <w:rsid w:val="00030BF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30BF3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030BF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30BF3"/>
    <w:rPr>
      <w:rFonts w:ascii="TimesLT" w:eastAsia="Times New Roman" w:hAnsi="TimesLT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3078</Words>
  <Characters>1756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Gintarė Navickienė</cp:lastModifiedBy>
  <cp:revision>23</cp:revision>
  <cp:lastPrinted>2020-02-10T14:42:00Z</cp:lastPrinted>
  <dcterms:created xsi:type="dcterms:W3CDTF">2019-01-28T10:51:00Z</dcterms:created>
  <dcterms:modified xsi:type="dcterms:W3CDTF">2020-02-10T14:42:00Z</dcterms:modified>
</cp:coreProperties>
</file>