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6C266D" w14:textId="53EFFD33" w:rsidR="00D76888" w:rsidRPr="00322162" w:rsidRDefault="000771F7" w:rsidP="00FF3AD0">
      <w:pPr>
        <w:spacing w:after="0" w:line="240" w:lineRule="auto"/>
        <w:jc w:val="center"/>
        <w:outlineLvl w:val="0"/>
        <w:rPr>
          <w:rFonts w:ascii="Times New Roman" w:eastAsia="Times New Roman" w:hAnsi="Times New Roman" w:cs="Times New Roman"/>
          <w:b/>
          <w:kern w:val="0"/>
          <w:sz w:val="28"/>
          <w:szCs w:val="28"/>
          <w:lang w:eastAsia="lt-LT"/>
          <w14:ligatures w14:val="none"/>
        </w:rPr>
      </w:pPr>
      <w:r>
        <w:rPr>
          <w:rFonts w:ascii="Times New Roman" w:eastAsia="Times New Roman" w:hAnsi="Times New Roman" w:cs="Times New Roman"/>
          <w:b/>
          <w:kern w:val="0"/>
          <w:sz w:val="28"/>
          <w:szCs w:val="28"/>
          <w:lang w:eastAsia="lt-LT"/>
          <w14:ligatures w14:val="none"/>
        </w:rPr>
        <w:t xml:space="preserve">MIŠRAUS </w:t>
      </w:r>
      <w:r w:rsidR="00D76888" w:rsidRPr="00322162">
        <w:rPr>
          <w:rFonts w:ascii="Times New Roman" w:eastAsia="Times New Roman" w:hAnsi="Times New Roman" w:cs="Times New Roman"/>
          <w:b/>
          <w:kern w:val="0"/>
          <w:sz w:val="28"/>
          <w:szCs w:val="28"/>
          <w:lang w:eastAsia="lt-LT"/>
          <w14:ligatures w14:val="none"/>
        </w:rPr>
        <w:t>ŠVIETIMO, KULTŪROS IR SPORTO  KOMITETO POSĖDŽIO</w:t>
      </w:r>
    </w:p>
    <w:p w14:paraId="780B0214" w14:textId="77777777" w:rsidR="00D76888" w:rsidRPr="00322162" w:rsidRDefault="00D76888" w:rsidP="00D76888">
      <w:pPr>
        <w:spacing w:after="0" w:line="240" w:lineRule="auto"/>
        <w:jc w:val="center"/>
        <w:outlineLvl w:val="0"/>
        <w:rPr>
          <w:rFonts w:ascii="Times New Roman" w:eastAsia="Times New Roman" w:hAnsi="Times New Roman" w:cs="Times New Roman"/>
          <w:b/>
          <w:kern w:val="0"/>
          <w:sz w:val="28"/>
          <w:szCs w:val="28"/>
          <w:lang w:eastAsia="lt-LT"/>
          <w14:ligatures w14:val="none"/>
        </w:rPr>
      </w:pPr>
      <w:r w:rsidRPr="00322162">
        <w:rPr>
          <w:rFonts w:ascii="Times New Roman" w:eastAsia="Times New Roman" w:hAnsi="Times New Roman" w:cs="Times New Roman"/>
          <w:b/>
          <w:kern w:val="0"/>
          <w:sz w:val="28"/>
          <w:szCs w:val="28"/>
          <w:lang w:eastAsia="lt-LT"/>
          <w14:ligatures w14:val="none"/>
        </w:rPr>
        <w:t xml:space="preserve"> DARBOTVARKĖ</w:t>
      </w:r>
    </w:p>
    <w:p w14:paraId="595BBB57" w14:textId="77777777" w:rsidR="00D76888" w:rsidRPr="00322162" w:rsidRDefault="00D76888" w:rsidP="00D76888">
      <w:pPr>
        <w:spacing w:after="0" w:line="240" w:lineRule="auto"/>
        <w:jc w:val="center"/>
        <w:outlineLvl w:val="0"/>
        <w:rPr>
          <w:rFonts w:ascii="Times New Roman" w:eastAsia="Times New Roman" w:hAnsi="Times New Roman" w:cs="Times New Roman"/>
          <w:b/>
          <w:kern w:val="0"/>
          <w:sz w:val="28"/>
          <w:szCs w:val="28"/>
          <w:lang w:eastAsia="lt-LT"/>
          <w14:ligatures w14:val="none"/>
        </w:rPr>
      </w:pPr>
    </w:p>
    <w:p w14:paraId="2F2EDF09" w14:textId="55F37BC1" w:rsidR="00D76888" w:rsidRPr="00322162" w:rsidRDefault="00D76888" w:rsidP="00D76888">
      <w:pPr>
        <w:spacing w:after="0" w:line="240" w:lineRule="auto"/>
        <w:jc w:val="center"/>
        <w:rPr>
          <w:rFonts w:ascii="Times New Roman" w:eastAsia="Times New Roman" w:hAnsi="Times New Roman" w:cs="Times New Roman"/>
          <w:b/>
          <w:kern w:val="0"/>
          <w:sz w:val="28"/>
          <w:szCs w:val="28"/>
          <w:lang w:eastAsia="lt-LT"/>
          <w14:ligatures w14:val="none"/>
        </w:rPr>
      </w:pPr>
      <w:r w:rsidRPr="00322162">
        <w:rPr>
          <w:rFonts w:ascii="Times New Roman" w:eastAsia="Times New Roman" w:hAnsi="Times New Roman" w:cs="Times New Roman"/>
          <w:b/>
          <w:kern w:val="0"/>
          <w:sz w:val="28"/>
          <w:szCs w:val="28"/>
          <w:lang w:eastAsia="lt-LT"/>
          <w14:ligatures w14:val="none"/>
        </w:rPr>
        <w:t>202</w:t>
      </w:r>
      <w:r w:rsidR="00F92FCF">
        <w:rPr>
          <w:rFonts w:ascii="Times New Roman" w:eastAsia="Times New Roman" w:hAnsi="Times New Roman" w:cs="Times New Roman"/>
          <w:b/>
          <w:kern w:val="0"/>
          <w:sz w:val="28"/>
          <w:szCs w:val="28"/>
          <w:lang w:eastAsia="lt-LT"/>
          <w14:ligatures w14:val="none"/>
        </w:rPr>
        <w:t>6</w:t>
      </w:r>
      <w:r w:rsidRPr="00322162">
        <w:rPr>
          <w:rFonts w:ascii="Times New Roman" w:eastAsia="Times New Roman" w:hAnsi="Times New Roman" w:cs="Times New Roman"/>
          <w:b/>
          <w:kern w:val="0"/>
          <w:sz w:val="28"/>
          <w:szCs w:val="28"/>
          <w:lang w:eastAsia="lt-LT"/>
          <w14:ligatures w14:val="none"/>
        </w:rPr>
        <w:t>-</w:t>
      </w:r>
      <w:r w:rsidR="00F92FCF">
        <w:rPr>
          <w:rFonts w:ascii="Times New Roman" w:eastAsia="Times New Roman" w:hAnsi="Times New Roman" w:cs="Times New Roman"/>
          <w:b/>
          <w:kern w:val="0"/>
          <w:sz w:val="28"/>
          <w:szCs w:val="28"/>
          <w:lang w:eastAsia="lt-LT"/>
          <w14:ligatures w14:val="none"/>
        </w:rPr>
        <w:t>0</w:t>
      </w:r>
      <w:r w:rsidR="00B13E6C">
        <w:rPr>
          <w:rFonts w:ascii="Times New Roman" w:eastAsia="Times New Roman" w:hAnsi="Times New Roman" w:cs="Times New Roman"/>
          <w:b/>
          <w:kern w:val="0"/>
          <w:sz w:val="28"/>
          <w:szCs w:val="28"/>
          <w:lang w:eastAsia="lt-LT"/>
          <w14:ligatures w14:val="none"/>
        </w:rPr>
        <w:t>8</w:t>
      </w:r>
      <w:r w:rsidRPr="00322162">
        <w:rPr>
          <w:rFonts w:ascii="Times New Roman" w:eastAsia="Times New Roman" w:hAnsi="Times New Roman" w:cs="Times New Roman"/>
          <w:b/>
          <w:kern w:val="0"/>
          <w:sz w:val="28"/>
          <w:szCs w:val="28"/>
          <w:lang w:eastAsia="lt-LT"/>
          <w14:ligatures w14:val="none"/>
        </w:rPr>
        <w:t>-</w:t>
      </w:r>
      <w:r w:rsidR="00CD3135">
        <w:rPr>
          <w:rFonts w:ascii="Times New Roman" w:eastAsia="Times New Roman" w:hAnsi="Times New Roman" w:cs="Times New Roman"/>
          <w:b/>
          <w:kern w:val="0"/>
          <w:sz w:val="28"/>
          <w:szCs w:val="28"/>
          <w:lang w:eastAsia="lt-LT"/>
          <w14:ligatures w14:val="none"/>
        </w:rPr>
        <w:t>2</w:t>
      </w:r>
      <w:r w:rsidR="00B13E6C">
        <w:rPr>
          <w:rFonts w:ascii="Times New Roman" w:eastAsia="Times New Roman" w:hAnsi="Times New Roman" w:cs="Times New Roman"/>
          <w:b/>
          <w:kern w:val="0"/>
          <w:sz w:val="28"/>
          <w:szCs w:val="28"/>
          <w:lang w:eastAsia="lt-LT"/>
          <w14:ligatures w14:val="none"/>
        </w:rPr>
        <w:t>0</w:t>
      </w:r>
    </w:p>
    <w:p w14:paraId="0E397004" w14:textId="77777777" w:rsidR="00D76888" w:rsidRPr="00322162" w:rsidRDefault="00D76888" w:rsidP="00735119">
      <w:pPr>
        <w:spacing w:after="0" w:line="240" w:lineRule="auto"/>
        <w:rPr>
          <w:rFonts w:ascii="Times New Roman" w:eastAsia="Times New Roman" w:hAnsi="Times New Roman" w:cs="Times New Roman"/>
          <w:b/>
          <w:kern w:val="0"/>
          <w:sz w:val="28"/>
          <w:szCs w:val="28"/>
          <w:lang w:eastAsia="lt-LT"/>
          <w14:ligatures w14:val="none"/>
        </w:rPr>
      </w:pPr>
    </w:p>
    <w:p w14:paraId="695059B9" w14:textId="77777777" w:rsidR="00AC1434" w:rsidRPr="00322162" w:rsidRDefault="00AC1434" w:rsidP="00AC1434">
      <w:pPr>
        <w:spacing w:after="0" w:line="240" w:lineRule="auto"/>
        <w:ind w:left="1" w:firstLine="708"/>
        <w:jc w:val="both"/>
        <w:rPr>
          <w:rFonts w:ascii="Times New Roman" w:eastAsia="Times New Roman" w:hAnsi="Times New Roman" w:cs="Times New Roman"/>
          <w:kern w:val="0"/>
          <w:sz w:val="24"/>
          <w:szCs w:val="24"/>
          <w:lang w:eastAsia="lt-LT"/>
          <w14:ligatures w14:val="none"/>
        </w:rPr>
      </w:pPr>
      <w:r w:rsidRPr="00322162">
        <w:rPr>
          <w:rFonts w:ascii="Times New Roman" w:eastAsia="Times New Roman" w:hAnsi="Times New Roman" w:cs="Times New Roman"/>
          <w:kern w:val="0"/>
          <w:sz w:val="24"/>
          <w:szCs w:val="24"/>
          <w:lang w:eastAsia="lt-LT"/>
          <w14:ligatures w14:val="none"/>
        </w:rPr>
        <w:t>Posėdis vyks žaliojoje salytėje (II a.), Alytaus rajono savivaldybėje, Pulko g. 21, Alytus.</w:t>
      </w:r>
    </w:p>
    <w:p w14:paraId="575815FB" w14:textId="7BACF278" w:rsidR="000D4AA2" w:rsidRPr="00302D7D" w:rsidRDefault="00C02AC1" w:rsidP="00302D7D">
      <w:pPr>
        <w:tabs>
          <w:tab w:val="left" w:pos="426"/>
          <w:tab w:val="left" w:pos="851"/>
        </w:tabs>
        <w:spacing w:after="0" w:line="240" w:lineRule="auto"/>
        <w:rPr>
          <w:rFonts w:ascii="Times New Roman" w:eastAsia="Times New Roman" w:hAnsi="Times New Roman" w:cs="Times New Roman"/>
          <w:kern w:val="0"/>
          <w:sz w:val="24"/>
          <w:szCs w:val="24"/>
          <w:lang w:eastAsia="lt-LT"/>
          <w14:ligatures w14:val="none"/>
        </w:rPr>
      </w:pPr>
      <w:r w:rsidRPr="00322162">
        <w:rPr>
          <w:rFonts w:ascii="Times New Roman" w:eastAsia="Times New Roman" w:hAnsi="Times New Roman" w:cs="Times New Roman"/>
          <w:bCs/>
          <w:kern w:val="0"/>
          <w:sz w:val="24"/>
          <w:szCs w:val="24"/>
          <w:lang w:eastAsia="lt-LT"/>
          <w14:ligatures w14:val="none"/>
        </w:rPr>
        <w:tab/>
        <w:t xml:space="preserve">     </w:t>
      </w:r>
      <w:r w:rsidR="00D76888" w:rsidRPr="00322162">
        <w:rPr>
          <w:rFonts w:ascii="Times New Roman" w:eastAsia="Times New Roman" w:hAnsi="Times New Roman" w:cs="Times New Roman"/>
          <w:bCs/>
          <w:kern w:val="0"/>
          <w:sz w:val="24"/>
          <w:szCs w:val="24"/>
          <w:lang w:eastAsia="lt-LT"/>
          <w14:ligatures w14:val="none"/>
        </w:rPr>
        <w:t>Pradžia</w:t>
      </w:r>
      <w:r w:rsidR="00D76888" w:rsidRPr="00322162">
        <w:rPr>
          <w:rFonts w:ascii="Times New Roman" w:eastAsia="Times New Roman" w:hAnsi="Times New Roman" w:cs="Times New Roman"/>
          <w:kern w:val="0"/>
          <w:sz w:val="24"/>
          <w:szCs w:val="24"/>
          <w:lang w:eastAsia="lt-LT"/>
          <w14:ligatures w14:val="none"/>
        </w:rPr>
        <w:t xml:space="preserve"> – </w:t>
      </w:r>
      <w:r w:rsidR="00DA29C5" w:rsidRPr="00DA29C5">
        <w:rPr>
          <w:rFonts w:ascii="Times New Roman" w:eastAsia="Times New Roman" w:hAnsi="Times New Roman" w:cs="Times New Roman"/>
          <w:kern w:val="0"/>
          <w:sz w:val="24"/>
          <w:szCs w:val="24"/>
          <w:lang w:eastAsia="lt-LT"/>
          <w14:ligatures w14:val="none"/>
        </w:rPr>
        <w:t>11.</w:t>
      </w:r>
      <w:r w:rsidR="00D76888" w:rsidRPr="00DA29C5">
        <w:rPr>
          <w:rFonts w:ascii="Times New Roman" w:eastAsia="Times New Roman" w:hAnsi="Times New Roman" w:cs="Times New Roman"/>
          <w:kern w:val="0"/>
          <w:sz w:val="24"/>
          <w:szCs w:val="24"/>
          <w:lang w:eastAsia="lt-LT"/>
          <w14:ligatures w14:val="none"/>
        </w:rPr>
        <w:t>00</w:t>
      </w:r>
      <w:r w:rsidR="00D76888" w:rsidRPr="00322162">
        <w:rPr>
          <w:rFonts w:ascii="Times New Roman" w:eastAsia="Times New Roman" w:hAnsi="Times New Roman" w:cs="Times New Roman"/>
          <w:kern w:val="0"/>
          <w:sz w:val="24"/>
          <w:szCs w:val="24"/>
          <w:lang w:eastAsia="lt-LT"/>
          <w14:ligatures w14:val="none"/>
        </w:rPr>
        <w:t xml:space="preserve"> val.</w:t>
      </w:r>
    </w:p>
    <w:p w14:paraId="26B5262D" w14:textId="77777777" w:rsidR="00322162" w:rsidRPr="00322162" w:rsidRDefault="00322162" w:rsidP="00322162">
      <w:pPr>
        <w:spacing w:after="0"/>
        <w:jc w:val="both"/>
        <w:rPr>
          <w:rFonts w:ascii="Times New Roman" w:hAnsi="Times New Roman" w:cs="Times New Roman"/>
        </w:rPr>
      </w:pPr>
    </w:p>
    <w:p w14:paraId="0D898AA6" w14:textId="77777777" w:rsidR="00FE107F" w:rsidRPr="00EB6E8E" w:rsidRDefault="00FE107F" w:rsidP="00FE107F">
      <w:pPr>
        <w:spacing w:after="0" w:line="276" w:lineRule="auto"/>
        <w:jc w:val="both"/>
        <w:rPr>
          <w:rStyle w:val="Hipersaitas"/>
          <w:rFonts w:ascii="Times New Roman" w:hAnsi="Times New Roman" w:cs="Times New Roman"/>
          <w:b/>
          <w:color w:val="auto"/>
          <w:sz w:val="24"/>
          <w:szCs w:val="24"/>
          <w:u w:val="none"/>
        </w:rPr>
      </w:pPr>
      <w:r w:rsidRPr="00EB6E8E">
        <w:rPr>
          <w:rStyle w:val="Hipersaitas"/>
          <w:rFonts w:ascii="Times New Roman" w:hAnsi="Times New Roman" w:cs="Times New Roman"/>
          <w:b/>
          <w:color w:val="auto"/>
          <w:sz w:val="24"/>
          <w:szCs w:val="24"/>
          <w:u w:val="none"/>
        </w:rPr>
        <w:t xml:space="preserve">1. </w:t>
      </w:r>
      <w:hyperlink r:id="rId5" w:history="1">
        <w:r w:rsidRPr="00EB6E8E">
          <w:rPr>
            <w:rStyle w:val="Hipersaitas"/>
            <w:rFonts w:ascii="Times New Roman" w:hAnsi="Times New Roman" w:cs="Times New Roman"/>
            <w:b/>
            <w:color w:val="auto"/>
            <w:sz w:val="24"/>
            <w:szCs w:val="24"/>
            <w:u w:val="none"/>
          </w:rPr>
          <w:t>Dėl pritarimo projektui „Socialinio būsto plėtra Alytaus rajone II“ ir jo dalinio finansavimo</w:t>
        </w:r>
      </w:hyperlink>
      <w:r w:rsidRPr="00EB6E8E">
        <w:rPr>
          <w:rStyle w:val="Hipersaitas"/>
          <w:rFonts w:ascii="Times New Roman" w:hAnsi="Times New Roman" w:cs="Times New Roman"/>
          <w:b/>
          <w:color w:val="auto"/>
          <w:sz w:val="24"/>
          <w:szCs w:val="24"/>
          <w:u w:val="none"/>
        </w:rPr>
        <w:t>.</w:t>
      </w:r>
    </w:p>
    <w:p w14:paraId="7098B6FA" w14:textId="77777777" w:rsidR="00FE107F" w:rsidRPr="00EB6E8E" w:rsidRDefault="00FE107F" w:rsidP="00FE107F">
      <w:pPr>
        <w:spacing w:after="0" w:line="276" w:lineRule="auto"/>
        <w:jc w:val="both"/>
        <w:rPr>
          <w:rStyle w:val="ln-bckg-darkblue"/>
          <w:rFonts w:ascii="Times New Roman" w:hAnsi="Times New Roman" w:cs="Times New Roman"/>
          <w:b/>
          <w:color w:val="FFFFFF"/>
          <w:sz w:val="24"/>
          <w:szCs w:val="24"/>
          <w:shd w:val="clear" w:color="auto" w:fill="080B58"/>
        </w:rPr>
      </w:pPr>
      <w:r w:rsidRPr="00EB6E8E">
        <w:rPr>
          <w:rStyle w:val="ln-bckg-darkblue"/>
          <w:rFonts w:ascii="Times New Roman" w:hAnsi="Times New Roman" w:cs="Times New Roman"/>
          <w:b/>
          <w:color w:val="FFFFFF"/>
          <w:sz w:val="24"/>
          <w:szCs w:val="24"/>
          <w:shd w:val="clear" w:color="auto" w:fill="080B58"/>
        </w:rPr>
        <w:t>K40-122</w:t>
      </w:r>
    </w:p>
    <w:p w14:paraId="2DB08943" w14:textId="77777777" w:rsidR="00FE107F" w:rsidRPr="00EB6E8E" w:rsidRDefault="00FE107F" w:rsidP="00FE107F">
      <w:pPr>
        <w:spacing w:after="0" w:line="276" w:lineRule="auto"/>
        <w:jc w:val="both"/>
        <w:rPr>
          <w:rStyle w:val="Hipersaitas"/>
          <w:rFonts w:ascii="Times New Roman" w:hAnsi="Times New Roman" w:cs="Times New Roman"/>
          <w:b/>
          <w:color w:val="auto"/>
          <w:sz w:val="24"/>
          <w:szCs w:val="24"/>
          <w:u w:val="none"/>
        </w:rPr>
      </w:pPr>
      <w:r w:rsidRPr="00EB6E8E">
        <w:rPr>
          <w:rStyle w:val="Hipersaitas"/>
          <w:rFonts w:ascii="Times New Roman" w:hAnsi="Times New Roman" w:cs="Times New Roman"/>
          <w:b/>
          <w:color w:val="auto"/>
          <w:sz w:val="24"/>
          <w:szCs w:val="24"/>
          <w:u w:val="none"/>
        </w:rPr>
        <w:t xml:space="preserve">Pranešėja – Andrė Zenevičienė, Finansų ir investicijų skyriaus vedėja. </w:t>
      </w:r>
    </w:p>
    <w:p w14:paraId="688E8D4E" w14:textId="77777777" w:rsidR="00FE107F" w:rsidRPr="00EB6E8E" w:rsidRDefault="00FE107F" w:rsidP="00FE107F">
      <w:pPr>
        <w:spacing w:after="0" w:line="276" w:lineRule="auto"/>
        <w:jc w:val="both"/>
        <w:rPr>
          <w:rStyle w:val="Hipersaitas"/>
          <w:rFonts w:ascii="Times New Roman" w:hAnsi="Times New Roman" w:cs="Times New Roman"/>
          <w:b/>
          <w:color w:val="auto"/>
          <w:sz w:val="24"/>
          <w:szCs w:val="24"/>
          <w:u w:val="none"/>
        </w:rPr>
      </w:pPr>
    </w:p>
    <w:p w14:paraId="3FCFCB7E" w14:textId="77777777" w:rsidR="00FE107F" w:rsidRPr="00EB6E8E" w:rsidRDefault="00FE107F" w:rsidP="00FE107F">
      <w:pPr>
        <w:spacing w:after="0" w:line="276" w:lineRule="auto"/>
        <w:jc w:val="both"/>
        <w:rPr>
          <w:rStyle w:val="Hipersaitas"/>
          <w:rFonts w:ascii="Times New Roman" w:hAnsi="Times New Roman" w:cs="Times New Roman"/>
          <w:b/>
          <w:color w:val="auto"/>
          <w:sz w:val="24"/>
          <w:szCs w:val="24"/>
          <w:u w:val="none"/>
        </w:rPr>
      </w:pPr>
      <w:r w:rsidRPr="00EB6E8E">
        <w:rPr>
          <w:rStyle w:val="Hipersaitas"/>
          <w:rFonts w:ascii="Times New Roman" w:hAnsi="Times New Roman" w:cs="Times New Roman"/>
          <w:b/>
          <w:color w:val="auto"/>
          <w:sz w:val="24"/>
          <w:szCs w:val="24"/>
          <w:u w:val="none"/>
        </w:rPr>
        <w:t xml:space="preserve">2. </w:t>
      </w:r>
      <w:hyperlink r:id="rId6" w:history="1">
        <w:r w:rsidRPr="00EB6E8E">
          <w:rPr>
            <w:rStyle w:val="Hipersaitas"/>
            <w:rFonts w:ascii="Times New Roman" w:hAnsi="Times New Roman" w:cs="Times New Roman"/>
            <w:b/>
            <w:color w:val="auto"/>
            <w:sz w:val="24"/>
            <w:szCs w:val="24"/>
            <w:u w:val="none"/>
          </w:rPr>
          <w:t>Dėl Alytaus rajono savivaldybės tarybos 2026 m. vasario 19 d. sprendimo Nr. K-31 „Dėl Alytaus rajono savivaldybės 2026-2028 metų strateginio veiklos plano patvirtinimo“ pakeitimo</w:t>
        </w:r>
      </w:hyperlink>
      <w:r w:rsidRPr="00EB6E8E">
        <w:rPr>
          <w:rStyle w:val="Hipersaitas"/>
          <w:rFonts w:ascii="Times New Roman" w:hAnsi="Times New Roman" w:cs="Times New Roman"/>
          <w:b/>
          <w:color w:val="auto"/>
          <w:sz w:val="24"/>
          <w:szCs w:val="24"/>
          <w:u w:val="none"/>
        </w:rPr>
        <w:t>.</w:t>
      </w:r>
    </w:p>
    <w:p w14:paraId="21BE78AB" w14:textId="77777777" w:rsidR="00FE107F" w:rsidRPr="00EB6E8E" w:rsidRDefault="00FE107F" w:rsidP="00FE107F">
      <w:pPr>
        <w:spacing w:after="0" w:line="276" w:lineRule="auto"/>
        <w:jc w:val="both"/>
        <w:rPr>
          <w:rStyle w:val="ln-bckg-darkblue"/>
          <w:rFonts w:ascii="Times New Roman" w:hAnsi="Times New Roman" w:cs="Times New Roman"/>
          <w:b/>
          <w:color w:val="FFFFFF"/>
          <w:sz w:val="24"/>
          <w:szCs w:val="24"/>
          <w:shd w:val="clear" w:color="auto" w:fill="080B58"/>
        </w:rPr>
      </w:pPr>
      <w:r w:rsidRPr="00EB6E8E">
        <w:rPr>
          <w:rStyle w:val="ln-bckg-darkblue"/>
          <w:rFonts w:ascii="Times New Roman" w:hAnsi="Times New Roman" w:cs="Times New Roman"/>
          <w:b/>
          <w:color w:val="FFFFFF"/>
          <w:sz w:val="24"/>
          <w:szCs w:val="24"/>
          <w:shd w:val="clear" w:color="auto" w:fill="080B58"/>
        </w:rPr>
        <w:t>K40-123 </w:t>
      </w:r>
    </w:p>
    <w:p w14:paraId="2327EE12" w14:textId="77777777" w:rsidR="00FE107F" w:rsidRPr="00EB6E8E" w:rsidRDefault="00FE107F" w:rsidP="00FE107F">
      <w:pPr>
        <w:spacing w:after="0" w:line="276" w:lineRule="auto"/>
        <w:jc w:val="both"/>
        <w:rPr>
          <w:rStyle w:val="Hipersaitas"/>
          <w:rFonts w:ascii="Times New Roman" w:hAnsi="Times New Roman" w:cs="Times New Roman"/>
          <w:b/>
          <w:color w:val="auto"/>
          <w:sz w:val="24"/>
          <w:szCs w:val="24"/>
          <w:u w:val="none"/>
        </w:rPr>
      </w:pPr>
      <w:r w:rsidRPr="00EB6E8E">
        <w:rPr>
          <w:rStyle w:val="Hipersaitas"/>
          <w:rFonts w:ascii="Times New Roman" w:hAnsi="Times New Roman" w:cs="Times New Roman"/>
          <w:b/>
          <w:color w:val="auto"/>
          <w:sz w:val="24"/>
          <w:szCs w:val="24"/>
          <w:u w:val="none"/>
        </w:rPr>
        <w:t xml:space="preserve">Pranešėja – Andrė Zenevičienė, Finansų ir investicijų skyriaus vedėja. </w:t>
      </w:r>
    </w:p>
    <w:p w14:paraId="4DE4F9FC" w14:textId="77777777" w:rsidR="00FE107F" w:rsidRPr="00EB6E8E" w:rsidRDefault="00FE107F" w:rsidP="00FE107F">
      <w:pPr>
        <w:spacing w:after="0" w:line="276" w:lineRule="auto"/>
        <w:jc w:val="both"/>
        <w:rPr>
          <w:rFonts w:ascii="Times New Roman" w:hAnsi="Times New Roman" w:cs="Times New Roman"/>
          <w:b/>
          <w:sz w:val="24"/>
          <w:szCs w:val="24"/>
        </w:rPr>
      </w:pPr>
    </w:p>
    <w:p w14:paraId="64572365" w14:textId="77777777" w:rsidR="00FE107F" w:rsidRPr="00EB6E8E" w:rsidRDefault="00FE107F" w:rsidP="00FE107F">
      <w:pPr>
        <w:spacing w:after="0" w:line="276" w:lineRule="auto"/>
        <w:jc w:val="both"/>
        <w:rPr>
          <w:rStyle w:val="Hipersaitas"/>
          <w:rFonts w:ascii="Times New Roman" w:hAnsi="Times New Roman" w:cs="Times New Roman"/>
          <w:b/>
          <w:color w:val="auto"/>
          <w:sz w:val="24"/>
          <w:szCs w:val="24"/>
          <w:u w:val="none"/>
        </w:rPr>
      </w:pPr>
      <w:r w:rsidRPr="00EB6E8E">
        <w:rPr>
          <w:rStyle w:val="Hipersaitas"/>
          <w:rFonts w:ascii="Times New Roman" w:hAnsi="Times New Roman" w:cs="Times New Roman"/>
          <w:b/>
          <w:color w:val="auto"/>
          <w:sz w:val="24"/>
          <w:szCs w:val="24"/>
          <w:u w:val="none"/>
        </w:rPr>
        <w:t xml:space="preserve">3. </w:t>
      </w:r>
      <w:hyperlink r:id="rId7" w:history="1">
        <w:r w:rsidRPr="00EB6E8E">
          <w:rPr>
            <w:rStyle w:val="Hipersaitas"/>
            <w:rFonts w:ascii="Times New Roman" w:hAnsi="Times New Roman" w:cs="Times New Roman"/>
            <w:b/>
            <w:color w:val="auto"/>
            <w:sz w:val="24"/>
            <w:szCs w:val="24"/>
            <w:u w:val="none"/>
          </w:rPr>
          <w:t>Dėl Alytaus rajono savivaldybės tarybos 2026 m. vasario 19 d. sprendimo Nr. K-32 ,,Dėl Alytaus rajono savivaldybės 2026-2028 metų biudžeto patvirtinimo“ pakeitimo</w:t>
        </w:r>
      </w:hyperlink>
      <w:r w:rsidRPr="00EB6E8E">
        <w:rPr>
          <w:rStyle w:val="Hipersaitas"/>
          <w:rFonts w:ascii="Times New Roman" w:hAnsi="Times New Roman" w:cs="Times New Roman"/>
          <w:b/>
          <w:color w:val="auto"/>
          <w:sz w:val="24"/>
          <w:szCs w:val="24"/>
          <w:u w:val="none"/>
        </w:rPr>
        <w:t>.</w:t>
      </w:r>
    </w:p>
    <w:p w14:paraId="7DF5B447" w14:textId="77777777" w:rsidR="00FE107F" w:rsidRPr="00EB6E8E" w:rsidRDefault="00FE107F" w:rsidP="00FE107F">
      <w:pPr>
        <w:spacing w:after="0" w:line="276" w:lineRule="auto"/>
        <w:jc w:val="both"/>
        <w:rPr>
          <w:rStyle w:val="ln-bckg-darkblue"/>
          <w:rFonts w:ascii="Times New Roman" w:hAnsi="Times New Roman" w:cs="Times New Roman"/>
          <w:b/>
          <w:color w:val="FFFFFF"/>
          <w:sz w:val="24"/>
          <w:szCs w:val="24"/>
          <w:shd w:val="clear" w:color="auto" w:fill="080B58"/>
        </w:rPr>
      </w:pPr>
      <w:r w:rsidRPr="00EB6E8E">
        <w:rPr>
          <w:rStyle w:val="ln-bckg-darkblue"/>
          <w:rFonts w:ascii="Times New Roman" w:hAnsi="Times New Roman" w:cs="Times New Roman"/>
          <w:b/>
          <w:color w:val="FFFFFF"/>
          <w:sz w:val="24"/>
          <w:szCs w:val="24"/>
          <w:shd w:val="clear" w:color="auto" w:fill="080B58"/>
        </w:rPr>
        <w:t>K40-124 </w:t>
      </w:r>
    </w:p>
    <w:p w14:paraId="5611F8C9" w14:textId="77777777" w:rsidR="00FE107F" w:rsidRPr="00EB6E8E" w:rsidRDefault="00FE107F" w:rsidP="00FE107F">
      <w:pPr>
        <w:spacing w:after="0" w:line="276" w:lineRule="auto"/>
        <w:jc w:val="both"/>
        <w:rPr>
          <w:rStyle w:val="Hipersaitas"/>
          <w:rFonts w:ascii="Times New Roman" w:hAnsi="Times New Roman" w:cs="Times New Roman"/>
          <w:b/>
          <w:color w:val="auto"/>
          <w:sz w:val="24"/>
          <w:szCs w:val="24"/>
          <w:u w:val="none"/>
        </w:rPr>
      </w:pPr>
      <w:r w:rsidRPr="00EB6E8E">
        <w:rPr>
          <w:rStyle w:val="Hipersaitas"/>
          <w:rFonts w:ascii="Times New Roman" w:hAnsi="Times New Roman" w:cs="Times New Roman"/>
          <w:b/>
          <w:color w:val="auto"/>
          <w:sz w:val="24"/>
          <w:szCs w:val="24"/>
          <w:u w:val="none"/>
        </w:rPr>
        <w:t xml:space="preserve">Pranešėja – Andrė Zenevičienė, Finansų ir investicijų skyriaus vedėja. </w:t>
      </w:r>
    </w:p>
    <w:p w14:paraId="0A820D91" w14:textId="77777777" w:rsidR="00FE107F" w:rsidRPr="00EB6E8E" w:rsidRDefault="00FE107F" w:rsidP="00FE107F">
      <w:pPr>
        <w:spacing w:after="0" w:line="276" w:lineRule="auto"/>
        <w:jc w:val="both"/>
        <w:rPr>
          <w:rStyle w:val="Hipersaitas"/>
          <w:rFonts w:ascii="Times New Roman" w:hAnsi="Times New Roman" w:cs="Times New Roman"/>
          <w:b/>
          <w:color w:val="auto"/>
          <w:sz w:val="24"/>
          <w:szCs w:val="24"/>
          <w:u w:val="none"/>
        </w:rPr>
      </w:pPr>
      <w:hyperlink r:id="rId8" w:history="1">
        <w:r w:rsidRPr="00EB6E8E">
          <w:rPr>
            <w:rStyle w:val="Hipersaitas"/>
            <w:rFonts w:ascii="Times New Roman" w:hAnsi="Times New Roman" w:cs="Times New Roman"/>
            <w:b/>
            <w:color w:val="auto"/>
            <w:sz w:val="24"/>
            <w:szCs w:val="24"/>
            <w:u w:val="none"/>
          </w:rPr>
          <w:br/>
          <w:t>4. Dėl žemės, valstybinės žemės nuomos, nekilnojamojo turto ir paveldimo turto mokesčių lengvatų teikimo tvarkos aprašo patvirtinimo</w:t>
        </w:r>
      </w:hyperlink>
      <w:r w:rsidRPr="00EB6E8E">
        <w:rPr>
          <w:rStyle w:val="Hipersaitas"/>
          <w:rFonts w:ascii="Times New Roman" w:hAnsi="Times New Roman" w:cs="Times New Roman"/>
          <w:b/>
          <w:color w:val="auto"/>
          <w:sz w:val="24"/>
          <w:szCs w:val="24"/>
          <w:u w:val="none"/>
        </w:rPr>
        <w:t>.</w:t>
      </w:r>
    </w:p>
    <w:p w14:paraId="3A4F1F49" w14:textId="77777777" w:rsidR="00FE107F" w:rsidRPr="00EB6E8E" w:rsidRDefault="00FE107F" w:rsidP="00FE107F">
      <w:pPr>
        <w:spacing w:after="0" w:line="276" w:lineRule="auto"/>
        <w:jc w:val="both"/>
        <w:rPr>
          <w:rStyle w:val="ln-bckg-darkblue"/>
          <w:rFonts w:ascii="Times New Roman" w:hAnsi="Times New Roman" w:cs="Times New Roman"/>
          <w:b/>
          <w:color w:val="FFFFFF"/>
          <w:sz w:val="24"/>
          <w:szCs w:val="24"/>
          <w:shd w:val="clear" w:color="auto" w:fill="080B58"/>
        </w:rPr>
      </w:pPr>
      <w:r w:rsidRPr="00EB6E8E">
        <w:rPr>
          <w:rStyle w:val="ln-bckg-darkblue"/>
          <w:rFonts w:ascii="Times New Roman" w:hAnsi="Times New Roman" w:cs="Times New Roman"/>
          <w:b/>
          <w:color w:val="FFFFFF"/>
          <w:sz w:val="24"/>
          <w:szCs w:val="24"/>
          <w:shd w:val="clear" w:color="auto" w:fill="080B58"/>
        </w:rPr>
        <w:t>K40-112 </w:t>
      </w:r>
    </w:p>
    <w:p w14:paraId="0870026C" w14:textId="77777777" w:rsidR="00FE107F" w:rsidRPr="00EB6E8E" w:rsidRDefault="00FE107F" w:rsidP="00FE107F">
      <w:pPr>
        <w:spacing w:after="0" w:line="276" w:lineRule="auto"/>
        <w:jc w:val="both"/>
        <w:rPr>
          <w:rStyle w:val="Hipersaitas"/>
          <w:rFonts w:ascii="Times New Roman" w:hAnsi="Times New Roman" w:cs="Times New Roman"/>
          <w:b/>
          <w:color w:val="auto"/>
          <w:sz w:val="24"/>
          <w:szCs w:val="24"/>
          <w:u w:val="none"/>
        </w:rPr>
      </w:pPr>
      <w:r w:rsidRPr="00EB6E8E">
        <w:rPr>
          <w:rStyle w:val="Hipersaitas"/>
          <w:rFonts w:ascii="Times New Roman" w:hAnsi="Times New Roman" w:cs="Times New Roman"/>
          <w:b/>
          <w:color w:val="auto"/>
          <w:sz w:val="24"/>
          <w:szCs w:val="24"/>
          <w:u w:val="none"/>
        </w:rPr>
        <w:t xml:space="preserve">Pranešėja – Andrė Zenevičienė, Finansų ir investicijų skyriaus vedėja. </w:t>
      </w:r>
    </w:p>
    <w:p w14:paraId="4C19A6FA" w14:textId="77777777" w:rsidR="00FE107F" w:rsidRPr="00EB6E8E" w:rsidRDefault="00FE107F" w:rsidP="00FE107F">
      <w:pPr>
        <w:spacing w:after="0" w:line="276" w:lineRule="auto"/>
        <w:jc w:val="both"/>
        <w:rPr>
          <w:rStyle w:val="ln-bckg-darkblue"/>
          <w:rFonts w:ascii="Times New Roman" w:hAnsi="Times New Roman" w:cs="Times New Roman"/>
          <w:b/>
          <w:color w:val="FFFFFF"/>
          <w:sz w:val="24"/>
          <w:szCs w:val="24"/>
          <w:shd w:val="clear" w:color="auto" w:fill="080B58"/>
        </w:rPr>
      </w:pPr>
    </w:p>
    <w:p w14:paraId="0F279213" w14:textId="77777777" w:rsidR="00FE107F" w:rsidRPr="00EB6E8E" w:rsidRDefault="00FE107F" w:rsidP="00FE107F">
      <w:pPr>
        <w:spacing w:after="0" w:line="276" w:lineRule="auto"/>
        <w:jc w:val="both"/>
        <w:rPr>
          <w:rStyle w:val="Hipersaitas"/>
          <w:rFonts w:ascii="Times New Roman" w:hAnsi="Times New Roman" w:cs="Times New Roman"/>
          <w:b/>
          <w:color w:val="auto"/>
          <w:sz w:val="24"/>
          <w:szCs w:val="24"/>
          <w:u w:val="none"/>
        </w:rPr>
      </w:pPr>
      <w:r w:rsidRPr="00EB6E8E">
        <w:rPr>
          <w:rStyle w:val="Hipersaitas"/>
          <w:rFonts w:ascii="Times New Roman" w:hAnsi="Times New Roman" w:cs="Times New Roman"/>
          <w:b/>
          <w:color w:val="auto"/>
          <w:sz w:val="24"/>
          <w:szCs w:val="24"/>
          <w:u w:val="none"/>
        </w:rPr>
        <w:t xml:space="preserve">5. </w:t>
      </w:r>
      <w:hyperlink r:id="rId9" w:history="1">
        <w:r w:rsidRPr="00EB6E8E">
          <w:rPr>
            <w:rStyle w:val="Hipersaitas"/>
            <w:rFonts w:ascii="Times New Roman" w:hAnsi="Times New Roman" w:cs="Times New Roman"/>
            <w:b/>
            <w:color w:val="auto"/>
            <w:sz w:val="24"/>
            <w:szCs w:val="24"/>
            <w:u w:val="none"/>
          </w:rPr>
          <w:t>Dėl nekilnojamojo turto mokesčio lengvatos</w:t>
        </w:r>
      </w:hyperlink>
      <w:r w:rsidRPr="00EB6E8E">
        <w:rPr>
          <w:rStyle w:val="Hipersaitas"/>
          <w:rFonts w:ascii="Times New Roman" w:hAnsi="Times New Roman" w:cs="Times New Roman"/>
          <w:b/>
          <w:color w:val="auto"/>
          <w:sz w:val="24"/>
          <w:szCs w:val="24"/>
          <w:u w:val="none"/>
        </w:rPr>
        <w:t>.</w:t>
      </w:r>
    </w:p>
    <w:p w14:paraId="7C1BA0CA" w14:textId="77777777" w:rsidR="00FE107F" w:rsidRPr="00EB6E8E" w:rsidRDefault="00FE107F" w:rsidP="00FE107F">
      <w:pPr>
        <w:spacing w:after="0" w:line="276" w:lineRule="auto"/>
        <w:jc w:val="both"/>
        <w:rPr>
          <w:rStyle w:val="ln-bckg-darkblue"/>
          <w:rFonts w:ascii="Times New Roman" w:hAnsi="Times New Roman" w:cs="Times New Roman"/>
          <w:b/>
          <w:color w:val="FFFFFF"/>
          <w:sz w:val="24"/>
          <w:szCs w:val="24"/>
          <w:shd w:val="clear" w:color="auto" w:fill="080B58"/>
        </w:rPr>
      </w:pPr>
      <w:r w:rsidRPr="00EB6E8E">
        <w:rPr>
          <w:rStyle w:val="ln-bckg-darkblue"/>
          <w:rFonts w:ascii="Times New Roman" w:hAnsi="Times New Roman" w:cs="Times New Roman"/>
          <w:b/>
          <w:color w:val="FFFFFF"/>
          <w:sz w:val="24"/>
          <w:szCs w:val="24"/>
          <w:shd w:val="clear" w:color="auto" w:fill="080B58"/>
        </w:rPr>
        <w:t>K40-113 </w:t>
      </w:r>
    </w:p>
    <w:p w14:paraId="4AF466EF" w14:textId="77777777" w:rsidR="00FE107F" w:rsidRPr="00EB6E8E" w:rsidRDefault="00FE107F" w:rsidP="00FE107F">
      <w:pPr>
        <w:spacing w:after="0" w:line="276" w:lineRule="auto"/>
        <w:jc w:val="both"/>
        <w:rPr>
          <w:rStyle w:val="Hipersaitas"/>
          <w:rFonts w:ascii="Times New Roman" w:hAnsi="Times New Roman" w:cs="Times New Roman"/>
          <w:b/>
          <w:color w:val="auto"/>
          <w:sz w:val="24"/>
          <w:szCs w:val="24"/>
          <w:u w:val="none"/>
        </w:rPr>
      </w:pPr>
      <w:r w:rsidRPr="00EB6E8E">
        <w:rPr>
          <w:rStyle w:val="Hipersaitas"/>
          <w:rFonts w:ascii="Times New Roman" w:hAnsi="Times New Roman" w:cs="Times New Roman"/>
          <w:b/>
          <w:color w:val="auto"/>
          <w:sz w:val="24"/>
          <w:szCs w:val="24"/>
          <w:u w:val="none"/>
        </w:rPr>
        <w:t xml:space="preserve">Pranešėja – Andrė Zenevičienė, Finansų ir investicijų skyriaus vedėja. </w:t>
      </w:r>
    </w:p>
    <w:p w14:paraId="1D1DBAEA" w14:textId="77777777" w:rsidR="00FE107F" w:rsidRPr="00EB6E8E" w:rsidRDefault="00FE107F" w:rsidP="00FE107F">
      <w:pPr>
        <w:spacing w:after="0" w:line="276" w:lineRule="auto"/>
        <w:jc w:val="both"/>
        <w:rPr>
          <w:rFonts w:ascii="Times New Roman" w:hAnsi="Times New Roman" w:cs="Times New Roman"/>
          <w:b/>
          <w:sz w:val="24"/>
          <w:szCs w:val="24"/>
        </w:rPr>
      </w:pPr>
    </w:p>
    <w:p w14:paraId="18985F8D" w14:textId="77777777" w:rsidR="00FE107F" w:rsidRPr="00EB6E8E" w:rsidRDefault="00FE107F" w:rsidP="00FE107F">
      <w:pPr>
        <w:spacing w:after="0" w:line="276" w:lineRule="auto"/>
        <w:jc w:val="both"/>
        <w:rPr>
          <w:rStyle w:val="Hipersaitas"/>
          <w:rFonts w:ascii="Times New Roman" w:hAnsi="Times New Roman" w:cs="Times New Roman"/>
          <w:b/>
          <w:color w:val="auto"/>
          <w:sz w:val="24"/>
          <w:szCs w:val="24"/>
          <w:u w:val="none"/>
        </w:rPr>
      </w:pPr>
      <w:r w:rsidRPr="00EB6E8E">
        <w:rPr>
          <w:rStyle w:val="Hipersaitas"/>
          <w:rFonts w:ascii="Times New Roman" w:hAnsi="Times New Roman" w:cs="Times New Roman"/>
          <w:b/>
          <w:color w:val="auto"/>
          <w:sz w:val="24"/>
          <w:szCs w:val="24"/>
          <w:u w:val="none"/>
        </w:rPr>
        <w:t xml:space="preserve">6. </w:t>
      </w:r>
      <w:hyperlink r:id="rId10" w:history="1">
        <w:r w:rsidRPr="00EB6E8E">
          <w:rPr>
            <w:rStyle w:val="Hipersaitas"/>
            <w:rFonts w:ascii="Times New Roman" w:hAnsi="Times New Roman" w:cs="Times New Roman"/>
            <w:b/>
            <w:color w:val="auto"/>
            <w:sz w:val="24"/>
            <w:szCs w:val="24"/>
            <w:u w:val="none"/>
          </w:rPr>
          <w:t>Dėl Alytaus rajono savivaldybės tarybos 2023 m. gegužės 11 d. sprendimo Nr. K-92 „Dėl Alytaus rajono savivaldybės tarybos komitetų sudarymo“ pakeitimo</w:t>
        </w:r>
      </w:hyperlink>
      <w:r w:rsidRPr="00EB6E8E">
        <w:rPr>
          <w:rStyle w:val="Hipersaitas"/>
          <w:rFonts w:ascii="Times New Roman" w:hAnsi="Times New Roman" w:cs="Times New Roman"/>
          <w:b/>
          <w:color w:val="auto"/>
          <w:sz w:val="24"/>
          <w:szCs w:val="24"/>
          <w:u w:val="none"/>
        </w:rPr>
        <w:t>.</w:t>
      </w:r>
    </w:p>
    <w:p w14:paraId="28967512" w14:textId="77777777" w:rsidR="00FE107F" w:rsidRPr="00EB6E8E" w:rsidRDefault="00FE107F" w:rsidP="00FE107F">
      <w:pPr>
        <w:spacing w:after="0" w:line="276" w:lineRule="auto"/>
        <w:jc w:val="both"/>
        <w:rPr>
          <w:rStyle w:val="ln-bckg-darkblue"/>
          <w:rFonts w:ascii="Times New Roman" w:hAnsi="Times New Roman" w:cs="Times New Roman"/>
          <w:b/>
          <w:color w:val="FFFFFF"/>
          <w:sz w:val="24"/>
          <w:szCs w:val="24"/>
          <w:shd w:val="clear" w:color="auto" w:fill="080B58"/>
        </w:rPr>
      </w:pPr>
      <w:r w:rsidRPr="00EB6E8E">
        <w:rPr>
          <w:rStyle w:val="ln-bckg-darkblue"/>
          <w:rFonts w:ascii="Times New Roman" w:hAnsi="Times New Roman" w:cs="Times New Roman"/>
          <w:b/>
          <w:color w:val="FFFFFF"/>
          <w:sz w:val="24"/>
          <w:szCs w:val="24"/>
          <w:shd w:val="clear" w:color="auto" w:fill="080B58"/>
        </w:rPr>
        <w:t>K40-114 </w:t>
      </w:r>
    </w:p>
    <w:p w14:paraId="2F160D01" w14:textId="77777777" w:rsidR="00FE107F" w:rsidRPr="00EB6E8E" w:rsidRDefault="00FE107F" w:rsidP="00FE107F">
      <w:pPr>
        <w:spacing w:after="0" w:line="276" w:lineRule="auto"/>
        <w:jc w:val="both"/>
        <w:rPr>
          <w:rStyle w:val="Hipersaitas"/>
          <w:rFonts w:ascii="Times New Roman" w:hAnsi="Times New Roman" w:cs="Times New Roman"/>
          <w:b/>
          <w:color w:val="auto"/>
          <w:sz w:val="24"/>
          <w:szCs w:val="24"/>
          <w:u w:val="none"/>
        </w:rPr>
      </w:pPr>
      <w:r w:rsidRPr="00EB6E8E">
        <w:rPr>
          <w:rStyle w:val="Hipersaitas"/>
          <w:rFonts w:ascii="Times New Roman" w:hAnsi="Times New Roman" w:cs="Times New Roman"/>
          <w:b/>
          <w:color w:val="auto"/>
          <w:sz w:val="24"/>
          <w:szCs w:val="24"/>
          <w:u w:val="none"/>
        </w:rPr>
        <w:t>Pranešėja – Erika Draugelienė, Teisės, civilinės metrikacijos ir vidaus administravimo skyriaus vyr. specialistė.</w:t>
      </w:r>
    </w:p>
    <w:p w14:paraId="7BFDB48E" w14:textId="77777777" w:rsidR="00FE107F" w:rsidRPr="00EB6E8E" w:rsidRDefault="00FE107F" w:rsidP="00FE107F">
      <w:pPr>
        <w:spacing w:after="0" w:line="276" w:lineRule="auto"/>
        <w:jc w:val="both"/>
        <w:rPr>
          <w:rStyle w:val="Hipersaitas"/>
          <w:rFonts w:ascii="Times New Roman" w:hAnsi="Times New Roman" w:cs="Times New Roman"/>
          <w:b/>
          <w:color w:val="auto"/>
          <w:sz w:val="24"/>
          <w:szCs w:val="24"/>
          <w:u w:val="none"/>
        </w:rPr>
      </w:pPr>
      <w:hyperlink r:id="rId11" w:history="1">
        <w:r w:rsidRPr="00EB6E8E">
          <w:rPr>
            <w:rStyle w:val="Hipersaitas"/>
            <w:rFonts w:ascii="Times New Roman" w:hAnsi="Times New Roman" w:cs="Times New Roman"/>
            <w:b/>
            <w:color w:val="auto"/>
            <w:sz w:val="24"/>
            <w:szCs w:val="24"/>
            <w:u w:val="none"/>
          </w:rPr>
          <w:br/>
          <w:t>7. Dėl Alytaus rajono savivaldybės tarybos 2023 m. birželio 8 d. sprendimo Nr. K-130 „Dėl Alytaus rajono savivaldybės tarybos peticijų komisijos sudarymo“ pakeitimo</w:t>
        </w:r>
      </w:hyperlink>
      <w:r w:rsidRPr="00EB6E8E">
        <w:rPr>
          <w:rStyle w:val="Hipersaitas"/>
          <w:rFonts w:ascii="Times New Roman" w:hAnsi="Times New Roman" w:cs="Times New Roman"/>
          <w:b/>
          <w:color w:val="auto"/>
          <w:sz w:val="24"/>
          <w:szCs w:val="24"/>
          <w:u w:val="none"/>
        </w:rPr>
        <w:t>.</w:t>
      </w:r>
    </w:p>
    <w:p w14:paraId="4F049994" w14:textId="77777777" w:rsidR="00FE107F" w:rsidRPr="00EB6E8E" w:rsidRDefault="00FE107F" w:rsidP="00FE107F">
      <w:pPr>
        <w:spacing w:after="0" w:line="276" w:lineRule="auto"/>
        <w:jc w:val="both"/>
        <w:rPr>
          <w:rStyle w:val="ln-bckg-darkblue"/>
          <w:rFonts w:ascii="Times New Roman" w:hAnsi="Times New Roman" w:cs="Times New Roman"/>
          <w:b/>
          <w:color w:val="FFFFFF"/>
          <w:sz w:val="24"/>
          <w:szCs w:val="24"/>
          <w:shd w:val="clear" w:color="auto" w:fill="080B58"/>
        </w:rPr>
      </w:pPr>
      <w:r w:rsidRPr="00EB6E8E">
        <w:rPr>
          <w:rStyle w:val="ln-bckg-darkblue"/>
          <w:rFonts w:ascii="Times New Roman" w:hAnsi="Times New Roman" w:cs="Times New Roman"/>
          <w:b/>
          <w:color w:val="FFFFFF"/>
          <w:sz w:val="24"/>
          <w:szCs w:val="24"/>
          <w:shd w:val="clear" w:color="auto" w:fill="080B58"/>
        </w:rPr>
        <w:t>K40-115 </w:t>
      </w:r>
    </w:p>
    <w:p w14:paraId="7E84B57A" w14:textId="77777777" w:rsidR="00FE107F" w:rsidRPr="00EB6E8E" w:rsidRDefault="00FE107F" w:rsidP="00FE107F">
      <w:pPr>
        <w:spacing w:after="0" w:line="276" w:lineRule="auto"/>
        <w:jc w:val="both"/>
        <w:rPr>
          <w:rStyle w:val="Hipersaitas"/>
          <w:rFonts w:ascii="Times New Roman" w:hAnsi="Times New Roman" w:cs="Times New Roman"/>
          <w:b/>
          <w:color w:val="auto"/>
          <w:sz w:val="24"/>
          <w:szCs w:val="24"/>
          <w:u w:val="none"/>
        </w:rPr>
      </w:pPr>
      <w:r w:rsidRPr="00EB6E8E">
        <w:rPr>
          <w:rStyle w:val="Hipersaitas"/>
          <w:rFonts w:ascii="Times New Roman" w:hAnsi="Times New Roman" w:cs="Times New Roman"/>
          <w:b/>
          <w:color w:val="auto"/>
          <w:sz w:val="24"/>
          <w:szCs w:val="24"/>
          <w:u w:val="none"/>
        </w:rPr>
        <w:t>Pranešėja – Erika Draugelienė, Teisės, civilinės metrikacijos ir vidaus administravimo skyriaus vyr. specialistė.</w:t>
      </w:r>
    </w:p>
    <w:p w14:paraId="44330D0B" w14:textId="77777777" w:rsidR="00FE107F" w:rsidRPr="00EB6E8E" w:rsidRDefault="00FE107F" w:rsidP="00FE107F">
      <w:pPr>
        <w:spacing w:after="0" w:line="276" w:lineRule="auto"/>
        <w:jc w:val="both"/>
        <w:rPr>
          <w:rStyle w:val="ln-bckg-darkblue"/>
          <w:rFonts w:ascii="Times New Roman" w:hAnsi="Times New Roman" w:cs="Times New Roman"/>
          <w:b/>
          <w:color w:val="FFFFFF"/>
          <w:sz w:val="24"/>
          <w:szCs w:val="24"/>
          <w:shd w:val="clear" w:color="auto" w:fill="080B58"/>
        </w:rPr>
      </w:pPr>
    </w:p>
    <w:p w14:paraId="61CEEBD4" w14:textId="77777777" w:rsidR="00B80835" w:rsidRDefault="00B80835" w:rsidP="00FE107F">
      <w:pPr>
        <w:spacing w:after="0" w:line="276" w:lineRule="auto"/>
        <w:jc w:val="both"/>
      </w:pPr>
    </w:p>
    <w:p w14:paraId="6C19155A" w14:textId="77777777" w:rsidR="00B80835" w:rsidRDefault="00B80835" w:rsidP="00FE107F">
      <w:pPr>
        <w:spacing w:after="0" w:line="276" w:lineRule="auto"/>
        <w:jc w:val="both"/>
      </w:pPr>
    </w:p>
    <w:p w14:paraId="365C3DD5" w14:textId="073735D6" w:rsidR="00FE107F" w:rsidRPr="00EB6E8E" w:rsidRDefault="00FE107F" w:rsidP="00FE107F">
      <w:pPr>
        <w:spacing w:after="0" w:line="276" w:lineRule="auto"/>
        <w:jc w:val="both"/>
        <w:rPr>
          <w:rStyle w:val="Hipersaitas"/>
          <w:rFonts w:ascii="Times New Roman" w:hAnsi="Times New Roman" w:cs="Times New Roman"/>
          <w:b/>
          <w:color w:val="auto"/>
          <w:sz w:val="24"/>
          <w:szCs w:val="24"/>
          <w:u w:val="none"/>
        </w:rPr>
      </w:pPr>
      <w:hyperlink r:id="rId12" w:history="1">
        <w:r w:rsidRPr="00EB6E8E">
          <w:rPr>
            <w:rStyle w:val="Hipersaitas"/>
            <w:rFonts w:ascii="Times New Roman" w:hAnsi="Times New Roman" w:cs="Times New Roman"/>
            <w:b/>
            <w:color w:val="auto"/>
            <w:sz w:val="24"/>
            <w:szCs w:val="24"/>
            <w:u w:val="none"/>
          </w:rPr>
          <w:br/>
        </w:r>
        <w:r w:rsidR="004C7485">
          <w:rPr>
            <w:rStyle w:val="Hipersaitas"/>
            <w:rFonts w:ascii="Times New Roman" w:hAnsi="Times New Roman" w:cs="Times New Roman"/>
            <w:b/>
            <w:color w:val="auto"/>
            <w:sz w:val="24"/>
            <w:szCs w:val="24"/>
            <w:u w:val="none"/>
          </w:rPr>
          <w:t>8</w:t>
        </w:r>
        <w:r w:rsidRPr="00EB6E8E">
          <w:rPr>
            <w:rStyle w:val="Hipersaitas"/>
            <w:rFonts w:ascii="Times New Roman" w:hAnsi="Times New Roman" w:cs="Times New Roman"/>
            <w:b/>
            <w:color w:val="auto"/>
            <w:sz w:val="24"/>
            <w:szCs w:val="24"/>
            <w:u w:val="none"/>
          </w:rPr>
          <w:t>. Dėl Alytaus rajono savivaldybės tarybos 2026 m. balandžio 23 d. sprendimo Nr. K-59 „Dėl 2026-2027 mokslo metų Alytaus rajono savivaldybės bendrojo ugdymo mokyklų klasių skaičiaus, jungtinių klasių ir mokinių skaičiaus jose bei priešmokyklinio ugdymo grupių skaičiaus ir vaikų, ugdomų pagal priešmokyklinio ugdymo programą, skaičiaus nustatymo“ pakeitimo</w:t>
        </w:r>
      </w:hyperlink>
      <w:r w:rsidRPr="00EB6E8E">
        <w:rPr>
          <w:rStyle w:val="Hipersaitas"/>
          <w:rFonts w:ascii="Times New Roman" w:hAnsi="Times New Roman" w:cs="Times New Roman"/>
          <w:b/>
          <w:color w:val="auto"/>
          <w:sz w:val="24"/>
          <w:szCs w:val="24"/>
          <w:u w:val="none"/>
        </w:rPr>
        <w:t>.</w:t>
      </w:r>
    </w:p>
    <w:p w14:paraId="0BBCE1DC" w14:textId="77777777" w:rsidR="00FE107F" w:rsidRPr="00EB6E8E" w:rsidRDefault="00FE107F" w:rsidP="00FE107F">
      <w:pPr>
        <w:spacing w:after="0" w:line="276" w:lineRule="auto"/>
        <w:jc w:val="both"/>
        <w:rPr>
          <w:rStyle w:val="ln-bckg-darkblue"/>
          <w:rFonts w:ascii="Times New Roman" w:hAnsi="Times New Roman" w:cs="Times New Roman"/>
          <w:b/>
          <w:color w:val="FFFFFF"/>
          <w:sz w:val="24"/>
          <w:szCs w:val="24"/>
          <w:shd w:val="clear" w:color="auto" w:fill="080B58"/>
        </w:rPr>
      </w:pPr>
      <w:r w:rsidRPr="00EB6E8E">
        <w:rPr>
          <w:rStyle w:val="ln-bckg-darkblue"/>
          <w:rFonts w:ascii="Times New Roman" w:hAnsi="Times New Roman" w:cs="Times New Roman"/>
          <w:b/>
          <w:color w:val="FFFFFF"/>
          <w:sz w:val="24"/>
          <w:szCs w:val="24"/>
          <w:shd w:val="clear" w:color="auto" w:fill="080B58"/>
        </w:rPr>
        <w:t>K40-118 </w:t>
      </w:r>
    </w:p>
    <w:p w14:paraId="6831615A" w14:textId="77777777" w:rsidR="00FE107F" w:rsidRPr="00EB6E8E" w:rsidRDefault="00FE107F" w:rsidP="00FE107F">
      <w:pPr>
        <w:spacing w:after="0" w:line="276" w:lineRule="auto"/>
        <w:jc w:val="both"/>
        <w:rPr>
          <w:rStyle w:val="Hipersaitas"/>
          <w:rFonts w:ascii="Times New Roman" w:hAnsi="Times New Roman" w:cs="Times New Roman"/>
          <w:b/>
          <w:color w:val="auto"/>
          <w:sz w:val="24"/>
          <w:szCs w:val="24"/>
          <w:u w:val="none"/>
        </w:rPr>
      </w:pPr>
      <w:r w:rsidRPr="00EB6E8E">
        <w:rPr>
          <w:rStyle w:val="Hipersaitas"/>
          <w:rFonts w:ascii="Times New Roman" w:hAnsi="Times New Roman" w:cs="Times New Roman"/>
          <w:b/>
          <w:color w:val="auto"/>
          <w:sz w:val="24"/>
          <w:szCs w:val="24"/>
          <w:u w:val="none"/>
        </w:rPr>
        <w:t>Pranešėja – Giedrė Volungevičienė, Švietimo, kultūros ir sporto skyriaus vedėja.</w:t>
      </w:r>
    </w:p>
    <w:p w14:paraId="4970AEE2" w14:textId="0A8F5EC6" w:rsidR="00FE107F" w:rsidRPr="00EB6E8E" w:rsidRDefault="00FE107F" w:rsidP="00FE107F">
      <w:pPr>
        <w:spacing w:after="0" w:line="276" w:lineRule="auto"/>
        <w:jc w:val="both"/>
        <w:rPr>
          <w:rStyle w:val="Hipersaitas"/>
          <w:rFonts w:ascii="Times New Roman" w:hAnsi="Times New Roman" w:cs="Times New Roman"/>
          <w:b/>
          <w:color w:val="auto"/>
          <w:sz w:val="24"/>
          <w:szCs w:val="24"/>
          <w:u w:val="none"/>
        </w:rPr>
      </w:pPr>
      <w:hyperlink r:id="rId13" w:history="1">
        <w:r w:rsidRPr="00EB6E8E">
          <w:rPr>
            <w:rStyle w:val="Hipersaitas"/>
            <w:rFonts w:ascii="Times New Roman" w:hAnsi="Times New Roman" w:cs="Times New Roman"/>
            <w:b/>
            <w:color w:val="auto"/>
            <w:sz w:val="24"/>
            <w:szCs w:val="24"/>
            <w:u w:val="none"/>
          </w:rPr>
          <w:br/>
        </w:r>
        <w:r w:rsidR="00B80835">
          <w:rPr>
            <w:rStyle w:val="Hipersaitas"/>
            <w:rFonts w:ascii="Times New Roman" w:hAnsi="Times New Roman" w:cs="Times New Roman"/>
            <w:b/>
            <w:color w:val="auto"/>
            <w:sz w:val="24"/>
            <w:szCs w:val="24"/>
            <w:u w:val="none"/>
          </w:rPr>
          <w:t>9</w:t>
        </w:r>
        <w:r w:rsidRPr="00EB6E8E">
          <w:rPr>
            <w:rStyle w:val="Hipersaitas"/>
            <w:rFonts w:ascii="Times New Roman" w:hAnsi="Times New Roman" w:cs="Times New Roman"/>
            <w:b/>
            <w:color w:val="auto"/>
            <w:sz w:val="24"/>
            <w:szCs w:val="24"/>
            <w:u w:val="none"/>
          </w:rPr>
          <w:t>. Dėl papildomų mokymo lėšų skyrimo Alytaus r. Krokialaukio Tomo Noraus-Naruševičiaus gimnazijos vienai III gimnazijos ir vienai IV gimnazijos klasei, įgyvendinant vidurinio ugdymo programą</w:t>
        </w:r>
      </w:hyperlink>
      <w:r w:rsidRPr="00EB6E8E">
        <w:rPr>
          <w:rStyle w:val="Hipersaitas"/>
          <w:rFonts w:ascii="Times New Roman" w:hAnsi="Times New Roman" w:cs="Times New Roman"/>
          <w:b/>
          <w:color w:val="auto"/>
          <w:sz w:val="24"/>
          <w:szCs w:val="24"/>
          <w:u w:val="none"/>
        </w:rPr>
        <w:t>.</w:t>
      </w:r>
    </w:p>
    <w:p w14:paraId="02F1F13E" w14:textId="77777777" w:rsidR="00FE107F" w:rsidRPr="00EB6E8E" w:rsidRDefault="00FE107F" w:rsidP="00FE107F">
      <w:pPr>
        <w:spacing w:after="0" w:line="276" w:lineRule="auto"/>
        <w:jc w:val="both"/>
        <w:rPr>
          <w:rStyle w:val="ln-bckg-darkblue"/>
          <w:rFonts w:ascii="Times New Roman" w:hAnsi="Times New Roman" w:cs="Times New Roman"/>
          <w:b/>
          <w:color w:val="FFFFFF"/>
          <w:sz w:val="24"/>
          <w:szCs w:val="24"/>
          <w:shd w:val="clear" w:color="auto" w:fill="080B58"/>
        </w:rPr>
      </w:pPr>
      <w:r w:rsidRPr="00EB6E8E">
        <w:rPr>
          <w:rStyle w:val="ln-bckg-darkblue"/>
          <w:rFonts w:ascii="Times New Roman" w:hAnsi="Times New Roman" w:cs="Times New Roman"/>
          <w:b/>
          <w:color w:val="FFFFFF"/>
          <w:sz w:val="24"/>
          <w:szCs w:val="24"/>
          <w:shd w:val="clear" w:color="auto" w:fill="080B58"/>
        </w:rPr>
        <w:t>K40-111 </w:t>
      </w:r>
    </w:p>
    <w:p w14:paraId="16C08289" w14:textId="77777777" w:rsidR="00FE107F" w:rsidRPr="00EB6E8E" w:rsidRDefault="00FE107F" w:rsidP="00FE107F">
      <w:pPr>
        <w:spacing w:after="0" w:line="276" w:lineRule="auto"/>
        <w:ind w:left="692" w:hanging="692"/>
        <w:jc w:val="both"/>
        <w:rPr>
          <w:rStyle w:val="Hipersaitas"/>
          <w:rFonts w:ascii="Times New Roman" w:hAnsi="Times New Roman" w:cs="Times New Roman"/>
          <w:b/>
          <w:color w:val="auto"/>
          <w:sz w:val="24"/>
          <w:szCs w:val="24"/>
          <w:u w:val="none"/>
        </w:rPr>
      </w:pPr>
      <w:r w:rsidRPr="00EB6E8E">
        <w:rPr>
          <w:rStyle w:val="Hipersaitas"/>
          <w:rFonts w:ascii="Times New Roman" w:hAnsi="Times New Roman" w:cs="Times New Roman"/>
          <w:b/>
          <w:color w:val="auto"/>
          <w:sz w:val="24"/>
          <w:szCs w:val="24"/>
          <w:u w:val="none"/>
        </w:rPr>
        <w:t>Pranešėja – Giedrė Volungevičienė, Švietimo, kultūros ir sporto skyriaus vedėja.</w:t>
      </w:r>
    </w:p>
    <w:p w14:paraId="725C7F49" w14:textId="77777777" w:rsidR="00FE107F" w:rsidRPr="00EB6E8E" w:rsidRDefault="00FE107F" w:rsidP="00FE107F">
      <w:pPr>
        <w:spacing w:after="0" w:line="276" w:lineRule="auto"/>
        <w:jc w:val="both"/>
        <w:rPr>
          <w:rStyle w:val="Hipersaitas"/>
          <w:rFonts w:ascii="Times New Roman" w:hAnsi="Times New Roman" w:cs="Times New Roman"/>
          <w:b/>
          <w:color w:val="auto"/>
          <w:sz w:val="24"/>
          <w:szCs w:val="24"/>
          <w:u w:val="none"/>
        </w:rPr>
      </w:pPr>
      <w:r w:rsidRPr="00EB6E8E">
        <w:rPr>
          <w:rStyle w:val="Hipersaitas"/>
          <w:rFonts w:ascii="Times New Roman" w:hAnsi="Times New Roman" w:cs="Times New Roman"/>
          <w:b/>
          <w:color w:val="auto"/>
          <w:sz w:val="24"/>
          <w:szCs w:val="24"/>
          <w:u w:val="none"/>
        </w:rPr>
        <w:t>Papildoma pranešėja – Idalija Šukevičienė, Krokialaukio Tomo Noraus-Naruševičiaus gimnazijos direktorė.</w:t>
      </w:r>
    </w:p>
    <w:p w14:paraId="618C093B" w14:textId="77777777" w:rsidR="00FE107F" w:rsidRPr="00EB6E8E" w:rsidRDefault="00FE107F" w:rsidP="00FE107F">
      <w:pPr>
        <w:spacing w:after="0" w:line="276" w:lineRule="auto"/>
        <w:jc w:val="both"/>
        <w:rPr>
          <w:rStyle w:val="ln-bckg-darkblue"/>
          <w:rFonts w:ascii="Times New Roman" w:hAnsi="Times New Roman" w:cs="Times New Roman"/>
          <w:b/>
          <w:color w:val="FFFFFF"/>
          <w:sz w:val="24"/>
          <w:szCs w:val="24"/>
          <w:shd w:val="clear" w:color="auto" w:fill="080B58"/>
        </w:rPr>
      </w:pPr>
    </w:p>
    <w:p w14:paraId="2E966047" w14:textId="77777777" w:rsidR="00FE107F" w:rsidRPr="00EB6E8E" w:rsidRDefault="00FE107F" w:rsidP="00FE107F">
      <w:pPr>
        <w:shd w:val="clear" w:color="auto" w:fill="FFFFFF"/>
        <w:spacing w:after="0" w:line="276" w:lineRule="auto"/>
        <w:ind w:left="284" w:hanging="284"/>
        <w:jc w:val="both"/>
        <w:rPr>
          <w:rStyle w:val="Hipersaitas"/>
          <w:rFonts w:ascii="Times New Roman" w:hAnsi="Times New Roman" w:cs="Times New Roman"/>
          <w:b/>
          <w:color w:val="auto"/>
          <w:sz w:val="24"/>
          <w:szCs w:val="24"/>
          <w:u w:val="none"/>
        </w:rPr>
      </w:pPr>
    </w:p>
    <w:p w14:paraId="0957F4CB" w14:textId="77777777" w:rsidR="00FE107F" w:rsidRPr="00EB6E8E" w:rsidRDefault="00FE107F" w:rsidP="00FE107F">
      <w:pPr>
        <w:spacing w:after="0" w:line="276" w:lineRule="auto"/>
        <w:jc w:val="both"/>
        <w:rPr>
          <w:rStyle w:val="Hipersaitas"/>
          <w:rFonts w:ascii="Times New Roman" w:hAnsi="Times New Roman" w:cs="Times New Roman"/>
          <w:b/>
          <w:color w:val="auto"/>
          <w:sz w:val="24"/>
          <w:szCs w:val="24"/>
          <w:u w:val="none"/>
        </w:rPr>
      </w:pPr>
    </w:p>
    <w:p w14:paraId="1A1945EE" w14:textId="77777777" w:rsidR="00FE107F" w:rsidRPr="00EB6E8E" w:rsidRDefault="00FE107F" w:rsidP="00FE107F">
      <w:pPr>
        <w:spacing w:after="0" w:line="276" w:lineRule="auto"/>
        <w:jc w:val="both"/>
        <w:rPr>
          <w:rFonts w:ascii="Times New Roman" w:hAnsi="Times New Roman" w:cs="Times New Roman"/>
          <w:b/>
          <w:sz w:val="24"/>
          <w:szCs w:val="24"/>
        </w:rPr>
      </w:pPr>
    </w:p>
    <w:p w14:paraId="34A95FB7" w14:textId="77777777" w:rsidR="002F58C1" w:rsidRDefault="002F58C1" w:rsidP="002F58C1">
      <w:pPr>
        <w:shd w:val="clear" w:color="auto" w:fill="FFFFFF"/>
        <w:spacing w:after="0" w:line="240" w:lineRule="auto"/>
        <w:jc w:val="both"/>
        <w:rPr>
          <w:rFonts w:ascii="Times New Roman" w:hAnsi="Times New Roman" w:cs="Times New Roman"/>
          <w:b/>
          <w:bCs/>
        </w:rPr>
      </w:pPr>
    </w:p>
    <w:p w14:paraId="346EAB1A" w14:textId="77777777" w:rsidR="00054764" w:rsidRPr="00322162" w:rsidRDefault="00054764" w:rsidP="00071862">
      <w:pPr>
        <w:spacing w:after="0"/>
        <w:jc w:val="both"/>
        <w:rPr>
          <w:rFonts w:ascii="Times New Roman" w:hAnsi="Times New Roman" w:cs="Times New Roman"/>
          <w:bCs/>
          <w:sz w:val="24"/>
          <w:szCs w:val="24"/>
        </w:rPr>
      </w:pPr>
    </w:p>
    <w:p w14:paraId="56EC97A0" w14:textId="6EF14510" w:rsidR="00183F9D" w:rsidRPr="00322162" w:rsidRDefault="00837C78" w:rsidP="0065425B">
      <w:pPr>
        <w:spacing w:after="0" w:line="240" w:lineRule="auto"/>
        <w:rPr>
          <w:rFonts w:ascii="Times New Roman" w:eastAsia="Times New Roman" w:hAnsi="Times New Roman" w:cs="Times New Roman"/>
          <w:kern w:val="0"/>
          <w:sz w:val="24"/>
          <w:szCs w:val="24"/>
          <w:lang w:eastAsia="lt-LT"/>
          <w14:ligatures w14:val="none"/>
        </w:rPr>
      </w:pPr>
      <w:r w:rsidRPr="00322162">
        <w:rPr>
          <w:rFonts w:ascii="Times New Roman" w:eastAsia="Times New Roman" w:hAnsi="Times New Roman" w:cs="Times New Roman"/>
          <w:kern w:val="0"/>
          <w:sz w:val="24"/>
          <w:szCs w:val="24"/>
          <w:lang w:eastAsia="lt-LT"/>
          <w14:ligatures w14:val="none"/>
        </w:rPr>
        <w:t>Komiteto pirmininkė</w:t>
      </w:r>
      <w:r w:rsidRPr="00322162">
        <w:rPr>
          <w:rFonts w:ascii="Times New Roman" w:eastAsia="Times New Roman" w:hAnsi="Times New Roman" w:cs="Times New Roman"/>
          <w:kern w:val="0"/>
          <w:sz w:val="24"/>
          <w:szCs w:val="24"/>
          <w:lang w:eastAsia="lt-LT"/>
          <w14:ligatures w14:val="none"/>
        </w:rPr>
        <w:tab/>
      </w:r>
      <w:r w:rsidRPr="00322162">
        <w:rPr>
          <w:rFonts w:ascii="Times New Roman" w:eastAsia="Times New Roman" w:hAnsi="Times New Roman" w:cs="Times New Roman"/>
          <w:kern w:val="0"/>
          <w:sz w:val="24"/>
          <w:szCs w:val="24"/>
          <w:lang w:eastAsia="lt-LT"/>
          <w14:ligatures w14:val="none"/>
        </w:rPr>
        <w:tab/>
        <w:t xml:space="preserve">                                                 Vitalija Vitkauskienė</w:t>
      </w:r>
    </w:p>
    <w:p w14:paraId="554C74A5" w14:textId="77777777" w:rsidR="00A51879" w:rsidRPr="00322162" w:rsidRDefault="00A51879" w:rsidP="0065425B">
      <w:pPr>
        <w:spacing w:after="0" w:line="240" w:lineRule="auto"/>
        <w:rPr>
          <w:rFonts w:ascii="Times New Roman" w:eastAsia="Times New Roman" w:hAnsi="Times New Roman" w:cs="Times New Roman"/>
          <w:kern w:val="0"/>
          <w:sz w:val="24"/>
          <w:szCs w:val="24"/>
          <w:lang w:eastAsia="lt-LT"/>
          <w14:ligatures w14:val="none"/>
        </w:rPr>
      </w:pPr>
    </w:p>
    <w:p w14:paraId="029EC1B6" w14:textId="77777777" w:rsidR="00A51879" w:rsidRPr="00322162" w:rsidRDefault="00A51879" w:rsidP="0065425B">
      <w:pPr>
        <w:spacing w:after="0" w:line="240" w:lineRule="auto"/>
        <w:rPr>
          <w:rFonts w:ascii="Times New Roman" w:eastAsia="Times New Roman" w:hAnsi="Times New Roman" w:cs="Times New Roman"/>
          <w:kern w:val="0"/>
          <w:sz w:val="24"/>
          <w:szCs w:val="24"/>
          <w:lang w:eastAsia="lt-LT"/>
          <w14:ligatures w14:val="none"/>
        </w:rPr>
      </w:pPr>
    </w:p>
    <w:p w14:paraId="29AA97EE" w14:textId="77777777" w:rsidR="00A51879" w:rsidRPr="00322162" w:rsidRDefault="00A51879" w:rsidP="0065425B">
      <w:pPr>
        <w:spacing w:after="0" w:line="240" w:lineRule="auto"/>
        <w:rPr>
          <w:rFonts w:ascii="Times New Roman" w:eastAsia="Times New Roman" w:hAnsi="Times New Roman" w:cs="Times New Roman"/>
          <w:kern w:val="0"/>
          <w:sz w:val="24"/>
          <w:szCs w:val="24"/>
          <w:lang w:eastAsia="lt-LT"/>
          <w14:ligatures w14:val="none"/>
        </w:rPr>
      </w:pPr>
    </w:p>
    <w:sectPr w:rsidR="00A51879" w:rsidRPr="00322162" w:rsidSect="00735119">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C2336"/>
    <w:multiLevelType w:val="hybridMultilevel"/>
    <w:tmpl w:val="02BC2B7A"/>
    <w:lvl w:ilvl="0" w:tplc="F74CCEE0">
      <w:start w:val="12"/>
      <w:numFmt w:val="decimal"/>
      <w:lvlText w:val="%1."/>
      <w:lvlJc w:val="left"/>
      <w:pPr>
        <w:ind w:left="2629" w:hanging="360"/>
      </w:pPr>
      <w:rPr>
        <w:rFonts w:eastAsiaTheme="minorHAnsi" w:hint="default"/>
        <w:b w:val="0"/>
      </w:rPr>
    </w:lvl>
    <w:lvl w:ilvl="1" w:tplc="04270019" w:tentative="1">
      <w:start w:val="1"/>
      <w:numFmt w:val="lowerLetter"/>
      <w:lvlText w:val="%2."/>
      <w:lvlJc w:val="left"/>
      <w:pPr>
        <w:ind w:left="3349" w:hanging="360"/>
      </w:pPr>
    </w:lvl>
    <w:lvl w:ilvl="2" w:tplc="0427001B" w:tentative="1">
      <w:start w:val="1"/>
      <w:numFmt w:val="lowerRoman"/>
      <w:lvlText w:val="%3."/>
      <w:lvlJc w:val="right"/>
      <w:pPr>
        <w:ind w:left="4069" w:hanging="180"/>
      </w:pPr>
    </w:lvl>
    <w:lvl w:ilvl="3" w:tplc="0427000F" w:tentative="1">
      <w:start w:val="1"/>
      <w:numFmt w:val="decimal"/>
      <w:lvlText w:val="%4."/>
      <w:lvlJc w:val="left"/>
      <w:pPr>
        <w:ind w:left="4789" w:hanging="360"/>
      </w:pPr>
    </w:lvl>
    <w:lvl w:ilvl="4" w:tplc="04270019" w:tentative="1">
      <w:start w:val="1"/>
      <w:numFmt w:val="lowerLetter"/>
      <w:lvlText w:val="%5."/>
      <w:lvlJc w:val="left"/>
      <w:pPr>
        <w:ind w:left="5509" w:hanging="360"/>
      </w:pPr>
    </w:lvl>
    <w:lvl w:ilvl="5" w:tplc="0427001B" w:tentative="1">
      <w:start w:val="1"/>
      <w:numFmt w:val="lowerRoman"/>
      <w:lvlText w:val="%6."/>
      <w:lvlJc w:val="right"/>
      <w:pPr>
        <w:ind w:left="6229" w:hanging="180"/>
      </w:pPr>
    </w:lvl>
    <w:lvl w:ilvl="6" w:tplc="0427000F" w:tentative="1">
      <w:start w:val="1"/>
      <w:numFmt w:val="decimal"/>
      <w:lvlText w:val="%7."/>
      <w:lvlJc w:val="left"/>
      <w:pPr>
        <w:ind w:left="6949" w:hanging="360"/>
      </w:pPr>
    </w:lvl>
    <w:lvl w:ilvl="7" w:tplc="04270019" w:tentative="1">
      <w:start w:val="1"/>
      <w:numFmt w:val="lowerLetter"/>
      <w:lvlText w:val="%8."/>
      <w:lvlJc w:val="left"/>
      <w:pPr>
        <w:ind w:left="7669" w:hanging="360"/>
      </w:pPr>
    </w:lvl>
    <w:lvl w:ilvl="8" w:tplc="0427001B" w:tentative="1">
      <w:start w:val="1"/>
      <w:numFmt w:val="lowerRoman"/>
      <w:lvlText w:val="%9."/>
      <w:lvlJc w:val="right"/>
      <w:pPr>
        <w:ind w:left="8389" w:hanging="180"/>
      </w:pPr>
    </w:lvl>
  </w:abstractNum>
  <w:abstractNum w:abstractNumId="1" w15:restartNumberingAfterBreak="0">
    <w:nsid w:val="03963DCC"/>
    <w:multiLevelType w:val="hybridMultilevel"/>
    <w:tmpl w:val="AE00E290"/>
    <w:lvl w:ilvl="0" w:tplc="6F4C1A7A">
      <w:start w:val="1"/>
      <w:numFmt w:val="decimal"/>
      <w:lvlText w:val="%1."/>
      <w:lvlJc w:val="left"/>
      <w:pPr>
        <w:ind w:left="1070" w:hanging="360"/>
      </w:pPr>
      <w:rPr>
        <w:rFonts w:ascii="Times New Roman" w:hAnsi="Times New Roman" w:cs="Times New Roman" w:hint="default"/>
        <w:b/>
        <w:bCs/>
        <w:sz w:val="24"/>
        <w:szCs w:val="24"/>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08431A6F"/>
    <w:multiLevelType w:val="hybridMultilevel"/>
    <w:tmpl w:val="496639CE"/>
    <w:lvl w:ilvl="0" w:tplc="CD6895C6">
      <w:start w:val="10"/>
      <w:numFmt w:val="decimal"/>
      <w:lvlText w:val="%1."/>
      <w:lvlJc w:val="left"/>
      <w:pPr>
        <w:ind w:left="2629" w:hanging="360"/>
      </w:pPr>
      <w:rPr>
        <w:rFonts w:eastAsiaTheme="minorHAnsi" w:hint="default"/>
        <w:b w:val="0"/>
      </w:rPr>
    </w:lvl>
    <w:lvl w:ilvl="1" w:tplc="04270019" w:tentative="1">
      <w:start w:val="1"/>
      <w:numFmt w:val="lowerLetter"/>
      <w:lvlText w:val="%2."/>
      <w:lvlJc w:val="left"/>
      <w:pPr>
        <w:ind w:left="3349" w:hanging="360"/>
      </w:pPr>
    </w:lvl>
    <w:lvl w:ilvl="2" w:tplc="0427001B" w:tentative="1">
      <w:start w:val="1"/>
      <w:numFmt w:val="lowerRoman"/>
      <w:lvlText w:val="%3."/>
      <w:lvlJc w:val="right"/>
      <w:pPr>
        <w:ind w:left="4069" w:hanging="180"/>
      </w:pPr>
    </w:lvl>
    <w:lvl w:ilvl="3" w:tplc="0427000F" w:tentative="1">
      <w:start w:val="1"/>
      <w:numFmt w:val="decimal"/>
      <w:lvlText w:val="%4."/>
      <w:lvlJc w:val="left"/>
      <w:pPr>
        <w:ind w:left="4789" w:hanging="360"/>
      </w:pPr>
    </w:lvl>
    <w:lvl w:ilvl="4" w:tplc="04270019" w:tentative="1">
      <w:start w:val="1"/>
      <w:numFmt w:val="lowerLetter"/>
      <w:lvlText w:val="%5."/>
      <w:lvlJc w:val="left"/>
      <w:pPr>
        <w:ind w:left="5509" w:hanging="360"/>
      </w:pPr>
    </w:lvl>
    <w:lvl w:ilvl="5" w:tplc="0427001B" w:tentative="1">
      <w:start w:val="1"/>
      <w:numFmt w:val="lowerRoman"/>
      <w:lvlText w:val="%6."/>
      <w:lvlJc w:val="right"/>
      <w:pPr>
        <w:ind w:left="6229" w:hanging="180"/>
      </w:pPr>
    </w:lvl>
    <w:lvl w:ilvl="6" w:tplc="0427000F" w:tentative="1">
      <w:start w:val="1"/>
      <w:numFmt w:val="decimal"/>
      <w:lvlText w:val="%7."/>
      <w:lvlJc w:val="left"/>
      <w:pPr>
        <w:ind w:left="6949" w:hanging="360"/>
      </w:pPr>
    </w:lvl>
    <w:lvl w:ilvl="7" w:tplc="04270019" w:tentative="1">
      <w:start w:val="1"/>
      <w:numFmt w:val="lowerLetter"/>
      <w:lvlText w:val="%8."/>
      <w:lvlJc w:val="left"/>
      <w:pPr>
        <w:ind w:left="7669" w:hanging="360"/>
      </w:pPr>
    </w:lvl>
    <w:lvl w:ilvl="8" w:tplc="0427001B" w:tentative="1">
      <w:start w:val="1"/>
      <w:numFmt w:val="lowerRoman"/>
      <w:lvlText w:val="%9."/>
      <w:lvlJc w:val="right"/>
      <w:pPr>
        <w:ind w:left="8389" w:hanging="180"/>
      </w:pPr>
    </w:lvl>
  </w:abstractNum>
  <w:abstractNum w:abstractNumId="3" w15:restartNumberingAfterBreak="0">
    <w:nsid w:val="0ED23E73"/>
    <w:multiLevelType w:val="hybridMultilevel"/>
    <w:tmpl w:val="25C4183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124E7A57"/>
    <w:multiLevelType w:val="hybridMultilevel"/>
    <w:tmpl w:val="BA0CEFFA"/>
    <w:lvl w:ilvl="0" w:tplc="0427000F">
      <w:start w:val="3"/>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3CD50672"/>
    <w:multiLevelType w:val="hybridMultilevel"/>
    <w:tmpl w:val="A33CAD04"/>
    <w:lvl w:ilvl="0" w:tplc="0427000F">
      <w:start w:val="1"/>
      <w:numFmt w:val="decimal"/>
      <w:lvlText w:val="%1."/>
      <w:lvlJc w:val="left"/>
      <w:pPr>
        <w:ind w:left="1440" w:hanging="360"/>
      </w:p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6" w15:restartNumberingAfterBreak="0">
    <w:nsid w:val="3DE7164C"/>
    <w:multiLevelType w:val="hybridMultilevel"/>
    <w:tmpl w:val="EEF02A40"/>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 w15:restartNumberingAfterBreak="0">
    <w:nsid w:val="453963C3"/>
    <w:multiLevelType w:val="hybridMultilevel"/>
    <w:tmpl w:val="2370F3FA"/>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8" w15:restartNumberingAfterBreak="0">
    <w:nsid w:val="4C442196"/>
    <w:multiLevelType w:val="hybridMultilevel"/>
    <w:tmpl w:val="5C602C3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520C4FF9"/>
    <w:multiLevelType w:val="hybridMultilevel"/>
    <w:tmpl w:val="C582C792"/>
    <w:lvl w:ilvl="0" w:tplc="0427000F">
      <w:start w:val="1"/>
      <w:numFmt w:val="decimal"/>
      <w:lvlText w:val="%1."/>
      <w:lvlJc w:val="left"/>
      <w:pPr>
        <w:ind w:left="2629" w:hanging="360"/>
      </w:pPr>
      <w:rPr>
        <w:rFonts w:hint="default"/>
      </w:rPr>
    </w:lvl>
    <w:lvl w:ilvl="1" w:tplc="04270019" w:tentative="1">
      <w:start w:val="1"/>
      <w:numFmt w:val="lowerLetter"/>
      <w:lvlText w:val="%2."/>
      <w:lvlJc w:val="left"/>
      <w:pPr>
        <w:ind w:left="2008" w:hanging="360"/>
      </w:pPr>
    </w:lvl>
    <w:lvl w:ilvl="2" w:tplc="0427001B" w:tentative="1">
      <w:start w:val="1"/>
      <w:numFmt w:val="lowerRoman"/>
      <w:lvlText w:val="%3."/>
      <w:lvlJc w:val="right"/>
      <w:pPr>
        <w:ind w:left="2728" w:hanging="180"/>
      </w:pPr>
    </w:lvl>
    <w:lvl w:ilvl="3" w:tplc="0427000F" w:tentative="1">
      <w:start w:val="1"/>
      <w:numFmt w:val="decimal"/>
      <w:lvlText w:val="%4."/>
      <w:lvlJc w:val="left"/>
      <w:pPr>
        <w:ind w:left="3448" w:hanging="360"/>
      </w:pPr>
    </w:lvl>
    <w:lvl w:ilvl="4" w:tplc="04270019" w:tentative="1">
      <w:start w:val="1"/>
      <w:numFmt w:val="lowerLetter"/>
      <w:lvlText w:val="%5."/>
      <w:lvlJc w:val="left"/>
      <w:pPr>
        <w:ind w:left="4168" w:hanging="360"/>
      </w:pPr>
    </w:lvl>
    <w:lvl w:ilvl="5" w:tplc="0427001B" w:tentative="1">
      <w:start w:val="1"/>
      <w:numFmt w:val="lowerRoman"/>
      <w:lvlText w:val="%6."/>
      <w:lvlJc w:val="right"/>
      <w:pPr>
        <w:ind w:left="4888" w:hanging="180"/>
      </w:pPr>
    </w:lvl>
    <w:lvl w:ilvl="6" w:tplc="0427000F" w:tentative="1">
      <w:start w:val="1"/>
      <w:numFmt w:val="decimal"/>
      <w:lvlText w:val="%7."/>
      <w:lvlJc w:val="left"/>
      <w:pPr>
        <w:ind w:left="5608" w:hanging="360"/>
      </w:pPr>
    </w:lvl>
    <w:lvl w:ilvl="7" w:tplc="04270019" w:tentative="1">
      <w:start w:val="1"/>
      <w:numFmt w:val="lowerLetter"/>
      <w:lvlText w:val="%8."/>
      <w:lvlJc w:val="left"/>
      <w:pPr>
        <w:ind w:left="6328" w:hanging="360"/>
      </w:pPr>
    </w:lvl>
    <w:lvl w:ilvl="8" w:tplc="0427001B" w:tentative="1">
      <w:start w:val="1"/>
      <w:numFmt w:val="lowerRoman"/>
      <w:lvlText w:val="%9."/>
      <w:lvlJc w:val="right"/>
      <w:pPr>
        <w:ind w:left="7048" w:hanging="180"/>
      </w:pPr>
    </w:lvl>
  </w:abstractNum>
  <w:num w:numId="1" w16cid:durableId="637612699">
    <w:abstractNumId w:val="3"/>
  </w:num>
  <w:num w:numId="2" w16cid:durableId="308294353">
    <w:abstractNumId w:val="5"/>
  </w:num>
  <w:num w:numId="3" w16cid:durableId="418528908">
    <w:abstractNumId w:val="6"/>
  </w:num>
  <w:num w:numId="4" w16cid:durableId="253562384">
    <w:abstractNumId w:val="1"/>
  </w:num>
  <w:num w:numId="5" w16cid:durableId="1576552391">
    <w:abstractNumId w:val="7"/>
  </w:num>
  <w:num w:numId="6" w16cid:durableId="2103841648">
    <w:abstractNumId w:val="9"/>
  </w:num>
  <w:num w:numId="7" w16cid:durableId="1319114658">
    <w:abstractNumId w:val="2"/>
  </w:num>
  <w:num w:numId="8" w16cid:durableId="259487347">
    <w:abstractNumId w:val="0"/>
  </w:num>
  <w:num w:numId="9" w16cid:durableId="849414199">
    <w:abstractNumId w:val="4"/>
  </w:num>
  <w:num w:numId="10" w16cid:durableId="47225606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58BB"/>
    <w:rsid w:val="00022318"/>
    <w:rsid w:val="00024B70"/>
    <w:rsid w:val="00043ACC"/>
    <w:rsid w:val="00054764"/>
    <w:rsid w:val="00064D4F"/>
    <w:rsid w:val="00067C47"/>
    <w:rsid w:val="00071862"/>
    <w:rsid w:val="00075F52"/>
    <w:rsid w:val="000771F7"/>
    <w:rsid w:val="000D3C30"/>
    <w:rsid w:val="000D4AA2"/>
    <w:rsid w:val="00101EA5"/>
    <w:rsid w:val="001303B7"/>
    <w:rsid w:val="001427A9"/>
    <w:rsid w:val="0015135D"/>
    <w:rsid w:val="00183F9D"/>
    <w:rsid w:val="00193111"/>
    <w:rsid w:val="001A418E"/>
    <w:rsid w:val="001B024F"/>
    <w:rsid w:val="001B7EDA"/>
    <w:rsid w:val="001D767D"/>
    <w:rsid w:val="001F6238"/>
    <w:rsid w:val="00212D33"/>
    <w:rsid w:val="002A57C3"/>
    <w:rsid w:val="002B1819"/>
    <w:rsid w:val="002D6FA5"/>
    <w:rsid w:val="002E5498"/>
    <w:rsid w:val="002F1B2D"/>
    <w:rsid w:val="002F58C1"/>
    <w:rsid w:val="00302D7D"/>
    <w:rsid w:val="00322162"/>
    <w:rsid w:val="003444BB"/>
    <w:rsid w:val="00356864"/>
    <w:rsid w:val="003A1BA6"/>
    <w:rsid w:val="003A4CD4"/>
    <w:rsid w:val="003C4945"/>
    <w:rsid w:val="00405A91"/>
    <w:rsid w:val="004100E6"/>
    <w:rsid w:val="00446EE1"/>
    <w:rsid w:val="0045477E"/>
    <w:rsid w:val="004B3ECE"/>
    <w:rsid w:val="004C7485"/>
    <w:rsid w:val="004E08D8"/>
    <w:rsid w:val="004F2244"/>
    <w:rsid w:val="005032A2"/>
    <w:rsid w:val="00591F9A"/>
    <w:rsid w:val="00597B9D"/>
    <w:rsid w:val="005A2E9D"/>
    <w:rsid w:val="005A5C4C"/>
    <w:rsid w:val="005C3F3B"/>
    <w:rsid w:val="005C7AEF"/>
    <w:rsid w:val="005C7CFF"/>
    <w:rsid w:val="00616335"/>
    <w:rsid w:val="00632628"/>
    <w:rsid w:val="0065425B"/>
    <w:rsid w:val="006547BD"/>
    <w:rsid w:val="0065677F"/>
    <w:rsid w:val="00674BB1"/>
    <w:rsid w:val="006D2341"/>
    <w:rsid w:val="006E3F5B"/>
    <w:rsid w:val="006F2418"/>
    <w:rsid w:val="0072049D"/>
    <w:rsid w:val="00735119"/>
    <w:rsid w:val="00743017"/>
    <w:rsid w:val="0078597B"/>
    <w:rsid w:val="007A5F15"/>
    <w:rsid w:val="007C791F"/>
    <w:rsid w:val="007C7C81"/>
    <w:rsid w:val="0080332B"/>
    <w:rsid w:val="008312E6"/>
    <w:rsid w:val="00837C78"/>
    <w:rsid w:val="008570AA"/>
    <w:rsid w:val="00860F52"/>
    <w:rsid w:val="008636A1"/>
    <w:rsid w:val="0087478B"/>
    <w:rsid w:val="00874E83"/>
    <w:rsid w:val="008819B1"/>
    <w:rsid w:val="008C266C"/>
    <w:rsid w:val="008F2313"/>
    <w:rsid w:val="009466AA"/>
    <w:rsid w:val="009468E2"/>
    <w:rsid w:val="009621CE"/>
    <w:rsid w:val="009B7E74"/>
    <w:rsid w:val="009C539B"/>
    <w:rsid w:val="009F1D86"/>
    <w:rsid w:val="00A02E3D"/>
    <w:rsid w:val="00A044C8"/>
    <w:rsid w:val="00A51879"/>
    <w:rsid w:val="00A61AB6"/>
    <w:rsid w:val="00A87456"/>
    <w:rsid w:val="00A948AE"/>
    <w:rsid w:val="00A95FE1"/>
    <w:rsid w:val="00AA73BB"/>
    <w:rsid w:val="00AC1434"/>
    <w:rsid w:val="00AC2C39"/>
    <w:rsid w:val="00AD2B45"/>
    <w:rsid w:val="00AE0F08"/>
    <w:rsid w:val="00AE1F0B"/>
    <w:rsid w:val="00AE1F7F"/>
    <w:rsid w:val="00AE4F9C"/>
    <w:rsid w:val="00B13E6C"/>
    <w:rsid w:val="00B363C5"/>
    <w:rsid w:val="00B658BB"/>
    <w:rsid w:val="00B80835"/>
    <w:rsid w:val="00B85302"/>
    <w:rsid w:val="00B94788"/>
    <w:rsid w:val="00BA13FB"/>
    <w:rsid w:val="00BA4729"/>
    <w:rsid w:val="00BD74C2"/>
    <w:rsid w:val="00C00D89"/>
    <w:rsid w:val="00C02AC1"/>
    <w:rsid w:val="00C05535"/>
    <w:rsid w:val="00C07AD4"/>
    <w:rsid w:val="00C606A7"/>
    <w:rsid w:val="00C7495D"/>
    <w:rsid w:val="00C86F6B"/>
    <w:rsid w:val="00C93934"/>
    <w:rsid w:val="00CA1B97"/>
    <w:rsid w:val="00CA253B"/>
    <w:rsid w:val="00CC0E83"/>
    <w:rsid w:val="00CC27E2"/>
    <w:rsid w:val="00CD3135"/>
    <w:rsid w:val="00D02EF0"/>
    <w:rsid w:val="00D3194A"/>
    <w:rsid w:val="00D76888"/>
    <w:rsid w:val="00D80FFE"/>
    <w:rsid w:val="00DA29C5"/>
    <w:rsid w:val="00DA7EA6"/>
    <w:rsid w:val="00E07933"/>
    <w:rsid w:val="00E3522B"/>
    <w:rsid w:val="00E4027C"/>
    <w:rsid w:val="00EE7C6A"/>
    <w:rsid w:val="00EF0A29"/>
    <w:rsid w:val="00EF36DC"/>
    <w:rsid w:val="00F242E7"/>
    <w:rsid w:val="00F41622"/>
    <w:rsid w:val="00F92FCF"/>
    <w:rsid w:val="00FC0BB1"/>
    <w:rsid w:val="00FC17B0"/>
    <w:rsid w:val="00FD025D"/>
    <w:rsid w:val="00FD0677"/>
    <w:rsid w:val="00FD4182"/>
    <w:rsid w:val="00FD56A1"/>
    <w:rsid w:val="00FE107F"/>
    <w:rsid w:val="00FE5128"/>
    <w:rsid w:val="00FF3AD0"/>
    <w:rsid w:val="00FF72D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1C2028"/>
  <w15:chartTrackingRefBased/>
  <w15:docId w15:val="{A0C81BEE-4E52-4A29-81F9-6714348A4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54764"/>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054764"/>
    <w:pPr>
      <w:ind w:left="720"/>
      <w:contextualSpacing/>
    </w:pPr>
  </w:style>
  <w:style w:type="character" w:styleId="Hipersaitas">
    <w:name w:val="Hyperlink"/>
    <w:basedOn w:val="Numatytasispastraiposriftas"/>
    <w:uiPriority w:val="99"/>
    <w:unhideWhenUsed/>
    <w:rsid w:val="005C7CFF"/>
    <w:rPr>
      <w:color w:val="0000FF"/>
      <w:u w:val="single"/>
    </w:rPr>
  </w:style>
  <w:style w:type="character" w:customStyle="1" w:styleId="ln-bckg-darkblue">
    <w:name w:val="ln-bckg-darkblue"/>
    <w:basedOn w:val="Numatytasispastraiposriftas"/>
    <w:rsid w:val="007859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0275743">
      <w:bodyDiv w:val="1"/>
      <w:marLeft w:val="0"/>
      <w:marRight w:val="0"/>
      <w:marTop w:val="0"/>
      <w:marBottom w:val="0"/>
      <w:divBdr>
        <w:top w:val="none" w:sz="0" w:space="0" w:color="auto"/>
        <w:left w:val="none" w:sz="0" w:space="0" w:color="auto"/>
        <w:bottom w:val="none" w:sz="0" w:space="0" w:color="auto"/>
        <w:right w:val="none" w:sz="0" w:space="0" w:color="auto"/>
      </w:divBdr>
    </w:div>
    <w:div w:id="1813325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isineinformacija.lt/arsa/document/14391" TargetMode="External"/><Relationship Id="rId13" Type="http://schemas.openxmlformats.org/officeDocument/2006/relationships/hyperlink" Target="https://teisineinformacija.lt/arsa/document/14288" TargetMode="External"/><Relationship Id="rId3" Type="http://schemas.openxmlformats.org/officeDocument/2006/relationships/settings" Target="settings.xml"/><Relationship Id="rId7" Type="http://schemas.openxmlformats.org/officeDocument/2006/relationships/hyperlink" Target="https://teisineinformacija.lt/arsa/document/14496" TargetMode="External"/><Relationship Id="rId12" Type="http://schemas.openxmlformats.org/officeDocument/2006/relationships/hyperlink" Target="https://teisineinformacija.lt/arsa/document/1448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eisineinformacija.lt/arsa/document/14493" TargetMode="External"/><Relationship Id="rId11" Type="http://schemas.openxmlformats.org/officeDocument/2006/relationships/hyperlink" Target="https://teisineinformacija.lt/arsa/document/14411" TargetMode="External"/><Relationship Id="rId5" Type="http://schemas.openxmlformats.org/officeDocument/2006/relationships/hyperlink" Target="https://teisineinformacija.lt/arsa/document/14491" TargetMode="External"/><Relationship Id="rId15" Type="http://schemas.openxmlformats.org/officeDocument/2006/relationships/theme" Target="theme/theme1.xml"/><Relationship Id="rId10" Type="http://schemas.openxmlformats.org/officeDocument/2006/relationships/hyperlink" Target="https://teisineinformacija.lt/arsa/document/14402" TargetMode="External"/><Relationship Id="rId4" Type="http://schemas.openxmlformats.org/officeDocument/2006/relationships/webSettings" Target="webSettings.xml"/><Relationship Id="rId9" Type="http://schemas.openxmlformats.org/officeDocument/2006/relationships/hyperlink" Target="https://teisineinformacija.lt/arsa/document/14393" TargetMode="Externa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2</Pages>
  <Words>2122</Words>
  <Characters>1211</Characters>
  <Application>Microsoft Office Word</Application>
  <DocSecurity>0</DocSecurity>
  <Lines>10</Lines>
  <Paragraphs>6</Paragraphs>
  <ScaleCrop>false</ScaleCrop>
  <Company/>
  <LinksUpToDate>false</LinksUpToDate>
  <CharactersWithSpaces>3327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Laima Ivašauskienė</dc:creator>
  <cp:keywords/>
  <dc:description/>
  <cp:lastModifiedBy>Laima Ivašauskienė</cp:lastModifiedBy>
  <cp:revision>122</cp:revision>
  <dcterms:created xsi:type="dcterms:W3CDTF">2023-10-30T07:45:00Z</dcterms:created>
  <dcterms:modified xsi:type="dcterms:W3CDTF">2026-08-14T05:30:00Z</dcterms:modified>
</cp:coreProperties>
</file>