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E2D" w:rsidRPr="00095E2D" w:rsidRDefault="00095E2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95E2D">
        <w:rPr>
          <w:rFonts w:ascii="Times New Roman" w:hAnsi="Times New Roman" w:cs="Times New Roman"/>
          <w:sz w:val="28"/>
          <w:szCs w:val="28"/>
        </w:rPr>
        <w:t xml:space="preserve">Ar galima </w:t>
      </w:r>
      <w:r w:rsidRPr="00095E2D">
        <w:rPr>
          <w:rFonts w:ascii="Times New Roman" w:hAnsi="Times New Roman" w:cs="Times New Roman"/>
          <w:b/>
          <w:sz w:val="28"/>
          <w:szCs w:val="28"/>
        </w:rPr>
        <w:t>„</w:t>
      </w:r>
      <w:r w:rsidRPr="00095E2D">
        <w:rPr>
          <w:rStyle w:val="highlight"/>
          <w:rFonts w:ascii="Times New Roman" w:hAnsi="Times New Roman" w:cs="Times New Roman"/>
          <w:b/>
          <w:sz w:val="28"/>
          <w:szCs w:val="28"/>
        </w:rPr>
        <w:t>dirbti</w:t>
      </w:r>
      <w:r w:rsidRPr="00095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5E2D">
        <w:rPr>
          <w:rStyle w:val="highlight"/>
          <w:rFonts w:ascii="Times New Roman" w:hAnsi="Times New Roman" w:cs="Times New Roman"/>
          <w:b/>
          <w:sz w:val="28"/>
          <w:szCs w:val="28"/>
        </w:rPr>
        <w:t>pareigose</w:t>
      </w:r>
      <w:r w:rsidRPr="00095E2D">
        <w:rPr>
          <w:rFonts w:ascii="Times New Roman" w:hAnsi="Times New Roman" w:cs="Times New Roman"/>
          <w:b/>
          <w:sz w:val="28"/>
          <w:szCs w:val="28"/>
        </w:rPr>
        <w:t>“</w:t>
      </w:r>
      <w:r w:rsidRPr="00095E2D">
        <w:rPr>
          <w:rFonts w:ascii="Times New Roman" w:hAnsi="Times New Roman" w:cs="Times New Roman"/>
          <w:sz w:val="28"/>
          <w:szCs w:val="28"/>
        </w:rPr>
        <w:t>?</w:t>
      </w:r>
    </w:p>
    <w:bookmarkEnd w:id="0"/>
    <w:p w:rsidR="00586398" w:rsidRDefault="00095E2D">
      <w:r>
        <w:rPr>
          <w:rFonts w:ascii="Arial" w:hAnsi="Arial" w:cs="Arial"/>
        </w:rPr>
        <w:t xml:space="preserve"> Daiktavardis </w:t>
      </w:r>
      <w:r>
        <w:rPr>
          <w:rStyle w:val="Grietas"/>
          <w:rFonts w:ascii="Arial" w:hAnsi="Arial" w:cs="Arial"/>
        </w:rPr>
        <w:t>pareigos</w:t>
      </w:r>
      <w:r>
        <w:rPr>
          <w:rFonts w:ascii="Arial" w:hAnsi="Arial" w:cs="Arial"/>
        </w:rPr>
        <w:t xml:space="preserve"> žymi darbo ar tarnybos vietoje turimą statusą („</w:t>
      </w:r>
      <w:hyperlink r:id="rId4" w:tgtFrame="_blank" w:history="1">
        <w:r>
          <w:rPr>
            <w:rStyle w:val="Hipersaitas"/>
            <w:rFonts w:ascii="Arial" w:hAnsi="Arial" w:cs="Arial"/>
          </w:rPr>
          <w:t>Kanceliarinės kalbos patarimai</w:t>
        </w:r>
      </w:hyperlink>
      <w:r>
        <w:rPr>
          <w:rFonts w:ascii="Arial" w:hAnsi="Arial" w:cs="Arial"/>
        </w:rPr>
        <w:t xml:space="preserve">“), bet ne pačią vietą, todėl vietininkas </w:t>
      </w:r>
      <w:r>
        <w:rPr>
          <w:rStyle w:val="Emfaz"/>
          <w:rFonts w:ascii="Arial" w:hAnsi="Arial" w:cs="Arial"/>
        </w:rPr>
        <w:t>pareigose</w:t>
      </w:r>
      <w:r>
        <w:rPr>
          <w:rFonts w:ascii="Arial" w:hAnsi="Arial" w:cs="Arial"/>
        </w:rPr>
        <w:t xml:space="preserve"> nevartotinas, pvz.: </w:t>
      </w:r>
      <w:r>
        <w:rPr>
          <w:rStyle w:val="Emfaz"/>
          <w:rFonts w:ascii="Arial" w:hAnsi="Arial" w:cs="Arial"/>
        </w:rPr>
        <w:t>Jis dirba direktoriaus pareigose</w:t>
      </w:r>
      <w:r>
        <w:rPr>
          <w:rFonts w:ascii="Arial" w:hAnsi="Arial" w:cs="Arial"/>
        </w:rPr>
        <w:t xml:space="preserve"> (taisoma </w:t>
      </w:r>
      <w:r>
        <w:rPr>
          <w:rStyle w:val="Grietas"/>
          <w:rFonts w:ascii="Arial" w:hAnsi="Arial" w:cs="Arial"/>
        </w:rPr>
        <w:t>yra direktorius</w:t>
      </w:r>
      <w:r>
        <w:rPr>
          <w:rFonts w:ascii="Arial" w:hAnsi="Arial" w:cs="Arial"/>
        </w:rPr>
        <w:t xml:space="preserve">, </w:t>
      </w:r>
      <w:r>
        <w:rPr>
          <w:rStyle w:val="Grietas"/>
          <w:rFonts w:ascii="Arial" w:hAnsi="Arial" w:cs="Arial"/>
        </w:rPr>
        <w:t>dirba direktoriumi</w:t>
      </w:r>
      <w:r>
        <w:rPr>
          <w:rFonts w:ascii="Arial" w:hAnsi="Arial" w:cs="Arial"/>
        </w:rPr>
        <w:t xml:space="preserve">; </w:t>
      </w:r>
      <w:r>
        <w:rPr>
          <w:rStyle w:val="Grietas"/>
          <w:rFonts w:ascii="Arial" w:hAnsi="Arial" w:cs="Arial"/>
        </w:rPr>
        <w:t>eina direktoriaus pareigas</w:t>
      </w:r>
      <w:r>
        <w:rPr>
          <w:rFonts w:ascii="Arial" w:hAnsi="Arial" w:cs="Arial"/>
        </w:rPr>
        <w:t xml:space="preserve">). Kaip matyti iš pavyzdžių, dažniausiai žodis </w:t>
      </w:r>
      <w:r>
        <w:rPr>
          <w:rStyle w:val="Emfaz"/>
          <w:rFonts w:ascii="Arial" w:hAnsi="Arial" w:cs="Arial"/>
        </w:rPr>
        <w:t>pareigose</w:t>
      </w:r>
      <w:r>
        <w:rPr>
          <w:rFonts w:ascii="Arial" w:hAnsi="Arial" w:cs="Arial"/>
        </w:rPr>
        <w:t xml:space="preserve"> apskritai nereikalingas.</w:t>
      </w:r>
    </w:p>
    <w:sectPr w:rsidR="0058639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C55"/>
    <w:rsid w:val="00095E2D"/>
    <w:rsid w:val="00586398"/>
    <w:rsid w:val="008A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3C1F9-9A10-4401-B2E0-12DC6F3B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095E2D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095E2D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095E2D"/>
    <w:rPr>
      <w:i/>
      <w:iCs/>
    </w:rPr>
  </w:style>
  <w:style w:type="character" w:customStyle="1" w:styleId="highlight">
    <w:name w:val="highlight"/>
    <w:basedOn w:val="Numatytasispastraiposriftas"/>
    <w:rsid w:val="00095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anceliariniaipatarimai.lki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</Characters>
  <Application>Microsoft Office Word</Application>
  <DocSecurity>0</DocSecurity>
  <Lines>1</Lines>
  <Paragraphs>1</Paragraphs>
  <ScaleCrop>false</ScaleCrop>
  <Company/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2018-10-12T10:22:00Z</dcterms:created>
  <dcterms:modified xsi:type="dcterms:W3CDTF">2018-10-12T10:23:00Z</dcterms:modified>
</cp:coreProperties>
</file>