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4EF7A" w14:textId="394F648C" w:rsidR="001F4C63" w:rsidRDefault="00F64171" w:rsidP="00F64171">
      <w:pPr>
        <w:jc w:val="center"/>
        <w:rPr>
          <w:rFonts w:eastAsia="Calibri"/>
          <w:color w:val="000000"/>
          <w:szCs w:val="24"/>
        </w:rPr>
      </w:pPr>
      <w:r>
        <w:t xml:space="preserve">                                                       </w:t>
      </w:r>
      <w:r w:rsidR="00B11EEE">
        <w:rPr>
          <w:rFonts w:eastAsia="Calibri"/>
          <w:szCs w:val="24"/>
        </w:rPr>
        <w:t xml:space="preserve">Alytaus rajono savivaldybės </w:t>
      </w:r>
      <w:r w:rsidR="00B11EEE">
        <w:rPr>
          <w:rFonts w:eastAsia="Calibri"/>
          <w:color w:val="000000"/>
          <w:szCs w:val="24"/>
        </w:rPr>
        <w:t xml:space="preserve">bendruomenės </w:t>
      </w:r>
    </w:p>
    <w:p w14:paraId="2F14EF7B" w14:textId="77777777" w:rsidR="001F4C63" w:rsidRDefault="00B11EEE">
      <w:pPr>
        <w:ind w:firstLine="4395"/>
        <w:rPr>
          <w:rFonts w:eastAsia="Calibri"/>
          <w:color w:val="000000"/>
          <w:szCs w:val="24"/>
        </w:rPr>
      </w:pPr>
      <w:r>
        <w:rPr>
          <w:rFonts w:eastAsia="Calibri"/>
          <w:color w:val="000000"/>
          <w:szCs w:val="24"/>
        </w:rPr>
        <w:t xml:space="preserve">iniciatyvų, skirtų gyvenamajai aplinkai gerinti, </w:t>
      </w:r>
    </w:p>
    <w:p w14:paraId="2F14EF7C" w14:textId="77777777" w:rsidR="001F4C63" w:rsidRDefault="00B11EEE">
      <w:pPr>
        <w:ind w:firstLine="4395"/>
        <w:rPr>
          <w:rFonts w:eastAsia="Calibri"/>
          <w:szCs w:val="24"/>
        </w:rPr>
      </w:pPr>
      <w:r>
        <w:rPr>
          <w:rFonts w:eastAsia="Calibri"/>
          <w:color w:val="000000"/>
          <w:szCs w:val="24"/>
        </w:rPr>
        <w:t xml:space="preserve">projektų idėjų atrankos ir finansavimo </w:t>
      </w:r>
      <w:r>
        <w:rPr>
          <w:rFonts w:eastAsia="Calibri"/>
          <w:szCs w:val="24"/>
        </w:rPr>
        <w:t xml:space="preserve">tvarkos </w:t>
      </w:r>
    </w:p>
    <w:p w14:paraId="2F14EF7D" w14:textId="77777777" w:rsidR="001F4C63" w:rsidRDefault="00B11EEE">
      <w:pPr>
        <w:ind w:firstLine="4395"/>
        <w:jc w:val="both"/>
        <w:rPr>
          <w:rFonts w:eastAsia="Calibri"/>
          <w:szCs w:val="24"/>
        </w:rPr>
      </w:pPr>
      <w:r>
        <w:rPr>
          <w:rFonts w:eastAsia="Calibri"/>
          <w:szCs w:val="24"/>
        </w:rPr>
        <w:t>aprašo 1 priedas</w:t>
      </w:r>
    </w:p>
    <w:p w14:paraId="2F14EF7E" w14:textId="77777777" w:rsidR="001F4C63" w:rsidRDefault="001F4C63">
      <w:pPr>
        <w:ind w:firstLine="5670"/>
        <w:jc w:val="both"/>
        <w:rPr>
          <w:rFonts w:eastAsia="Calibri"/>
          <w:szCs w:val="24"/>
        </w:rPr>
      </w:pPr>
    </w:p>
    <w:p w14:paraId="2F14EF7F" w14:textId="77777777" w:rsidR="001F4C63" w:rsidRDefault="00B11EEE">
      <w:pPr>
        <w:jc w:val="center"/>
        <w:rPr>
          <w:rFonts w:eastAsia="Calibri"/>
          <w:b/>
          <w:sz w:val="22"/>
          <w:szCs w:val="24"/>
        </w:rPr>
      </w:pPr>
      <w:r>
        <w:rPr>
          <w:rFonts w:eastAsia="Calibri"/>
          <w:b/>
          <w:sz w:val="22"/>
          <w:szCs w:val="24"/>
        </w:rPr>
        <w:t>(Projekto idėjos pasiūlymo forma)</w:t>
      </w:r>
    </w:p>
    <w:p w14:paraId="2F14EF80" w14:textId="77777777" w:rsidR="001F4C63" w:rsidRDefault="001F4C63">
      <w:pPr>
        <w:jc w:val="center"/>
        <w:rPr>
          <w:rFonts w:eastAsia="Calibri"/>
          <w:b/>
          <w:sz w:val="22"/>
          <w:szCs w:val="24"/>
        </w:rPr>
      </w:pPr>
    </w:p>
    <w:p w14:paraId="2F14EF81" w14:textId="77777777" w:rsidR="001F4C63" w:rsidRDefault="00B11EEE">
      <w:pPr>
        <w:jc w:val="center"/>
        <w:rPr>
          <w:rFonts w:eastAsia="Calibri"/>
          <w:b/>
          <w:sz w:val="22"/>
          <w:szCs w:val="24"/>
        </w:rPr>
      </w:pPr>
      <w:r>
        <w:rPr>
          <w:rFonts w:eastAsia="Calibri"/>
          <w:b/>
          <w:sz w:val="22"/>
          <w:szCs w:val="24"/>
        </w:rPr>
        <w:t>PROJEKTO IDĖJOS PASIŪLYMAS</w:t>
      </w:r>
    </w:p>
    <w:p w14:paraId="2F14EF82" w14:textId="77777777" w:rsidR="001F4C63" w:rsidRDefault="00B11EEE">
      <w:pPr>
        <w:jc w:val="center"/>
        <w:rPr>
          <w:rFonts w:eastAsia="Calibri"/>
          <w:sz w:val="22"/>
          <w:szCs w:val="24"/>
        </w:rPr>
      </w:pPr>
      <w:r>
        <w:rPr>
          <w:rFonts w:eastAsia="Calibri"/>
          <w:sz w:val="22"/>
          <w:szCs w:val="24"/>
        </w:rPr>
        <w:t>_____________________</w:t>
      </w:r>
    </w:p>
    <w:p w14:paraId="2F14EF83" w14:textId="77777777" w:rsidR="001F4C63" w:rsidRDefault="00B11EEE">
      <w:pPr>
        <w:jc w:val="center"/>
        <w:rPr>
          <w:rFonts w:eastAsia="Calibri"/>
          <w:sz w:val="22"/>
          <w:szCs w:val="24"/>
          <w:vertAlign w:val="superscript"/>
        </w:rPr>
      </w:pPr>
      <w:r>
        <w:rPr>
          <w:rFonts w:eastAsia="Calibri"/>
          <w:sz w:val="22"/>
          <w:szCs w:val="24"/>
          <w:vertAlign w:val="superscript"/>
        </w:rPr>
        <w:t>(Data)</w:t>
      </w:r>
    </w:p>
    <w:tbl>
      <w:tblPr>
        <w:tblW w:w="5925" w:type="dxa"/>
        <w:tblInd w:w="3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2977"/>
      </w:tblGrid>
      <w:tr w:rsidR="001F4C63" w14:paraId="2F14EF86" w14:textId="77777777">
        <w:trPr>
          <w:trHeight w:val="365"/>
        </w:trPr>
        <w:tc>
          <w:tcPr>
            <w:tcW w:w="2948" w:type="dxa"/>
            <w:tcBorders>
              <w:top w:val="single" w:sz="4" w:space="0" w:color="auto"/>
              <w:left w:val="single" w:sz="4" w:space="0" w:color="auto"/>
              <w:bottom w:val="single" w:sz="4" w:space="0" w:color="auto"/>
              <w:right w:val="single" w:sz="4" w:space="0" w:color="auto"/>
            </w:tcBorders>
            <w:hideMark/>
          </w:tcPr>
          <w:p w14:paraId="2F14EF84" w14:textId="77777777" w:rsidR="001F4C63" w:rsidRDefault="00B11EEE">
            <w:pPr>
              <w:ind w:firstLine="57"/>
              <w:rPr>
                <w:rFonts w:eastAsia="Calibri"/>
                <w:sz w:val="22"/>
                <w:szCs w:val="24"/>
                <w:lang w:eastAsia="lt-LT"/>
              </w:rPr>
            </w:pPr>
            <w:r>
              <w:rPr>
                <w:rFonts w:eastAsia="Calibri"/>
                <w:sz w:val="22"/>
                <w:szCs w:val="24"/>
                <w:lang w:eastAsia="lt-LT"/>
              </w:rPr>
              <w:fldChar w:fldCharType="begin" w:fldLock="1">
                <w:ffData>
                  <w:name w:val="Check79"/>
                  <w:enabled/>
                  <w:calcOnExit w:val="0"/>
                  <w:checkBox>
                    <w:sizeAuto/>
                    <w:default w:val="0"/>
                  </w:checkBox>
                </w:ffData>
              </w:fldChar>
            </w:r>
            <w:r>
              <w:rPr>
                <w:rFonts w:eastAsia="Calibri"/>
                <w:sz w:val="22"/>
                <w:szCs w:val="24"/>
                <w:lang w:eastAsia="lt-LT"/>
              </w:rPr>
              <w:instrText xml:space="preserve"> FORMCHECKBOX </w:instrText>
            </w:r>
            <w:r>
              <w:rPr>
                <w:rFonts w:eastAsia="Calibri"/>
                <w:sz w:val="22"/>
                <w:szCs w:val="24"/>
                <w:lang w:eastAsia="lt-LT"/>
              </w:rPr>
            </w:r>
            <w:r>
              <w:rPr>
                <w:rFonts w:eastAsia="Calibri"/>
                <w:sz w:val="22"/>
                <w:szCs w:val="24"/>
                <w:lang w:eastAsia="lt-LT"/>
              </w:rPr>
              <w:fldChar w:fldCharType="separate"/>
            </w:r>
            <w:r>
              <w:rPr>
                <w:rFonts w:eastAsia="Calibri"/>
                <w:sz w:val="22"/>
                <w:szCs w:val="24"/>
                <w:lang w:eastAsia="lt-LT"/>
              </w:rPr>
              <w:fldChar w:fldCharType="end"/>
            </w:r>
            <w:r>
              <w:rPr>
                <w:rFonts w:eastAsia="Calibri"/>
                <w:sz w:val="22"/>
                <w:szCs w:val="24"/>
                <w:lang w:eastAsia="lt-LT"/>
              </w:rPr>
              <w:t>Mažos apimties projektas</w:t>
            </w:r>
          </w:p>
        </w:tc>
        <w:tc>
          <w:tcPr>
            <w:tcW w:w="2977" w:type="dxa"/>
            <w:tcBorders>
              <w:top w:val="single" w:sz="4" w:space="0" w:color="auto"/>
              <w:left w:val="single" w:sz="4" w:space="0" w:color="auto"/>
              <w:bottom w:val="single" w:sz="4" w:space="0" w:color="auto"/>
              <w:right w:val="single" w:sz="4" w:space="0" w:color="auto"/>
            </w:tcBorders>
            <w:hideMark/>
          </w:tcPr>
          <w:p w14:paraId="2F14EF85" w14:textId="77777777" w:rsidR="001F4C63" w:rsidRDefault="00B11EEE">
            <w:pPr>
              <w:ind w:firstLine="57"/>
              <w:rPr>
                <w:rFonts w:eastAsia="Calibri"/>
                <w:sz w:val="22"/>
                <w:szCs w:val="24"/>
                <w:lang w:eastAsia="lt-LT"/>
              </w:rPr>
            </w:pPr>
            <w:r>
              <w:rPr>
                <w:rFonts w:eastAsia="Calibri"/>
                <w:sz w:val="22"/>
                <w:szCs w:val="24"/>
                <w:lang w:eastAsia="lt-LT"/>
              </w:rPr>
              <w:fldChar w:fldCharType="begin" w:fldLock="1">
                <w:ffData>
                  <w:name w:val="Check79"/>
                  <w:enabled/>
                  <w:calcOnExit w:val="0"/>
                  <w:checkBox>
                    <w:sizeAuto/>
                    <w:default w:val="0"/>
                  </w:checkBox>
                </w:ffData>
              </w:fldChar>
            </w:r>
            <w:r>
              <w:rPr>
                <w:rFonts w:eastAsia="Calibri"/>
                <w:sz w:val="22"/>
                <w:szCs w:val="24"/>
                <w:lang w:eastAsia="lt-LT"/>
              </w:rPr>
              <w:instrText xml:space="preserve"> FORMCHECKBOX </w:instrText>
            </w:r>
            <w:r>
              <w:rPr>
                <w:rFonts w:eastAsia="Calibri"/>
                <w:sz w:val="22"/>
                <w:szCs w:val="24"/>
                <w:lang w:eastAsia="lt-LT"/>
              </w:rPr>
            </w:r>
            <w:r>
              <w:rPr>
                <w:rFonts w:eastAsia="Calibri"/>
                <w:sz w:val="22"/>
                <w:szCs w:val="24"/>
                <w:lang w:eastAsia="lt-LT"/>
              </w:rPr>
              <w:fldChar w:fldCharType="separate"/>
            </w:r>
            <w:r>
              <w:rPr>
                <w:rFonts w:eastAsia="Calibri"/>
                <w:sz w:val="22"/>
                <w:szCs w:val="24"/>
                <w:lang w:eastAsia="lt-LT"/>
              </w:rPr>
              <w:fldChar w:fldCharType="end"/>
            </w:r>
            <w:r>
              <w:rPr>
                <w:rFonts w:eastAsia="Calibri"/>
                <w:sz w:val="22"/>
                <w:szCs w:val="24"/>
                <w:lang w:eastAsia="lt-LT"/>
              </w:rPr>
              <w:t>Didelės apimties projektas</w:t>
            </w:r>
          </w:p>
        </w:tc>
      </w:tr>
    </w:tbl>
    <w:p w14:paraId="2F14EF87" w14:textId="77777777" w:rsidR="001F4C63" w:rsidRDefault="001F4C63">
      <w:pPr>
        <w:rPr>
          <w:rFonts w:eastAsia="Calibri"/>
          <w:sz w:val="22"/>
          <w:szCs w:val="24"/>
        </w:rPr>
      </w:pPr>
    </w:p>
    <w:p w14:paraId="2F14EF88" w14:textId="77777777" w:rsidR="001F4C63" w:rsidRDefault="001F4C63">
      <w:pPr>
        <w:rPr>
          <w:rFonts w:eastAsia="Calibri"/>
          <w:sz w:val="22"/>
          <w:szCs w:val="24"/>
        </w:rPr>
      </w:pPr>
    </w:p>
    <w:p w14:paraId="2F14EF89" w14:textId="77777777" w:rsidR="001F4C63" w:rsidRDefault="00B11EEE">
      <w:pPr>
        <w:keepNext/>
        <w:ind w:left="502" w:hanging="360"/>
        <w:outlineLvl w:val="1"/>
        <w:rPr>
          <w:b/>
          <w:i/>
          <w:sz w:val="22"/>
          <w:szCs w:val="24"/>
          <w:lang w:eastAsia="lt-LT"/>
        </w:rPr>
      </w:pPr>
      <w:r>
        <w:rPr>
          <w:b/>
          <w:sz w:val="22"/>
          <w:szCs w:val="24"/>
          <w:lang w:eastAsia="lt-LT"/>
        </w:rPr>
        <w:t>1.</w:t>
      </w:r>
      <w:r>
        <w:rPr>
          <w:b/>
          <w:sz w:val="22"/>
          <w:szCs w:val="24"/>
          <w:lang w:eastAsia="lt-LT"/>
        </w:rPr>
        <w:tab/>
        <w:t>Bendra informacija apie projektą ir pareiškėją</w:t>
      </w:r>
    </w:p>
    <w:tbl>
      <w:tblPr>
        <w:tblW w:w="9214"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214"/>
      </w:tblGrid>
      <w:tr w:rsidR="001F4C63" w14:paraId="2F14EF8B" w14:textId="77777777" w:rsidTr="00F64171">
        <w:trPr>
          <w:trHeight w:val="18"/>
        </w:trPr>
        <w:tc>
          <w:tcPr>
            <w:tcW w:w="9214" w:type="dxa"/>
            <w:tcBorders>
              <w:top w:val="single" w:sz="6" w:space="0" w:color="auto"/>
              <w:left w:val="single" w:sz="6" w:space="0" w:color="auto"/>
              <w:bottom w:val="single" w:sz="6" w:space="0" w:color="auto"/>
              <w:right w:val="single" w:sz="6" w:space="0" w:color="auto"/>
            </w:tcBorders>
            <w:hideMark/>
          </w:tcPr>
          <w:p w14:paraId="2F14EF8A" w14:textId="77777777" w:rsidR="001F4C63" w:rsidRDefault="00B11EEE">
            <w:pPr>
              <w:rPr>
                <w:rFonts w:eastAsia="Calibri"/>
                <w:b/>
                <w:sz w:val="22"/>
                <w:szCs w:val="24"/>
                <w:lang w:eastAsia="lt-LT"/>
              </w:rPr>
            </w:pPr>
            <w:r>
              <w:rPr>
                <w:rFonts w:eastAsia="Calibri"/>
                <w:b/>
                <w:sz w:val="22"/>
                <w:szCs w:val="24"/>
                <w:lang w:eastAsia="lt-LT"/>
              </w:rPr>
              <w:t xml:space="preserve">1.1. Projekto pavadinimas </w:t>
            </w:r>
          </w:p>
        </w:tc>
      </w:tr>
    </w:tbl>
    <w:p w14:paraId="2F14EF8C" w14:textId="77777777" w:rsidR="001F4C63" w:rsidRDefault="001F4C63">
      <w:pPr>
        <w:rPr>
          <w:rFonts w:eastAsia="Calibri"/>
          <w:vanish/>
          <w:sz w:val="22"/>
          <w:szCs w:val="24"/>
        </w:rPr>
      </w:pPr>
    </w:p>
    <w:tbl>
      <w:tblPr>
        <w:tblW w:w="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64"/>
        <w:gridCol w:w="5492"/>
      </w:tblGrid>
      <w:tr w:rsidR="001F4C63" w14:paraId="2F14EF8E" w14:textId="77777777">
        <w:trPr>
          <w:trHeight w:val="18"/>
        </w:trPr>
        <w:tc>
          <w:tcPr>
            <w:tcW w:w="9356" w:type="dxa"/>
            <w:gridSpan w:val="2"/>
            <w:tcBorders>
              <w:top w:val="single" w:sz="6" w:space="0" w:color="auto"/>
              <w:left w:val="single" w:sz="6" w:space="0" w:color="auto"/>
              <w:bottom w:val="single" w:sz="6" w:space="0" w:color="auto"/>
              <w:right w:val="single" w:sz="6" w:space="0" w:color="auto"/>
            </w:tcBorders>
            <w:hideMark/>
          </w:tcPr>
          <w:p w14:paraId="2F14EF8D" w14:textId="77777777" w:rsidR="001F4C63" w:rsidRDefault="00B11EEE">
            <w:pPr>
              <w:rPr>
                <w:rFonts w:eastAsia="Calibri"/>
                <w:i/>
                <w:sz w:val="22"/>
                <w:szCs w:val="24"/>
                <w:lang w:eastAsia="lt-LT"/>
              </w:rPr>
            </w:pPr>
            <w:r>
              <w:rPr>
                <w:rFonts w:eastAsia="Calibri"/>
                <w:b/>
                <w:sz w:val="22"/>
                <w:szCs w:val="24"/>
                <w:lang w:eastAsia="lt-LT"/>
              </w:rPr>
              <w:t xml:space="preserve">1.2. Pareiškėjas </w:t>
            </w:r>
            <w:r>
              <w:rPr>
                <w:rFonts w:eastAsia="Calibri"/>
                <w:i/>
                <w:sz w:val="22"/>
                <w:szCs w:val="24"/>
                <w:lang w:eastAsia="lt-LT"/>
              </w:rPr>
              <w:t>(Alytaus rajono gyventojas, turintis 16 metų ir deklaravęs gyvenamąją vietą Alytaus rajone)</w:t>
            </w:r>
          </w:p>
        </w:tc>
      </w:tr>
      <w:tr w:rsidR="001F4C63" w14:paraId="2F14EF92" w14:textId="77777777">
        <w:trPr>
          <w:trHeight w:val="264"/>
        </w:trPr>
        <w:tc>
          <w:tcPr>
            <w:tcW w:w="3864" w:type="dxa"/>
            <w:tcBorders>
              <w:top w:val="single" w:sz="4" w:space="0" w:color="auto"/>
              <w:left w:val="single" w:sz="4" w:space="0" w:color="auto"/>
              <w:bottom w:val="single" w:sz="4" w:space="0" w:color="auto"/>
              <w:right w:val="single" w:sz="4" w:space="0" w:color="auto"/>
            </w:tcBorders>
            <w:hideMark/>
          </w:tcPr>
          <w:p w14:paraId="2F14EF8F" w14:textId="77777777" w:rsidR="001F4C63" w:rsidRDefault="00B11EEE">
            <w:pPr>
              <w:rPr>
                <w:rFonts w:eastAsia="Calibri"/>
                <w:sz w:val="22"/>
                <w:szCs w:val="24"/>
                <w:lang w:eastAsia="lt-LT"/>
              </w:rPr>
            </w:pPr>
            <w:r>
              <w:rPr>
                <w:rFonts w:eastAsia="Calibri"/>
                <w:sz w:val="22"/>
                <w:szCs w:val="24"/>
                <w:lang w:eastAsia="lt-LT"/>
              </w:rPr>
              <w:t>Vardas ir pavardė, gimimo data (metai-mėnuo-diena)</w:t>
            </w:r>
          </w:p>
        </w:tc>
        <w:tc>
          <w:tcPr>
            <w:tcW w:w="5492" w:type="dxa"/>
            <w:tcBorders>
              <w:top w:val="single" w:sz="4" w:space="0" w:color="auto"/>
              <w:left w:val="single" w:sz="4" w:space="0" w:color="auto"/>
              <w:bottom w:val="single" w:sz="4" w:space="0" w:color="auto"/>
              <w:right w:val="single" w:sz="4" w:space="0" w:color="auto"/>
            </w:tcBorders>
          </w:tcPr>
          <w:p w14:paraId="2F14EF90" w14:textId="77777777" w:rsidR="001F4C63" w:rsidRDefault="001F4C63">
            <w:pPr>
              <w:rPr>
                <w:rFonts w:eastAsia="Calibri"/>
                <w:sz w:val="22"/>
                <w:szCs w:val="24"/>
                <w:lang w:eastAsia="lt-LT"/>
              </w:rPr>
            </w:pPr>
          </w:p>
          <w:p w14:paraId="2F14EF91" w14:textId="77777777" w:rsidR="001F4C63" w:rsidRDefault="001F4C63">
            <w:pPr>
              <w:rPr>
                <w:rFonts w:eastAsia="Calibri"/>
                <w:sz w:val="22"/>
                <w:szCs w:val="24"/>
                <w:lang w:eastAsia="lt-LT"/>
              </w:rPr>
            </w:pPr>
          </w:p>
        </w:tc>
      </w:tr>
      <w:tr w:rsidR="001F4C63" w14:paraId="2F14EF95" w14:textId="77777777">
        <w:trPr>
          <w:trHeight w:val="250"/>
        </w:trPr>
        <w:tc>
          <w:tcPr>
            <w:tcW w:w="3864" w:type="dxa"/>
            <w:tcBorders>
              <w:top w:val="single" w:sz="4" w:space="0" w:color="auto"/>
              <w:left w:val="single" w:sz="4" w:space="0" w:color="auto"/>
              <w:bottom w:val="single" w:sz="4" w:space="0" w:color="auto"/>
              <w:right w:val="single" w:sz="4" w:space="0" w:color="auto"/>
            </w:tcBorders>
            <w:hideMark/>
          </w:tcPr>
          <w:p w14:paraId="2F14EF93" w14:textId="77777777" w:rsidR="001F4C63" w:rsidRDefault="00B11EEE">
            <w:pPr>
              <w:rPr>
                <w:rFonts w:eastAsia="Calibri"/>
                <w:sz w:val="22"/>
                <w:szCs w:val="24"/>
                <w:lang w:eastAsia="lt-LT"/>
              </w:rPr>
            </w:pPr>
            <w:r>
              <w:rPr>
                <w:rFonts w:eastAsia="Calibri"/>
                <w:sz w:val="22"/>
                <w:szCs w:val="24"/>
                <w:lang w:eastAsia="lt-LT"/>
              </w:rPr>
              <w:t>Kontaktai (adresas, telefono numeris, el. p.)</w:t>
            </w:r>
          </w:p>
        </w:tc>
        <w:tc>
          <w:tcPr>
            <w:tcW w:w="5492" w:type="dxa"/>
            <w:tcBorders>
              <w:top w:val="single" w:sz="4" w:space="0" w:color="auto"/>
              <w:left w:val="single" w:sz="4" w:space="0" w:color="auto"/>
              <w:bottom w:val="single" w:sz="4" w:space="0" w:color="auto"/>
              <w:right w:val="single" w:sz="4" w:space="0" w:color="auto"/>
            </w:tcBorders>
          </w:tcPr>
          <w:p w14:paraId="2F14EF94" w14:textId="77777777" w:rsidR="001F4C63" w:rsidRDefault="001F4C63">
            <w:pPr>
              <w:rPr>
                <w:rFonts w:eastAsia="Calibri"/>
                <w:sz w:val="22"/>
                <w:szCs w:val="24"/>
                <w:lang w:eastAsia="lt-LT"/>
              </w:rPr>
            </w:pPr>
          </w:p>
        </w:tc>
      </w:tr>
      <w:tr w:rsidR="001F4C63" w14:paraId="2F14EF98" w14:textId="77777777">
        <w:trPr>
          <w:trHeight w:val="408"/>
        </w:trPr>
        <w:tc>
          <w:tcPr>
            <w:tcW w:w="9356" w:type="dxa"/>
            <w:gridSpan w:val="2"/>
            <w:tcBorders>
              <w:top w:val="single" w:sz="4" w:space="0" w:color="auto"/>
              <w:left w:val="single" w:sz="4" w:space="0" w:color="auto"/>
              <w:bottom w:val="single" w:sz="4" w:space="0" w:color="auto"/>
              <w:right w:val="single" w:sz="4" w:space="0" w:color="auto"/>
            </w:tcBorders>
          </w:tcPr>
          <w:p w14:paraId="2F14EF96" w14:textId="77777777" w:rsidR="001F4C63" w:rsidRDefault="00B11EEE">
            <w:pPr>
              <w:rPr>
                <w:rFonts w:eastAsia="Calibri"/>
                <w:b/>
                <w:sz w:val="22"/>
                <w:szCs w:val="24"/>
                <w:lang w:eastAsia="lt-LT"/>
              </w:rPr>
            </w:pPr>
            <w:r>
              <w:rPr>
                <w:rFonts w:eastAsia="Calibri"/>
                <w:b/>
                <w:sz w:val="22"/>
                <w:szCs w:val="24"/>
                <w:lang w:eastAsia="lt-LT"/>
              </w:rPr>
              <w:t>1.3. Projekto įgyvendinimo vieta</w:t>
            </w:r>
          </w:p>
          <w:p w14:paraId="2F14EF97" w14:textId="77777777" w:rsidR="001F4C63" w:rsidRDefault="001F4C63">
            <w:pPr>
              <w:rPr>
                <w:rFonts w:eastAsia="Calibri"/>
                <w:b/>
                <w:sz w:val="22"/>
                <w:szCs w:val="24"/>
                <w:lang w:eastAsia="lt-LT"/>
              </w:rPr>
            </w:pPr>
          </w:p>
        </w:tc>
      </w:tr>
    </w:tbl>
    <w:p w14:paraId="2F14EF99" w14:textId="77777777" w:rsidR="001F4C63" w:rsidRDefault="001F4C63"/>
    <w:p w14:paraId="2F14EF9A" w14:textId="77777777" w:rsidR="001F4C63" w:rsidRDefault="00B11EEE">
      <w:pPr>
        <w:ind w:firstLine="114"/>
        <w:rPr>
          <w:rFonts w:eastAsia="Calibri"/>
          <w:b/>
          <w:sz w:val="22"/>
          <w:szCs w:val="24"/>
        </w:rPr>
      </w:pPr>
      <w:r>
        <w:rPr>
          <w:rFonts w:eastAsia="Calibri"/>
          <w:b/>
          <w:sz w:val="22"/>
          <w:szCs w:val="24"/>
        </w:rPr>
        <w:t xml:space="preserve">2. </w:t>
      </w:r>
      <w:r>
        <w:rPr>
          <w:rFonts w:eastAsia="Calibri"/>
          <w:b/>
          <w:bCs/>
          <w:sz w:val="22"/>
          <w:szCs w:val="24"/>
        </w:rPr>
        <w:t>P</w:t>
      </w:r>
      <w:r>
        <w:rPr>
          <w:rFonts w:eastAsia="Calibri"/>
          <w:b/>
          <w:sz w:val="22"/>
          <w:szCs w:val="24"/>
        </w:rPr>
        <w:t>rojekto aprašymas (</w:t>
      </w:r>
      <w:r>
        <w:rPr>
          <w:rFonts w:eastAsia="Calibri"/>
          <w:b/>
          <w:bCs/>
          <w:sz w:val="22"/>
          <w:szCs w:val="24"/>
        </w:rPr>
        <w:t>s</w:t>
      </w:r>
      <w:r>
        <w:rPr>
          <w:rFonts w:eastAsia="Calibri"/>
          <w:b/>
          <w:sz w:val="22"/>
          <w:szCs w:val="24"/>
        </w:rPr>
        <w:t>antrauka)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6"/>
      </w:tblGrid>
      <w:tr w:rsidR="001F4C63" w14:paraId="2F14EF9E" w14:textId="77777777">
        <w:trPr>
          <w:trHeight w:val="445"/>
        </w:trPr>
        <w:tc>
          <w:tcPr>
            <w:tcW w:w="9326" w:type="dxa"/>
            <w:tcBorders>
              <w:top w:val="single" w:sz="4" w:space="0" w:color="auto"/>
              <w:left w:val="single" w:sz="4" w:space="0" w:color="auto"/>
              <w:bottom w:val="single" w:sz="4" w:space="0" w:color="auto"/>
              <w:right w:val="single" w:sz="4" w:space="0" w:color="auto"/>
            </w:tcBorders>
          </w:tcPr>
          <w:p w14:paraId="2F14EF9B" w14:textId="77777777" w:rsidR="001F4C63" w:rsidRDefault="00B11EEE">
            <w:pPr>
              <w:rPr>
                <w:rFonts w:eastAsia="Calibri"/>
                <w:i/>
                <w:sz w:val="22"/>
                <w:szCs w:val="24"/>
                <w:lang w:eastAsia="lt-LT"/>
              </w:rPr>
            </w:pPr>
            <w:r>
              <w:rPr>
                <w:rFonts w:eastAsia="Calibri"/>
                <w:b/>
                <w:sz w:val="22"/>
                <w:szCs w:val="24"/>
                <w:lang w:eastAsia="lt-LT"/>
              </w:rPr>
              <w:t xml:space="preserve">2.1. Projekto tikslas, tikslinė grupė, sprendžiama problema </w:t>
            </w:r>
            <w:r>
              <w:rPr>
                <w:rFonts w:eastAsia="Calibri"/>
                <w:sz w:val="22"/>
                <w:szCs w:val="24"/>
                <w:lang w:eastAsia="lt-LT"/>
              </w:rPr>
              <w:t>(</w:t>
            </w:r>
            <w:r>
              <w:rPr>
                <w:rFonts w:eastAsia="Calibri"/>
                <w:i/>
                <w:sz w:val="22"/>
                <w:szCs w:val="24"/>
                <w:lang w:eastAsia="lt-LT"/>
              </w:rPr>
              <w:t>ne daugiau kaip 0,5 psl.)</w:t>
            </w:r>
          </w:p>
          <w:p w14:paraId="2F14EF9C" w14:textId="77777777" w:rsidR="001F4C63" w:rsidRDefault="001F4C63">
            <w:pPr>
              <w:rPr>
                <w:rFonts w:eastAsia="Calibri"/>
                <w:i/>
                <w:sz w:val="22"/>
                <w:szCs w:val="24"/>
                <w:lang w:eastAsia="lt-LT"/>
              </w:rPr>
            </w:pPr>
          </w:p>
          <w:p w14:paraId="2F14EF9D" w14:textId="77777777" w:rsidR="001F4C63" w:rsidRDefault="001F4C63">
            <w:pPr>
              <w:rPr>
                <w:rFonts w:eastAsia="Calibri"/>
                <w:b/>
                <w:sz w:val="22"/>
                <w:szCs w:val="24"/>
                <w:lang w:eastAsia="lt-LT"/>
              </w:rPr>
            </w:pPr>
          </w:p>
        </w:tc>
      </w:tr>
      <w:tr w:rsidR="001F4C63" w14:paraId="2F14EFA1" w14:textId="77777777">
        <w:trPr>
          <w:trHeight w:val="574"/>
        </w:trPr>
        <w:tc>
          <w:tcPr>
            <w:tcW w:w="9326" w:type="dxa"/>
            <w:tcBorders>
              <w:top w:val="single" w:sz="4" w:space="0" w:color="auto"/>
              <w:left w:val="single" w:sz="4" w:space="0" w:color="auto"/>
              <w:bottom w:val="single" w:sz="4" w:space="0" w:color="auto"/>
              <w:right w:val="single" w:sz="4" w:space="0" w:color="auto"/>
            </w:tcBorders>
          </w:tcPr>
          <w:p w14:paraId="2F14EF9F" w14:textId="77777777" w:rsidR="001F4C63" w:rsidRDefault="00B11EEE">
            <w:pPr>
              <w:rPr>
                <w:rFonts w:eastAsia="Calibri"/>
                <w:b/>
                <w:sz w:val="22"/>
                <w:szCs w:val="24"/>
                <w:lang w:eastAsia="lt-LT"/>
              </w:rPr>
            </w:pPr>
            <w:r>
              <w:rPr>
                <w:rFonts w:eastAsia="Calibri"/>
                <w:b/>
                <w:sz w:val="22"/>
                <w:szCs w:val="24"/>
                <w:lang w:eastAsia="lt-LT"/>
              </w:rPr>
              <w:t xml:space="preserve">2.2. Projekto veiklos </w:t>
            </w:r>
            <w:r>
              <w:rPr>
                <w:rFonts w:eastAsia="Calibri"/>
                <w:sz w:val="22"/>
                <w:szCs w:val="24"/>
                <w:lang w:eastAsia="lt-LT"/>
              </w:rPr>
              <w:t>(</w:t>
            </w:r>
            <w:r>
              <w:rPr>
                <w:rFonts w:eastAsia="Calibri"/>
                <w:i/>
                <w:sz w:val="22"/>
                <w:szCs w:val="24"/>
                <w:lang w:eastAsia="lt-LT"/>
              </w:rPr>
              <w:t>ne daugiau kaip 0,5 psl.)</w:t>
            </w:r>
          </w:p>
          <w:p w14:paraId="2F14EFA0" w14:textId="77777777" w:rsidR="001F4C63" w:rsidRDefault="001F4C63">
            <w:pPr>
              <w:rPr>
                <w:rFonts w:eastAsia="Calibri"/>
                <w:b/>
                <w:sz w:val="22"/>
                <w:szCs w:val="24"/>
                <w:lang w:eastAsia="lt-LT"/>
              </w:rPr>
            </w:pPr>
          </w:p>
        </w:tc>
      </w:tr>
      <w:tr w:rsidR="001F4C63" w14:paraId="2F14EFA4" w14:textId="77777777">
        <w:trPr>
          <w:trHeight w:val="574"/>
        </w:trPr>
        <w:tc>
          <w:tcPr>
            <w:tcW w:w="9326" w:type="dxa"/>
            <w:tcBorders>
              <w:top w:val="single" w:sz="4" w:space="0" w:color="auto"/>
              <w:left w:val="single" w:sz="4" w:space="0" w:color="auto"/>
              <w:bottom w:val="single" w:sz="4" w:space="0" w:color="auto"/>
              <w:right w:val="single" w:sz="4" w:space="0" w:color="auto"/>
            </w:tcBorders>
          </w:tcPr>
          <w:p w14:paraId="2F14EFA2" w14:textId="77777777" w:rsidR="001F4C63" w:rsidRDefault="00B11EEE">
            <w:pPr>
              <w:rPr>
                <w:rFonts w:eastAsia="Calibri"/>
                <w:b/>
                <w:sz w:val="22"/>
                <w:szCs w:val="24"/>
                <w:lang w:eastAsia="lt-LT"/>
              </w:rPr>
            </w:pPr>
            <w:r>
              <w:rPr>
                <w:rFonts w:eastAsia="Calibri"/>
                <w:b/>
                <w:sz w:val="22"/>
                <w:szCs w:val="24"/>
                <w:lang w:eastAsia="lt-LT"/>
              </w:rPr>
              <w:t xml:space="preserve">2.3. Projekto rezultatai, jų nauda bendruomenei </w:t>
            </w:r>
            <w:r>
              <w:rPr>
                <w:rFonts w:eastAsia="Calibri"/>
                <w:sz w:val="22"/>
                <w:szCs w:val="24"/>
                <w:lang w:eastAsia="lt-LT"/>
              </w:rPr>
              <w:t>(</w:t>
            </w:r>
            <w:r>
              <w:rPr>
                <w:rFonts w:eastAsia="Calibri"/>
                <w:i/>
                <w:sz w:val="22"/>
                <w:szCs w:val="24"/>
                <w:lang w:eastAsia="lt-LT"/>
              </w:rPr>
              <w:t>ne daugiau kaip 0,5 psl.)</w:t>
            </w:r>
          </w:p>
          <w:p w14:paraId="2F14EFA3" w14:textId="77777777" w:rsidR="001F4C63" w:rsidRDefault="001F4C63">
            <w:pPr>
              <w:rPr>
                <w:rFonts w:eastAsia="Calibri"/>
                <w:b/>
                <w:sz w:val="22"/>
                <w:szCs w:val="24"/>
                <w:lang w:eastAsia="lt-LT"/>
              </w:rPr>
            </w:pPr>
          </w:p>
        </w:tc>
      </w:tr>
    </w:tbl>
    <w:p w14:paraId="2F14EFA5" w14:textId="77777777" w:rsidR="001F4C63" w:rsidRDefault="001F4C63">
      <w:pPr>
        <w:keepNext/>
        <w:ind w:left="142"/>
        <w:rPr>
          <w:b/>
          <w:sz w:val="22"/>
          <w:szCs w:val="24"/>
          <w:lang w:eastAsia="lt-LT"/>
        </w:rPr>
      </w:pPr>
    </w:p>
    <w:p w14:paraId="2F14EFA6" w14:textId="77777777" w:rsidR="001F4C63" w:rsidRDefault="00B11EEE">
      <w:pPr>
        <w:keepNext/>
        <w:ind w:left="142"/>
        <w:rPr>
          <w:b/>
          <w:sz w:val="22"/>
          <w:szCs w:val="24"/>
          <w:lang w:eastAsia="lt-LT"/>
        </w:rPr>
      </w:pPr>
      <w:r>
        <w:rPr>
          <w:b/>
          <w:sz w:val="22"/>
          <w:szCs w:val="24"/>
          <w:lang w:eastAsia="lt-LT"/>
        </w:rPr>
        <w:t>3.Preliminari projekto sąmata</w:t>
      </w:r>
    </w:p>
    <w:p w14:paraId="2F14EFA7" w14:textId="77777777" w:rsidR="001F4C63" w:rsidRDefault="001F4C63">
      <w:pPr>
        <w:keepNext/>
        <w:ind w:left="142"/>
        <w:rPr>
          <w:b/>
          <w:sz w:val="22"/>
          <w:szCs w:val="24"/>
          <w:lang w:eastAsia="lt-LT"/>
        </w:rPr>
      </w:pPr>
    </w:p>
    <w:tbl>
      <w:tblPr>
        <w:tblW w:w="47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3"/>
        <w:gridCol w:w="1848"/>
        <w:gridCol w:w="5349"/>
      </w:tblGrid>
      <w:tr w:rsidR="001F4C63" w14:paraId="2F14EFAB" w14:textId="77777777">
        <w:trPr>
          <w:trHeight w:val="210"/>
        </w:trPr>
        <w:tc>
          <w:tcPr>
            <w:tcW w:w="1024" w:type="pct"/>
            <w:tcBorders>
              <w:top w:val="single" w:sz="4" w:space="0" w:color="auto"/>
              <w:left w:val="single" w:sz="4" w:space="0" w:color="auto"/>
              <w:bottom w:val="single" w:sz="4" w:space="0" w:color="auto"/>
              <w:right w:val="single" w:sz="4" w:space="0" w:color="auto"/>
            </w:tcBorders>
            <w:shd w:val="clear" w:color="auto" w:fill="BFBFBF"/>
            <w:hideMark/>
          </w:tcPr>
          <w:p w14:paraId="2F14EFA8" w14:textId="77777777" w:rsidR="001F4C63" w:rsidRDefault="00B11EEE">
            <w:pPr>
              <w:rPr>
                <w:rFonts w:eastAsia="Calibri"/>
                <w:b/>
                <w:bCs/>
                <w:sz w:val="22"/>
                <w:szCs w:val="24"/>
                <w:lang w:eastAsia="lt-LT"/>
              </w:rPr>
            </w:pPr>
            <w:r>
              <w:rPr>
                <w:rFonts w:eastAsia="Calibri"/>
                <w:b/>
                <w:bCs/>
                <w:sz w:val="22"/>
                <w:szCs w:val="24"/>
                <w:lang w:eastAsia="lt-LT"/>
              </w:rPr>
              <w:t>Išlaidų pavadinimas</w:t>
            </w:r>
          </w:p>
        </w:tc>
        <w:tc>
          <w:tcPr>
            <w:tcW w:w="1021" w:type="pct"/>
            <w:tcBorders>
              <w:top w:val="single" w:sz="4" w:space="0" w:color="auto"/>
              <w:left w:val="single" w:sz="4" w:space="0" w:color="auto"/>
              <w:bottom w:val="single" w:sz="4" w:space="0" w:color="auto"/>
              <w:right w:val="single" w:sz="4" w:space="0" w:color="auto"/>
            </w:tcBorders>
            <w:shd w:val="clear" w:color="auto" w:fill="BFBFBF"/>
            <w:hideMark/>
          </w:tcPr>
          <w:p w14:paraId="2F14EFA9" w14:textId="77777777" w:rsidR="001F4C63" w:rsidRDefault="00B11EEE">
            <w:pPr>
              <w:rPr>
                <w:rFonts w:eastAsia="Calibri"/>
                <w:b/>
                <w:bCs/>
                <w:sz w:val="22"/>
                <w:szCs w:val="24"/>
                <w:lang w:eastAsia="lt-LT"/>
              </w:rPr>
            </w:pPr>
            <w:r>
              <w:rPr>
                <w:rFonts w:eastAsia="Calibri"/>
                <w:b/>
                <w:bCs/>
                <w:sz w:val="22"/>
                <w:szCs w:val="24"/>
                <w:lang w:eastAsia="lt-LT"/>
              </w:rPr>
              <w:t>Planuojama išlaidų suma, Eur</w:t>
            </w:r>
          </w:p>
        </w:tc>
        <w:tc>
          <w:tcPr>
            <w:tcW w:w="2955" w:type="pct"/>
            <w:tcBorders>
              <w:top w:val="single" w:sz="4" w:space="0" w:color="auto"/>
              <w:left w:val="single" w:sz="4" w:space="0" w:color="auto"/>
              <w:bottom w:val="single" w:sz="4" w:space="0" w:color="auto"/>
              <w:right w:val="single" w:sz="4" w:space="0" w:color="auto"/>
            </w:tcBorders>
            <w:shd w:val="clear" w:color="auto" w:fill="BFBFBF"/>
            <w:hideMark/>
          </w:tcPr>
          <w:p w14:paraId="2F14EFAA" w14:textId="77777777" w:rsidR="001F4C63" w:rsidRDefault="00B11EEE">
            <w:pPr>
              <w:rPr>
                <w:rFonts w:eastAsia="Calibri"/>
                <w:b/>
                <w:bCs/>
                <w:sz w:val="22"/>
                <w:szCs w:val="24"/>
                <w:lang w:eastAsia="lt-LT"/>
              </w:rPr>
            </w:pPr>
            <w:r>
              <w:rPr>
                <w:rFonts w:eastAsia="Calibri"/>
                <w:b/>
                <w:bCs/>
                <w:sz w:val="22"/>
                <w:szCs w:val="24"/>
                <w:lang w:eastAsia="lt-LT"/>
              </w:rPr>
              <w:t>Išlaidų pagrindimas</w:t>
            </w:r>
          </w:p>
        </w:tc>
      </w:tr>
      <w:tr w:rsidR="001F4C63" w14:paraId="2F14EFAF" w14:textId="77777777">
        <w:tc>
          <w:tcPr>
            <w:tcW w:w="1024" w:type="pct"/>
            <w:tcBorders>
              <w:top w:val="single" w:sz="4" w:space="0" w:color="auto"/>
              <w:left w:val="single" w:sz="4" w:space="0" w:color="auto"/>
              <w:bottom w:val="single" w:sz="4" w:space="0" w:color="auto"/>
              <w:right w:val="single" w:sz="4" w:space="0" w:color="auto"/>
            </w:tcBorders>
          </w:tcPr>
          <w:p w14:paraId="2F14EFAC" w14:textId="77777777" w:rsidR="001F4C63" w:rsidRDefault="001F4C63">
            <w:pPr>
              <w:jc w:val="center"/>
              <w:rPr>
                <w:rFonts w:eastAsia="Calibri"/>
                <w:bCs/>
                <w:sz w:val="22"/>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2F14EFAD" w14:textId="77777777" w:rsidR="001F4C63" w:rsidRDefault="001F4C63">
            <w:pPr>
              <w:jc w:val="center"/>
              <w:rPr>
                <w:rFonts w:eastAsia="Calibri"/>
                <w:bCs/>
                <w:sz w:val="22"/>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2F14EFAE" w14:textId="77777777" w:rsidR="001F4C63" w:rsidRDefault="001F4C63">
            <w:pPr>
              <w:jc w:val="center"/>
              <w:rPr>
                <w:rFonts w:eastAsia="Calibri"/>
                <w:bCs/>
                <w:sz w:val="22"/>
                <w:szCs w:val="24"/>
                <w:lang w:eastAsia="lt-LT"/>
              </w:rPr>
            </w:pPr>
          </w:p>
        </w:tc>
      </w:tr>
      <w:tr w:rsidR="001F4C63" w14:paraId="2F14EFB3" w14:textId="77777777">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2F14EFB0" w14:textId="77777777" w:rsidR="001F4C63" w:rsidRDefault="001F4C63">
            <w:pPr>
              <w:rPr>
                <w:rFonts w:eastAsia="Calibri"/>
                <w:b/>
                <w:sz w:val="22"/>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2F14EFB1" w14:textId="77777777" w:rsidR="001F4C63" w:rsidRDefault="001F4C63">
            <w:pPr>
              <w:rPr>
                <w:rFonts w:eastAsia="Calibri"/>
                <w:i/>
                <w:sz w:val="22"/>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2F14EFB2" w14:textId="77777777" w:rsidR="001F4C63" w:rsidRDefault="001F4C63">
            <w:pPr>
              <w:rPr>
                <w:rFonts w:eastAsia="Calibri"/>
                <w:i/>
                <w:sz w:val="22"/>
                <w:szCs w:val="24"/>
                <w:lang w:eastAsia="lt-LT"/>
              </w:rPr>
            </w:pPr>
          </w:p>
        </w:tc>
      </w:tr>
      <w:tr w:rsidR="001F4C63" w14:paraId="2F14EFB7" w14:textId="77777777">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2F14EFB4" w14:textId="77777777" w:rsidR="001F4C63" w:rsidRDefault="001F4C63">
            <w:pPr>
              <w:rPr>
                <w:rFonts w:eastAsia="Calibri"/>
                <w:b/>
                <w:sz w:val="22"/>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2F14EFB5" w14:textId="77777777" w:rsidR="001F4C63" w:rsidRDefault="001F4C63">
            <w:pPr>
              <w:rPr>
                <w:rFonts w:eastAsia="Calibri"/>
                <w:i/>
                <w:sz w:val="22"/>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2F14EFB6" w14:textId="77777777" w:rsidR="001F4C63" w:rsidRDefault="001F4C63">
            <w:pPr>
              <w:rPr>
                <w:rFonts w:eastAsia="Calibri"/>
                <w:i/>
                <w:sz w:val="22"/>
                <w:szCs w:val="24"/>
                <w:lang w:eastAsia="lt-LT"/>
              </w:rPr>
            </w:pPr>
          </w:p>
        </w:tc>
      </w:tr>
      <w:tr w:rsidR="001F4C63" w14:paraId="2F14EFBB" w14:textId="77777777">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2F14EFB8" w14:textId="77777777" w:rsidR="001F4C63" w:rsidRDefault="001F4C63">
            <w:pPr>
              <w:rPr>
                <w:rFonts w:eastAsia="Calibri"/>
                <w:b/>
                <w:sz w:val="22"/>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2F14EFB9" w14:textId="77777777" w:rsidR="001F4C63" w:rsidRDefault="001F4C63">
            <w:pPr>
              <w:rPr>
                <w:rFonts w:eastAsia="Calibri"/>
                <w:i/>
                <w:sz w:val="22"/>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2F14EFBA" w14:textId="77777777" w:rsidR="001F4C63" w:rsidRDefault="001F4C63">
            <w:pPr>
              <w:rPr>
                <w:rFonts w:eastAsia="Calibri"/>
                <w:i/>
                <w:sz w:val="22"/>
                <w:szCs w:val="24"/>
                <w:lang w:eastAsia="lt-LT"/>
              </w:rPr>
            </w:pPr>
          </w:p>
        </w:tc>
      </w:tr>
      <w:tr w:rsidR="001F4C63" w14:paraId="2F14EFBF" w14:textId="77777777">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2F14EFBC" w14:textId="77777777" w:rsidR="001F4C63" w:rsidRDefault="001F4C63">
            <w:pPr>
              <w:rPr>
                <w:rFonts w:eastAsia="Calibri"/>
                <w:b/>
                <w:sz w:val="22"/>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2F14EFBD" w14:textId="77777777" w:rsidR="001F4C63" w:rsidRDefault="001F4C63">
            <w:pPr>
              <w:rPr>
                <w:rFonts w:eastAsia="Calibri"/>
                <w:i/>
                <w:sz w:val="22"/>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2F14EFBE" w14:textId="77777777" w:rsidR="001F4C63" w:rsidRDefault="001F4C63">
            <w:pPr>
              <w:rPr>
                <w:rFonts w:eastAsia="Calibri"/>
                <w:i/>
                <w:sz w:val="22"/>
                <w:szCs w:val="24"/>
                <w:lang w:eastAsia="lt-LT"/>
              </w:rPr>
            </w:pPr>
          </w:p>
        </w:tc>
      </w:tr>
      <w:tr w:rsidR="001F4C63" w14:paraId="2F14EFC7" w14:textId="77777777">
        <w:trPr>
          <w:trHeight w:val="378"/>
        </w:trPr>
        <w:tc>
          <w:tcPr>
            <w:tcW w:w="1024" w:type="pct"/>
            <w:tcBorders>
              <w:top w:val="single" w:sz="4" w:space="0" w:color="auto"/>
              <w:left w:val="single" w:sz="4" w:space="0" w:color="auto"/>
              <w:bottom w:val="single" w:sz="4" w:space="0" w:color="auto"/>
              <w:right w:val="single" w:sz="4" w:space="0" w:color="auto"/>
            </w:tcBorders>
            <w:shd w:val="clear" w:color="auto" w:fill="FFFFFF"/>
            <w:hideMark/>
          </w:tcPr>
          <w:p w14:paraId="2F14EFC4" w14:textId="77777777" w:rsidR="001F4C63" w:rsidRDefault="00B11EEE">
            <w:pPr>
              <w:rPr>
                <w:rFonts w:eastAsia="Calibri"/>
                <w:b/>
                <w:bCs/>
                <w:sz w:val="22"/>
                <w:szCs w:val="24"/>
                <w:lang w:eastAsia="lt-LT"/>
              </w:rPr>
            </w:pPr>
            <w:r>
              <w:rPr>
                <w:rFonts w:eastAsia="Calibri"/>
                <w:b/>
                <w:bCs/>
                <w:sz w:val="22"/>
                <w:szCs w:val="24"/>
                <w:lang w:eastAsia="lt-LT"/>
              </w:rPr>
              <w:t>Iš viso</w:t>
            </w: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2F14EFC5" w14:textId="77777777" w:rsidR="001F4C63" w:rsidRDefault="001F4C63">
            <w:pPr>
              <w:rPr>
                <w:rFonts w:eastAsia="Calibri"/>
                <w:i/>
                <w:sz w:val="22"/>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D9D9D9"/>
          </w:tcPr>
          <w:p w14:paraId="2F14EFC6" w14:textId="77777777" w:rsidR="001F4C63" w:rsidRDefault="001F4C63">
            <w:pPr>
              <w:rPr>
                <w:rFonts w:eastAsia="Calibri"/>
                <w:i/>
                <w:sz w:val="22"/>
                <w:szCs w:val="24"/>
                <w:lang w:eastAsia="lt-LT"/>
              </w:rPr>
            </w:pPr>
          </w:p>
        </w:tc>
      </w:tr>
    </w:tbl>
    <w:p w14:paraId="2F14EFC8" w14:textId="77777777" w:rsidR="001F4C63" w:rsidRDefault="001F4C63">
      <w:pPr>
        <w:keepNext/>
        <w:rPr>
          <w:b/>
          <w:sz w:val="22"/>
          <w:szCs w:val="24"/>
          <w:lang w:eastAsia="lt-LT"/>
        </w:rPr>
      </w:pPr>
    </w:p>
    <w:p w14:paraId="2F14EFC9" w14:textId="69D45CF0" w:rsidR="001F4C63" w:rsidRDefault="00F64171">
      <w:pPr>
        <w:keepNext/>
        <w:rPr>
          <w:b/>
          <w:sz w:val="22"/>
          <w:szCs w:val="24"/>
          <w:lang w:eastAsia="lt-LT"/>
        </w:rPr>
      </w:pPr>
      <w:r>
        <w:rPr>
          <w:b/>
          <w:sz w:val="22"/>
          <w:szCs w:val="24"/>
          <w:lang w:eastAsia="lt-LT"/>
        </w:rPr>
        <w:t xml:space="preserve">   </w:t>
      </w:r>
      <w:r w:rsidR="00B11EEE">
        <w:rPr>
          <w:b/>
          <w:sz w:val="22"/>
          <w:szCs w:val="24"/>
          <w:lang w:eastAsia="lt-LT"/>
        </w:rPr>
        <w:t>4. Pasiūlymo priedai</w:t>
      </w:r>
    </w:p>
    <w:p w14:paraId="2F14EFCA" w14:textId="77777777" w:rsidR="001F4C63" w:rsidRDefault="001F4C63">
      <w:pPr>
        <w:keepNext/>
        <w:ind w:left="720"/>
        <w:rPr>
          <w:b/>
          <w:sz w:val="22"/>
          <w:szCs w:val="24"/>
          <w:lang w:eastAsia="lt-LT"/>
        </w:rPr>
      </w:pPr>
    </w:p>
    <w:tbl>
      <w:tblPr>
        <w:tblW w:w="47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7035"/>
        <w:gridCol w:w="1329"/>
      </w:tblGrid>
      <w:tr w:rsidR="001F4C63" w14:paraId="2F14EFCE" w14:textId="77777777">
        <w:trPr>
          <w:trHeight w:val="210"/>
        </w:trPr>
        <w:tc>
          <w:tcPr>
            <w:tcW w:w="379" w:type="pct"/>
            <w:tcBorders>
              <w:top w:val="single" w:sz="4" w:space="0" w:color="auto"/>
              <w:left w:val="single" w:sz="4" w:space="0" w:color="auto"/>
              <w:bottom w:val="single" w:sz="4" w:space="0" w:color="auto"/>
              <w:right w:val="single" w:sz="4" w:space="0" w:color="auto"/>
            </w:tcBorders>
            <w:shd w:val="clear" w:color="auto" w:fill="BFBFBF"/>
            <w:hideMark/>
          </w:tcPr>
          <w:p w14:paraId="2F14EFCB" w14:textId="77777777" w:rsidR="001F4C63" w:rsidRDefault="00B11EEE">
            <w:pPr>
              <w:rPr>
                <w:rFonts w:eastAsia="Calibri"/>
                <w:b/>
                <w:bCs/>
                <w:sz w:val="22"/>
                <w:szCs w:val="24"/>
                <w:lang w:eastAsia="lt-LT"/>
              </w:rPr>
            </w:pPr>
            <w:r>
              <w:rPr>
                <w:rFonts w:eastAsia="Calibri"/>
                <w:b/>
                <w:sz w:val="22"/>
                <w:szCs w:val="24"/>
                <w:lang w:eastAsia="lt-LT"/>
              </w:rPr>
              <w:t>Eil. Nr.</w:t>
            </w:r>
          </w:p>
        </w:tc>
        <w:tc>
          <w:tcPr>
            <w:tcW w:w="3887" w:type="pct"/>
            <w:tcBorders>
              <w:top w:val="single" w:sz="4" w:space="0" w:color="auto"/>
              <w:left w:val="single" w:sz="4" w:space="0" w:color="auto"/>
              <w:bottom w:val="single" w:sz="4" w:space="0" w:color="auto"/>
              <w:right w:val="single" w:sz="4" w:space="0" w:color="auto"/>
            </w:tcBorders>
            <w:shd w:val="clear" w:color="auto" w:fill="BFBFBF"/>
            <w:hideMark/>
          </w:tcPr>
          <w:p w14:paraId="2F14EFCC" w14:textId="77777777" w:rsidR="001F4C63" w:rsidRDefault="00B11EEE">
            <w:pPr>
              <w:rPr>
                <w:rFonts w:eastAsia="Calibri"/>
                <w:b/>
                <w:bCs/>
                <w:sz w:val="22"/>
                <w:szCs w:val="24"/>
                <w:lang w:eastAsia="lt-LT"/>
              </w:rPr>
            </w:pPr>
            <w:r>
              <w:rPr>
                <w:rFonts w:eastAsia="Calibri"/>
                <w:b/>
                <w:sz w:val="22"/>
                <w:szCs w:val="24"/>
                <w:lang w:eastAsia="lt-LT"/>
              </w:rPr>
              <w:t>Priedo pavadinimas</w:t>
            </w:r>
            <w:r>
              <w:rPr>
                <w:rFonts w:eastAsia="Calibri"/>
                <w:sz w:val="22"/>
                <w:szCs w:val="24"/>
                <w:lang w:eastAsia="lt-LT"/>
              </w:rPr>
              <w:t xml:space="preserve"> </w:t>
            </w:r>
            <w:r>
              <w:rPr>
                <w:rFonts w:eastAsia="Calibri"/>
                <w:i/>
                <w:sz w:val="22"/>
                <w:szCs w:val="24"/>
                <w:lang w:eastAsia="lt-LT"/>
              </w:rPr>
              <w:t xml:space="preserve">(pvz., </w:t>
            </w:r>
            <w:r>
              <w:rPr>
                <w:rFonts w:eastAsia="Calibri"/>
                <w:i/>
                <w:color w:val="000000"/>
                <w:sz w:val="22"/>
                <w:szCs w:val="24"/>
                <w:lang w:eastAsia="lt-LT"/>
              </w:rPr>
              <w:t>nuotraukos, ekspertų nuomonės, rekomendacijos, vizualizacijos, brėžiniai, schemos, komerciniai pasiūlymai ar kita informacija, papildanti projekto aprašymą)</w:t>
            </w:r>
          </w:p>
        </w:tc>
        <w:tc>
          <w:tcPr>
            <w:tcW w:w="734" w:type="pct"/>
            <w:tcBorders>
              <w:top w:val="single" w:sz="4" w:space="0" w:color="auto"/>
              <w:left w:val="single" w:sz="4" w:space="0" w:color="auto"/>
              <w:bottom w:val="single" w:sz="4" w:space="0" w:color="auto"/>
              <w:right w:val="single" w:sz="4" w:space="0" w:color="auto"/>
            </w:tcBorders>
            <w:shd w:val="clear" w:color="auto" w:fill="BFBFBF"/>
            <w:hideMark/>
          </w:tcPr>
          <w:p w14:paraId="2F14EFCD" w14:textId="77777777" w:rsidR="001F4C63" w:rsidRDefault="00B11EEE">
            <w:pPr>
              <w:rPr>
                <w:rFonts w:eastAsia="Calibri"/>
                <w:b/>
                <w:bCs/>
                <w:sz w:val="22"/>
                <w:szCs w:val="24"/>
                <w:lang w:eastAsia="lt-LT"/>
              </w:rPr>
            </w:pPr>
            <w:r>
              <w:rPr>
                <w:rFonts w:eastAsia="Calibri"/>
                <w:b/>
                <w:sz w:val="22"/>
                <w:szCs w:val="24"/>
                <w:lang w:eastAsia="lt-LT"/>
              </w:rPr>
              <w:t>Priedo lapų skaičius</w:t>
            </w:r>
          </w:p>
        </w:tc>
      </w:tr>
      <w:tr w:rsidR="001F4C63" w14:paraId="2F14EFD2" w14:textId="77777777">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2F14EFCF" w14:textId="77777777" w:rsidR="001F4C63" w:rsidRDefault="00B11EEE">
            <w:pPr>
              <w:rPr>
                <w:rFonts w:eastAsia="Calibri"/>
                <w:b/>
                <w:sz w:val="22"/>
                <w:szCs w:val="24"/>
                <w:lang w:eastAsia="lt-LT"/>
              </w:rPr>
            </w:pPr>
            <w:r>
              <w:rPr>
                <w:rFonts w:eastAsia="Calibri"/>
                <w:b/>
                <w:sz w:val="22"/>
                <w:szCs w:val="24"/>
                <w:lang w:eastAsia="lt-LT"/>
              </w:rPr>
              <w:t xml:space="preserve">1. </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2F14EFD0" w14:textId="77777777" w:rsidR="001F4C63" w:rsidRDefault="001F4C63">
            <w:pPr>
              <w:rPr>
                <w:rFonts w:eastAsia="Calibri"/>
                <w:b/>
                <w:sz w:val="22"/>
                <w:szCs w:val="24"/>
                <w:lang w:eastAsia="lt-LT"/>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2F14EFD1" w14:textId="77777777" w:rsidR="001F4C63" w:rsidRDefault="001F4C63">
            <w:pPr>
              <w:rPr>
                <w:rFonts w:eastAsia="Calibri"/>
                <w:i/>
                <w:sz w:val="22"/>
                <w:szCs w:val="24"/>
                <w:lang w:eastAsia="lt-LT"/>
              </w:rPr>
            </w:pPr>
          </w:p>
        </w:tc>
      </w:tr>
      <w:tr w:rsidR="001F4C63" w14:paraId="2F14EFD6" w14:textId="77777777">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2F14EFD3" w14:textId="77777777" w:rsidR="001F4C63" w:rsidRDefault="00B11EEE">
            <w:pPr>
              <w:rPr>
                <w:rFonts w:eastAsia="Calibri"/>
                <w:b/>
                <w:sz w:val="22"/>
                <w:szCs w:val="24"/>
                <w:lang w:eastAsia="lt-LT"/>
              </w:rPr>
            </w:pPr>
            <w:r>
              <w:rPr>
                <w:rFonts w:eastAsia="Calibri"/>
                <w:b/>
                <w:sz w:val="22"/>
                <w:szCs w:val="24"/>
                <w:lang w:eastAsia="lt-LT"/>
              </w:rPr>
              <w:lastRenderedPageBreak/>
              <w:t>2.</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2F14EFD4" w14:textId="77777777" w:rsidR="001F4C63" w:rsidRDefault="001F4C63">
            <w:pPr>
              <w:rPr>
                <w:rFonts w:eastAsia="Calibri"/>
                <w:b/>
                <w:sz w:val="22"/>
                <w:szCs w:val="24"/>
                <w:lang w:eastAsia="lt-LT"/>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2F14EFD5" w14:textId="77777777" w:rsidR="001F4C63" w:rsidRDefault="001F4C63">
            <w:pPr>
              <w:rPr>
                <w:rFonts w:eastAsia="Calibri"/>
                <w:i/>
                <w:sz w:val="22"/>
                <w:szCs w:val="24"/>
                <w:lang w:eastAsia="lt-LT"/>
              </w:rPr>
            </w:pPr>
          </w:p>
        </w:tc>
      </w:tr>
      <w:tr w:rsidR="001F4C63" w14:paraId="2F14EFDA" w14:textId="77777777">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2F14EFD7" w14:textId="77777777" w:rsidR="001F4C63" w:rsidRDefault="00B11EEE">
            <w:pPr>
              <w:rPr>
                <w:rFonts w:eastAsia="Calibri"/>
                <w:b/>
                <w:sz w:val="22"/>
                <w:szCs w:val="24"/>
                <w:lang w:eastAsia="lt-LT"/>
              </w:rPr>
            </w:pPr>
            <w:r>
              <w:rPr>
                <w:rFonts w:eastAsia="Calibri"/>
                <w:b/>
                <w:sz w:val="22"/>
                <w:szCs w:val="24"/>
                <w:lang w:eastAsia="lt-LT"/>
              </w:rPr>
              <w:t xml:space="preserve">3. </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2F14EFD8" w14:textId="77777777" w:rsidR="001F4C63" w:rsidRDefault="001F4C63">
            <w:pPr>
              <w:rPr>
                <w:rFonts w:eastAsia="Calibri"/>
                <w:b/>
                <w:sz w:val="22"/>
                <w:szCs w:val="24"/>
                <w:lang w:eastAsia="lt-LT"/>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2F14EFD9" w14:textId="77777777" w:rsidR="001F4C63" w:rsidRDefault="001F4C63">
            <w:pPr>
              <w:rPr>
                <w:rFonts w:eastAsia="Calibri"/>
                <w:i/>
                <w:sz w:val="22"/>
                <w:szCs w:val="24"/>
                <w:lang w:eastAsia="lt-LT"/>
              </w:rPr>
            </w:pPr>
          </w:p>
        </w:tc>
      </w:tr>
    </w:tbl>
    <w:p w14:paraId="2F14EFDB" w14:textId="77777777" w:rsidR="001F4C63" w:rsidRDefault="001F4C63">
      <w:pPr>
        <w:ind w:left="720"/>
        <w:rPr>
          <w:b/>
          <w:sz w:val="22"/>
          <w:szCs w:val="24"/>
        </w:rPr>
      </w:pPr>
    </w:p>
    <w:p w14:paraId="2F14EFDC" w14:textId="77777777" w:rsidR="001F4C63" w:rsidRDefault="00B11EEE">
      <w:pPr>
        <w:ind w:left="720" w:hanging="360"/>
        <w:rPr>
          <w:b/>
          <w:sz w:val="22"/>
          <w:szCs w:val="24"/>
        </w:rPr>
      </w:pPr>
      <w:r>
        <w:rPr>
          <w:b/>
          <w:sz w:val="22"/>
          <w:szCs w:val="24"/>
        </w:rPr>
        <w:t>5.</w:t>
      </w:r>
      <w:r>
        <w:rPr>
          <w:b/>
          <w:sz w:val="22"/>
          <w:szCs w:val="24"/>
        </w:rPr>
        <w:tab/>
        <w:t>Tvirtinu:</w:t>
      </w:r>
    </w:p>
    <w:p w14:paraId="2F14EFDD" w14:textId="77777777" w:rsidR="001F4C63" w:rsidRDefault="00B11EEE">
      <w:pPr>
        <w:ind w:firstLine="360"/>
        <w:rPr>
          <w:rFonts w:eastAsia="Calibri"/>
          <w:sz w:val="22"/>
          <w:szCs w:val="24"/>
        </w:rPr>
      </w:pPr>
      <w:r>
        <w:rPr>
          <w:rFonts w:eastAsia="Calibri"/>
          <w:sz w:val="22"/>
          <w:szCs w:val="24"/>
        </w:rPr>
        <w:t>5.1. Šiame pasiūlyme ir prie jos pridėtuose dokumentuose pateikta informacija yra teisinga.</w:t>
      </w:r>
    </w:p>
    <w:p w14:paraId="2F14EFDE" w14:textId="77777777" w:rsidR="001F4C63" w:rsidRDefault="00B11EEE">
      <w:pPr>
        <w:ind w:firstLine="360"/>
        <w:rPr>
          <w:rFonts w:eastAsia="Calibri"/>
          <w:sz w:val="22"/>
          <w:szCs w:val="24"/>
        </w:rPr>
      </w:pPr>
      <w:r>
        <w:rPr>
          <w:rFonts w:eastAsia="Calibri"/>
          <w:sz w:val="22"/>
          <w:szCs w:val="24"/>
        </w:rPr>
        <w:t>5.2. Sutinku, kad informacija apie mano pateiktą pasiūlymą  būtų skelbiama Alytaus rajono savivaldybės interneto svetainėje ir / ar kitoje viešoje erdvėje.</w:t>
      </w:r>
    </w:p>
    <w:p w14:paraId="2F14EFDF" w14:textId="77777777" w:rsidR="001F4C63" w:rsidRDefault="001F4C63">
      <w:pPr>
        <w:ind w:firstLine="851"/>
        <w:rPr>
          <w:rFonts w:eastAsia="Calibri"/>
          <w:sz w:val="22"/>
          <w:szCs w:val="24"/>
        </w:rPr>
      </w:pPr>
    </w:p>
    <w:p w14:paraId="2F14EFE0" w14:textId="77777777" w:rsidR="001F4C63" w:rsidRDefault="00B11EEE">
      <w:pPr>
        <w:jc w:val="right"/>
        <w:rPr>
          <w:sz w:val="22"/>
          <w:szCs w:val="24"/>
        </w:rPr>
      </w:pPr>
      <w:r>
        <w:rPr>
          <w:sz w:val="22"/>
          <w:szCs w:val="24"/>
        </w:rPr>
        <w:t>______________</w:t>
      </w:r>
      <w:r>
        <w:rPr>
          <w:sz w:val="22"/>
          <w:szCs w:val="24"/>
        </w:rPr>
        <w:tab/>
        <w:t xml:space="preserve">     _____________________________</w:t>
      </w:r>
      <w:r>
        <w:rPr>
          <w:sz w:val="22"/>
          <w:szCs w:val="24"/>
        </w:rPr>
        <w:tab/>
      </w:r>
    </w:p>
    <w:p w14:paraId="2F14EFE1" w14:textId="0BCB1C02" w:rsidR="001F4C63" w:rsidRDefault="003A6C45">
      <w:pPr>
        <w:jc w:val="right"/>
        <w:rPr>
          <w:sz w:val="22"/>
          <w:szCs w:val="24"/>
        </w:rPr>
      </w:pPr>
      <w:r>
        <w:rPr>
          <w:sz w:val="22"/>
          <w:szCs w:val="24"/>
        </w:rPr>
        <w:t xml:space="preserve">      </w:t>
      </w:r>
      <w:r w:rsidR="00B11EEE">
        <w:rPr>
          <w:sz w:val="22"/>
          <w:szCs w:val="24"/>
        </w:rPr>
        <w:t xml:space="preserve">(Parašas) </w:t>
      </w:r>
      <w:r w:rsidR="00B11EEE">
        <w:rPr>
          <w:sz w:val="22"/>
          <w:szCs w:val="24"/>
        </w:rPr>
        <w:tab/>
      </w:r>
      <w:r w:rsidR="00B11EEE">
        <w:rPr>
          <w:sz w:val="22"/>
          <w:szCs w:val="24"/>
        </w:rPr>
        <w:tab/>
      </w:r>
      <w:r w:rsidR="00B11EEE">
        <w:rPr>
          <w:sz w:val="22"/>
          <w:szCs w:val="24"/>
        </w:rPr>
        <w:tab/>
        <w:t>(Vardas ir pavardė)</w:t>
      </w:r>
      <w:r w:rsidR="00B11EEE">
        <w:rPr>
          <w:sz w:val="22"/>
          <w:szCs w:val="24"/>
        </w:rPr>
        <w:tab/>
      </w:r>
    </w:p>
    <w:p w14:paraId="2F14EFE2" w14:textId="77777777" w:rsidR="001F4C63" w:rsidRDefault="001F4C63">
      <w:pPr>
        <w:jc w:val="center"/>
        <w:rPr>
          <w:rFonts w:eastAsia="Calibri"/>
          <w:b/>
          <w:sz w:val="22"/>
          <w:szCs w:val="24"/>
        </w:rPr>
      </w:pPr>
    </w:p>
    <w:p w14:paraId="2F14EFE3" w14:textId="77777777" w:rsidR="001F4C63" w:rsidRDefault="001F4C63">
      <w:pPr>
        <w:jc w:val="center"/>
        <w:rPr>
          <w:rFonts w:eastAsia="Calibri"/>
          <w:b/>
          <w:sz w:val="22"/>
          <w:szCs w:val="24"/>
        </w:rPr>
      </w:pPr>
    </w:p>
    <w:p w14:paraId="2F14EFE4" w14:textId="77777777" w:rsidR="001F4C63" w:rsidRDefault="001F4C63">
      <w:pPr>
        <w:rPr>
          <w:rFonts w:eastAsia="Calibri"/>
          <w:sz w:val="22"/>
          <w:szCs w:val="22"/>
        </w:rPr>
      </w:pPr>
    </w:p>
    <w:p w14:paraId="2F14EFE5" w14:textId="77777777" w:rsidR="001F4C63" w:rsidRDefault="001F4C63">
      <w:pPr>
        <w:jc w:val="both"/>
        <w:rPr>
          <w:rFonts w:eastAsia="Calibri"/>
          <w:sz w:val="22"/>
          <w:szCs w:val="22"/>
        </w:rPr>
      </w:pPr>
    </w:p>
    <w:p w14:paraId="2F14EFE6" w14:textId="77777777" w:rsidR="001F4C63" w:rsidRDefault="001F4C63">
      <w:pPr>
        <w:jc w:val="both"/>
        <w:rPr>
          <w:rFonts w:eastAsia="Calibri"/>
          <w:sz w:val="22"/>
          <w:szCs w:val="22"/>
        </w:rPr>
      </w:pPr>
    </w:p>
    <w:p w14:paraId="2F14EFE7" w14:textId="785FA823" w:rsidR="001F4C63" w:rsidRDefault="00B11EEE">
      <w:pPr>
        <w:ind w:firstLine="1298"/>
        <w:jc w:val="both"/>
        <w:rPr>
          <w:szCs w:val="24"/>
          <w:lang w:eastAsia="lt-LT"/>
        </w:rPr>
      </w:pPr>
      <w:r>
        <w:rPr>
          <w:szCs w:val="24"/>
          <w:lang w:eastAsia="lt-LT"/>
        </w:rPr>
        <w:t>Aš, ___________________________, sutinku / nesutinku, kad šioje anketoje mano nurodytus asmens duomenis Alytaus rajono savivaldybės administracija tvarkytų asmens tapatybės nustatymo, asmens duomenų teisingumo patikrinimo, statistikos tikslais, dalyvaujant apklausoje, balsuojant už Alytaus rajono savivaldybės gyventojų iniciatyvas. Man yra žinoma, kad daugiau informacijos apie savo asmens duomenų tvarkymą galiu rasti nuorodoje</w:t>
      </w:r>
      <w:r w:rsidR="003A6C45">
        <w:rPr>
          <w:szCs w:val="24"/>
          <w:lang w:eastAsia="lt-LT"/>
        </w:rPr>
        <w:t xml:space="preserve"> </w:t>
      </w:r>
      <w:r>
        <w:rPr>
          <w:szCs w:val="24"/>
          <w:lang w:eastAsia="lt-LT"/>
        </w:rPr>
        <w:t>https://www.arsa.lt/index.php?3324966497</w:t>
      </w:r>
    </w:p>
    <w:p w14:paraId="2F14EFE8" w14:textId="77777777" w:rsidR="001F4C63" w:rsidRDefault="001F4C63">
      <w:pPr>
        <w:jc w:val="both"/>
        <w:rPr>
          <w:lang w:eastAsia="lt-LT"/>
        </w:rPr>
      </w:pPr>
    </w:p>
    <w:p w14:paraId="2F14EFE9" w14:textId="77777777" w:rsidR="001F4C63" w:rsidRDefault="001F4C63">
      <w:pPr>
        <w:jc w:val="both"/>
        <w:rPr>
          <w:lang w:eastAsia="lt-LT"/>
        </w:rPr>
      </w:pPr>
    </w:p>
    <w:p w14:paraId="2F14EFEA" w14:textId="77777777" w:rsidR="001F4C63" w:rsidRDefault="00B11EEE">
      <w:pPr>
        <w:jc w:val="both"/>
        <w:rPr>
          <w:rFonts w:eastAsia="Calibri"/>
          <w:szCs w:val="24"/>
        </w:rPr>
      </w:pPr>
      <w:r>
        <w:rPr>
          <w:lang w:eastAsia="lt-LT"/>
        </w:rPr>
        <w:t>Aš, ___________________________, esu informuotas (-a), kad turiu teisę susipažinti su savo asmens duomenimis, nesutikti, kad būtų tvarkomi mano asmens duomenys, žinoti (būti informuotas (-a) apie savo asmens duomenų tvarkymą, reikalauti ištaisyti neteisingus, neišsamius, netikslius savo asmens duomenis. Man yra žinoma, kad daugiau informacijos apie savo asmens duomenų tvarkymą galiu rasti nuorodoje https://www.arsa.lt/index.php?3324966497</w:t>
      </w:r>
    </w:p>
    <w:p w14:paraId="2F14F039" w14:textId="77777777" w:rsidR="001F4C63" w:rsidRDefault="001F4C63" w:rsidP="00BF72EE">
      <w:pPr>
        <w:rPr>
          <w:snapToGrid w:val="0"/>
        </w:rPr>
      </w:pPr>
    </w:p>
    <w:sectPr w:rsidR="001F4C63">
      <w:headerReference w:type="first" r:id="rId7"/>
      <w:pgSz w:w="11906" w:h="16838"/>
      <w:pgMar w:top="1701" w:right="567" w:bottom="1134" w:left="1701" w:header="567" w:footer="56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4F04A" w14:textId="77777777" w:rsidR="001F4C63" w:rsidRDefault="00B11EEE">
      <w:pPr>
        <w:rPr>
          <w:rFonts w:ascii="Calibri" w:eastAsia="Calibri" w:hAnsi="Calibri"/>
          <w:sz w:val="22"/>
          <w:szCs w:val="22"/>
        </w:rPr>
      </w:pPr>
      <w:r>
        <w:rPr>
          <w:rFonts w:ascii="Calibri" w:eastAsia="Calibri" w:hAnsi="Calibri"/>
          <w:sz w:val="22"/>
          <w:szCs w:val="22"/>
        </w:rPr>
        <w:separator/>
      </w:r>
    </w:p>
  </w:endnote>
  <w:endnote w:type="continuationSeparator" w:id="0">
    <w:p w14:paraId="2F14F04B" w14:textId="77777777" w:rsidR="001F4C63" w:rsidRDefault="00B11EEE">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4F048" w14:textId="77777777" w:rsidR="001F4C63" w:rsidRDefault="00B11EEE">
      <w:pPr>
        <w:rPr>
          <w:rFonts w:ascii="Calibri" w:eastAsia="Calibri" w:hAnsi="Calibri"/>
          <w:sz w:val="22"/>
          <w:szCs w:val="22"/>
        </w:rPr>
      </w:pPr>
      <w:r>
        <w:rPr>
          <w:rFonts w:ascii="Calibri" w:eastAsia="Calibri" w:hAnsi="Calibri"/>
          <w:sz w:val="22"/>
          <w:szCs w:val="22"/>
        </w:rPr>
        <w:separator/>
      </w:r>
    </w:p>
  </w:footnote>
  <w:footnote w:type="continuationSeparator" w:id="0">
    <w:p w14:paraId="2F14F049" w14:textId="77777777" w:rsidR="001F4C63" w:rsidRDefault="00B11EEE">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4F055" w14:textId="77777777" w:rsidR="001F4C63" w:rsidRDefault="001F4C6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556"/>
    <w:rsid w:val="001F4C63"/>
    <w:rsid w:val="00255CA3"/>
    <w:rsid w:val="003A6C45"/>
    <w:rsid w:val="00460556"/>
    <w:rsid w:val="004B57F3"/>
    <w:rsid w:val="00B11EEE"/>
    <w:rsid w:val="00BA328F"/>
    <w:rsid w:val="00BF72EE"/>
    <w:rsid w:val="00F641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4EEF4"/>
  <w15:docId w15:val="{FC3B8F46-6CBA-4A25-AA24-8BCF3E076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8983">
      <w:bodyDiv w:val="1"/>
      <w:marLeft w:val="0"/>
      <w:marRight w:val="0"/>
      <w:marTop w:val="0"/>
      <w:marBottom w:val="0"/>
      <w:divBdr>
        <w:top w:val="none" w:sz="0" w:space="0" w:color="auto"/>
        <w:left w:val="none" w:sz="0" w:space="0" w:color="auto"/>
        <w:bottom w:val="none" w:sz="0" w:space="0" w:color="auto"/>
        <w:right w:val="none" w:sz="0" w:space="0" w:color="auto"/>
      </w:divBdr>
    </w:div>
    <w:div w:id="310259748">
      <w:bodyDiv w:val="1"/>
      <w:marLeft w:val="0"/>
      <w:marRight w:val="0"/>
      <w:marTop w:val="0"/>
      <w:marBottom w:val="0"/>
      <w:divBdr>
        <w:top w:val="none" w:sz="0" w:space="0" w:color="auto"/>
        <w:left w:val="none" w:sz="0" w:space="0" w:color="auto"/>
        <w:bottom w:val="none" w:sz="0" w:space="0" w:color="auto"/>
        <w:right w:val="none" w:sz="0" w:space="0" w:color="auto"/>
      </w:divBdr>
    </w:div>
    <w:div w:id="974061949">
      <w:bodyDiv w:val="1"/>
      <w:marLeft w:val="0"/>
      <w:marRight w:val="0"/>
      <w:marTop w:val="0"/>
      <w:marBottom w:val="0"/>
      <w:divBdr>
        <w:top w:val="none" w:sz="0" w:space="0" w:color="auto"/>
        <w:left w:val="none" w:sz="0" w:space="0" w:color="auto"/>
        <w:bottom w:val="none" w:sz="0" w:space="0" w:color="auto"/>
        <w:right w:val="none" w:sz="0" w:space="0" w:color="auto"/>
      </w:divBdr>
    </w:div>
    <w:div w:id="1219827726">
      <w:bodyDiv w:val="1"/>
      <w:marLeft w:val="0"/>
      <w:marRight w:val="0"/>
      <w:marTop w:val="0"/>
      <w:marBottom w:val="0"/>
      <w:divBdr>
        <w:top w:val="none" w:sz="0" w:space="0" w:color="auto"/>
        <w:left w:val="none" w:sz="0" w:space="0" w:color="auto"/>
        <w:bottom w:val="none" w:sz="0" w:space="0" w:color="auto"/>
        <w:right w:val="none" w:sz="0" w:space="0" w:color="auto"/>
      </w:divBdr>
    </w:div>
    <w:div w:id="1313876762">
      <w:bodyDiv w:val="1"/>
      <w:marLeft w:val="0"/>
      <w:marRight w:val="0"/>
      <w:marTop w:val="0"/>
      <w:marBottom w:val="0"/>
      <w:divBdr>
        <w:top w:val="none" w:sz="0" w:space="0" w:color="auto"/>
        <w:left w:val="none" w:sz="0" w:space="0" w:color="auto"/>
        <w:bottom w:val="none" w:sz="0" w:space="0" w:color="auto"/>
        <w:right w:val="none" w:sz="0" w:space="0" w:color="auto"/>
      </w:divBdr>
    </w:div>
    <w:div w:id="1483547376">
      <w:bodyDiv w:val="1"/>
      <w:marLeft w:val="0"/>
      <w:marRight w:val="0"/>
      <w:marTop w:val="0"/>
      <w:marBottom w:val="0"/>
      <w:divBdr>
        <w:top w:val="none" w:sz="0" w:space="0" w:color="auto"/>
        <w:left w:val="none" w:sz="0" w:space="0" w:color="auto"/>
        <w:bottom w:val="none" w:sz="0" w:space="0" w:color="auto"/>
        <w:right w:val="none" w:sz="0" w:space="0" w:color="auto"/>
      </w:divBdr>
    </w:div>
    <w:div w:id="1618945293">
      <w:bodyDiv w:val="1"/>
      <w:marLeft w:val="0"/>
      <w:marRight w:val="0"/>
      <w:marTop w:val="0"/>
      <w:marBottom w:val="0"/>
      <w:divBdr>
        <w:top w:val="none" w:sz="0" w:space="0" w:color="auto"/>
        <w:left w:val="none" w:sz="0" w:space="0" w:color="auto"/>
        <w:bottom w:val="none" w:sz="0" w:space="0" w:color="auto"/>
        <w:right w:val="none" w:sz="0" w:space="0" w:color="auto"/>
      </w:divBdr>
    </w:div>
    <w:div w:id="1947034058">
      <w:bodyDiv w:val="1"/>
      <w:marLeft w:val="0"/>
      <w:marRight w:val="0"/>
      <w:marTop w:val="0"/>
      <w:marBottom w:val="0"/>
      <w:divBdr>
        <w:top w:val="none" w:sz="0" w:space="0" w:color="auto"/>
        <w:left w:val="none" w:sz="0" w:space="0" w:color="auto"/>
        <w:bottom w:val="none" w:sz="0" w:space="0" w:color="auto"/>
        <w:right w:val="none" w:sz="0" w:space="0" w:color="auto"/>
      </w:divBdr>
    </w:div>
    <w:div w:id="1973513525">
      <w:bodyDiv w:val="1"/>
      <w:marLeft w:val="0"/>
      <w:marRight w:val="0"/>
      <w:marTop w:val="0"/>
      <w:marBottom w:val="0"/>
      <w:divBdr>
        <w:top w:val="none" w:sz="0" w:space="0" w:color="auto"/>
        <w:left w:val="none" w:sz="0" w:space="0" w:color="auto"/>
        <w:bottom w:val="none" w:sz="0" w:space="0" w:color="auto"/>
        <w:right w:val="none" w:sz="0" w:space="0" w:color="auto"/>
      </w:divBdr>
    </w:div>
    <w:div w:id="214507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12695117-3B1F-4828-A95D-5F23DBE1D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1684</Words>
  <Characters>960</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BENDRUOMENĖS INICIATYVŲ, SKIRTŲ GYVENAMAJAI APLINKAI GERINTI, PROJEKTŲ IDĖJŲ ATRANKOS IR FINANSAVIMO TVARKOS APRAŠO PATVIRTINIMO</vt:lpstr>
      <vt:lpstr>DĖL BENDRUOMENĖS INICIATYVŲ, SKIRTŲ GYVENAMAJAI APLINKAI GERINTI, PROJEKTŲ IDĖJŲ ATRANKOS IR FINANSAVIMO TVARKOS APRAŠO PATVIRTINIMO</vt:lpstr>
    </vt:vector>
  </TitlesOfParts>
  <Manager>2018-04-19</Manager>
  <Company>Hewlett-Packard Company</Company>
  <LinksUpToDate>false</LinksUpToDate>
  <CharactersWithSpaces>2639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BENDRUOMENĖS INICIATYVŲ, SKIRTŲ GYVENAMAJAI APLINKAI GERINTI, PROJEKTŲ IDĖJŲ ATRANKOS IR FINANSAVIMO TVARKOS APRAŠO PATVIRTINIMO</dc:title>
  <dc:subject>T-89</dc:subject>
  <dc:creator>ALYTAUS MIESTO SAVIVALDYBĖS TARYBA</dc:creator>
  <cp:lastModifiedBy>Jurgita Bajerčienė</cp:lastModifiedBy>
  <cp:revision>2</cp:revision>
  <cp:lastPrinted>2022-02-22T13:33:00Z</cp:lastPrinted>
  <dcterms:created xsi:type="dcterms:W3CDTF">2025-02-13T07:58:00Z</dcterms:created>
  <dcterms:modified xsi:type="dcterms:W3CDTF">2025-02-13T07:58:00Z</dcterms:modified>
  <cp:category>Sprendimas</cp:category>
</cp:coreProperties>
</file>