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8F8CA" w14:textId="77777777" w:rsidR="004D5EC4" w:rsidRPr="004D5EC4" w:rsidRDefault="004D5EC4" w:rsidP="004D5EC4">
      <w:pPr>
        <w:shd w:val="clear" w:color="auto" w:fill="FFFFFF"/>
        <w:spacing w:before="300" w:after="150" w:line="240" w:lineRule="auto"/>
        <w:outlineLvl w:val="2"/>
        <w:rPr>
          <w:rFonts w:ascii="inherit" w:eastAsia="Times New Roman" w:hAnsi="inherit" w:cs="Times New Roman"/>
          <w:color w:val="333333"/>
          <w:kern w:val="0"/>
          <w:sz w:val="36"/>
          <w:szCs w:val="36"/>
          <w:lang w:eastAsia="lt-LT"/>
          <w14:ligatures w14:val="none"/>
        </w:rPr>
      </w:pPr>
      <w:r w:rsidRPr="004D5EC4">
        <w:rPr>
          <w:rFonts w:ascii="inherit" w:eastAsia="Times New Roman" w:hAnsi="inherit" w:cs="Times New Roman"/>
          <w:color w:val="333333"/>
          <w:kern w:val="0"/>
          <w:sz w:val="36"/>
          <w:szCs w:val="36"/>
          <w:lang w:eastAsia="lt-LT"/>
          <w14:ligatures w14:val="none"/>
        </w:rPr>
        <w:t>Tarybos posėdis 2026-03-31   [2026-03-31]</w:t>
      </w:r>
    </w:p>
    <w:p w14:paraId="3F2625A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2A257C15">
          <v:rect id="_x0000_i1072" style="width:0;height:0" o:hralign="center" o:hrstd="t" o:hr="t" fillcolor="#a0a0a0" stroked="f"/>
        </w:pict>
      </w:r>
    </w:p>
    <w:p w14:paraId="357FA8A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4" w:history="1">
        <w:r w:rsidRPr="004D5EC4">
          <w:rPr>
            <w:rFonts w:ascii="Helvetica" w:eastAsia="Times New Roman" w:hAnsi="Helvetica" w:cs="Times New Roman"/>
            <w:b/>
            <w:bCs/>
            <w:color w:val="337AB7"/>
            <w:kern w:val="0"/>
            <w:sz w:val="21"/>
            <w:szCs w:val="21"/>
            <w:u w:val="single"/>
            <w:lang w:eastAsia="lt-LT"/>
            <w14:ligatures w14:val="none"/>
          </w:rPr>
          <w:t>1. 1. Dėl nekilnojamojo turto mokesčio lengvatos VšĮ „Orūs namai“.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7D75C37D"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5"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21</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Jasaitis Marius, Kitavičienė Dalia, Krasauskas Gediminas, Markauskas Raimundas, Žėkas Algis, Supranavičius Stasys, Bernatavičius Šarūnas, Grigaravičius Lukas, Jociunskaitė Gintarė, Marčiulynas Rimas, Mulma Česlovas, Patinskaitė Živilė, Pranskevičius Virgilijus, Valiūnas Petras,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2</w:t>
      </w:r>
      <w:r w:rsidRPr="004D5EC4">
        <w:rPr>
          <w:rFonts w:ascii="Helvetica" w:eastAsia="Times New Roman" w:hAnsi="Helvetica" w:cs="Times New Roman"/>
          <w:color w:val="333333"/>
          <w:kern w:val="0"/>
          <w:sz w:val="21"/>
          <w:szCs w:val="21"/>
          <w:lang w:eastAsia="lt-LT"/>
          <w14:ligatures w14:val="none"/>
        </w:rPr>
        <w:br/>
        <w:t>Jakubavičius Danielius, Overaitytė-Jakubavičienė Jūratė,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29D994C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1B2DBEF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7B160552">
          <v:rect id="_x0000_i1026" style="width:0;height:0" o:hralign="center" o:hrstd="t" o:hr="t" fillcolor="#a0a0a0" stroked="f"/>
        </w:pict>
      </w:r>
    </w:p>
    <w:p w14:paraId="450391F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6" w:history="1">
        <w:r w:rsidRPr="004D5EC4">
          <w:rPr>
            <w:rFonts w:ascii="Helvetica" w:eastAsia="Times New Roman" w:hAnsi="Helvetica" w:cs="Times New Roman"/>
            <w:b/>
            <w:bCs/>
            <w:color w:val="337AB7"/>
            <w:kern w:val="0"/>
            <w:sz w:val="21"/>
            <w:szCs w:val="21"/>
            <w:u w:val="single"/>
            <w:lang w:eastAsia="lt-LT"/>
            <w14:ligatures w14:val="none"/>
          </w:rPr>
          <w:t>2. 2. Dėl Alytaus rajono savivaldybės tarybos 2023 m. gruodžio 21 d. sprendimo Nr. K-245 „Dėl Alytaus rajono savivaldybės nevyriausybinių ir bendruomeninių organizacijų finansavimo iš savivaldybės biudžeto tvarkos aprašo patvirtinimo“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3503D68C"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7"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24</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6F4A919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1ABF90A4"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6D716E0">
          <v:rect id="_x0000_i1027" style="width:0;height:0" o:hralign="center" o:hrstd="t" o:hr="t" fillcolor="#a0a0a0" stroked="f"/>
        </w:pict>
      </w:r>
    </w:p>
    <w:p w14:paraId="421CAE2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8" w:history="1">
        <w:r w:rsidRPr="004D5EC4">
          <w:rPr>
            <w:rFonts w:ascii="Helvetica" w:eastAsia="Times New Roman" w:hAnsi="Helvetica" w:cs="Times New Roman"/>
            <w:b/>
            <w:bCs/>
            <w:color w:val="337AB7"/>
            <w:kern w:val="0"/>
            <w:sz w:val="21"/>
            <w:szCs w:val="21"/>
            <w:u w:val="single"/>
            <w:lang w:eastAsia="lt-LT"/>
            <w14:ligatures w14:val="none"/>
          </w:rPr>
          <w:t>3. 3. Dėl pritarimo Alytaus rajono savivaldybės tarybos teisėsaugos ir teisėtvarkos komisijos 2025 metų veiklos ataskaitai.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7FF5E330" w14:textId="29A95332"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9"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24</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17199D54"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54953B0F">
          <v:rect id="_x0000_i1028" style="width:0;height:0" o:hralign="center" o:hrstd="t" o:hr="t" fillcolor="#a0a0a0" stroked="f"/>
        </w:pict>
      </w:r>
    </w:p>
    <w:p w14:paraId="4CB560C7"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10" w:history="1">
        <w:r w:rsidRPr="004D5EC4">
          <w:rPr>
            <w:rFonts w:ascii="Helvetica" w:eastAsia="Times New Roman" w:hAnsi="Helvetica" w:cs="Times New Roman"/>
            <w:b/>
            <w:bCs/>
            <w:color w:val="337AB7"/>
            <w:kern w:val="0"/>
            <w:sz w:val="21"/>
            <w:szCs w:val="21"/>
            <w:u w:val="single"/>
            <w:lang w:eastAsia="lt-LT"/>
            <w14:ligatures w14:val="none"/>
          </w:rPr>
          <w:t>4. 4. Dėl Alytaus rajono savivaldybės 2022–2025 metų korupcijos prevencijos programos įgyvendinimo priemonių plano vykdymo 2025 metais ataskaitos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654E942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11"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2CC1EFDF"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lastRenderedPageBreak/>
        <w:pict w14:anchorId="7C078450">
          <v:rect id="_x0000_i1029" style="width:0;height:0" o:hralign="center" o:hrstd="t" o:hr="t" fillcolor="#a0a0a0" stroked="f"/>
        </w:pict>
      </w:r>
    </w:p>
    <w:p w14:paraId="271C0DF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12" w:history="1">
        <w:r w:rsidRPr="004D5EC4">
          <w:rPr>
            <w:rFonts w:ascii="Helvetica" w:eastAsia="Times New Roman" w:hAnsi="Helvetica" w:cs="Times New Roman"/>
            <w:b/>
            <w:bCs/>
            <w:color w:val="337AB7"/>
            <w:kern w:val="0"/>
            <w:sz w:val="21"/>
            <w:szCs w:val="21"/>
            <w:u w:val="single"/>
            <w:lang w:eastAsia="lt-LT"/>
            <w14:ligatures w14:val="none"/>
          </w:rPr>
          <w:t>5. 5. Dėl Alytaus rajono savivaldybės tarybos 2023 m. rugpjūčio 29 d. sprendimo Nr. K-179 „Dėl Alytaus rajono savivaldybės šeimos komisijos sudarymo ir jos nuostatų patvirtinimo“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7A5068EF"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13"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39B0A82B"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476BF769">
          <v:rect id="_x0000_i1030" style="width:0;height:0" o:hralign="center" o:hrstd="t" o:hr="t" fillcolor="#a0a0a0" stroked="f"/>
        </w:pict>
      </w:r>
    </w:p>
    <w:p w14:paraId="493050EA"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14" w:history="1">
        <w:r w:rsidRPr="004D5EC4">
          <w:rPr>
            <w:rFonts w:ascii="Helvetica" w:eastAsia="Times New Roman" w:hAnsi="Helvetica" w:cs="Times New Roman"/>
            <w:b/>
            <w:bCs/>
            <w:color w:val="337AB7"/>
            <w:kern w:val="0"/>
            <w:sz w:val="21"/>
            <w:szCs w:val="21"/>
            <w:u w:val="single"/>
            <w:lang w:eastAsia="lt-LT"/>
            <w14:ligatures w14:val="none"/>
          </w:rPr>
          <w:t>6. 6. Dėl Alytaus rajono savivaldybės sutarčių sudarymo ir pasirašymo tvarkos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5D9CEBEF"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15"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6772660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3FF44D9">
          <v:rect id="_x0000_i1031" style="width:0;height:0" o:hralign="center" o:hrstd="t" o:hr="t" fillcolor="#a0a0a0" stroked="f"/>
        </w:pict>
      </w:r>
    </w:p>
    <w:p w14:paraId="2AC0517D"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16" w:history="1">
        <w:r w:rsidRPr="004D5EC4">
          <w:rPr>
            <w:rFonts w:ascii="Helvetica" w:eastAsia="Times New Roman" w:hAnsi="Helvetica" w:cs="Times New Roman"/>
            <w:b/>
            <w:bCs/>
            <w:color w:val="337AB7"/>
            <w:kern w:val="0"/>
            <w:sz w:val="21"/>
            <w:szCs w:val="21"/>
            <w:u w:val="single"/>
            <w:lang w:eastAsia="lt-LT"/>
            <w14:ligatures w14:val="none"/>
          </w:rPr>
          <w:t>7. 7. Dėl Alytaus rajono savivaldybės jaunimo reikalų tarybos 2025 metų veiklos ataskaitos.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2F02FE6E"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t>Pasisako:</w:t>
      </w:r>
      <w:r w:rsidRPr="004D5EC4">
        <w:rPr>
          <w:rFonts w:ascii="Helvetica" w:eastAsia="Times New Roman" w:hAnsi="Helvetica" w:cs="Times New Roman"/>
          <w:color w:val="333333"/>
          <w:kern w:val="0"/>
          <w:sz w:val="21"/>
          <w:szCs w:val="21"/>
          <w:lang w:eastAsia="lt-LT"/>
          <w14:ligatures w14:val="none"/>
        </w:rPr>
        <w:br/>
      </w:r>
      <w:hyperlink r:id="rId17" w:history="1">
        <w:r w:rsidRPr="004D5EC4">
          <w:rPr>
            <w:rFonts w:ascii="Helvetica" w:eastAsia="Times New Roman" w:hAnsi="Helvetica" w:cs="Times New Roman"/>
            <w:color w:val="337AB7"/>
            <w:kern w:val="0"/>
            <w:sz w:val="21"/>
            <w:szCs w:val="21"/>
            <w:u w:val="single"/>
            <w:lang w:eastAsia="lt-LT"/>
            <w14:ligatures w14:val="none"/>
          </w:rPr>
          <w:t>Kitavičienė Dalia</w:t>
        </w:r>
      </w:hyperlink>
      <w:r w:rsidRPr="004D5EC4">
        <w:rPr>
          <w:rFonts w:ascii="Helvetica" w:eastAsia="Times New Roman" w:hAnsi="Helvetica" w:cs="Times New Roman"/>
          <w:color w:val="333333"/>
          <w:kern w:val="0"/>
          <w:sz w:val="21"/>
          <w:szCs w:val="21"/>
          <w:lang w:eastAsia="lt-LT"/>
          <w14:ligatures w14:val="none"/>
        </w:rPr>
        <w:br/>
      </w:r>
    </w:p>
    <w:p w14:paraId="20E78985"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18"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4D8A4C8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4300FA2B">
          <v:rect id="_x0000_i1032" style="width:0;height:0" o:hralign="center" o:hrstd="t" o:hr="t" fillcolor="#a0a0a0" stroked="f"/>
        </w:pict>
      </w:r>
    </w:p>
    <w:p w14:paraId="4DA5FD34"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19" w:history="1">
        <w:r w:rsidRPr="004D5EC4">
          <w:rPr>
            <w:rFonts w:ascii="Helvetica" w:eastAsia="Times New Roman" w:hAnsi="Helvetica" w:cs="Times New Roman"/>
            <w:b/>
            <w:bCs/>
            <w:color w:val="337AB7"/>
            <w:kern w:val="0"/>
            <w:sz w:val="21"/>
            <w:szCs w:val="21"/>
            <w:u w:val="single"/>
            <w:lang w:eastAsia="lt-LT"/>
            <w14:ligatures w14:val="none"/>
          </w:rPr>
          <w:t>8. 8. Dėl Alytaus rajono savivaldybės tarybos 2024 m. gegužės 14 d. sprendimo Nr. K-94 „Dėl Alytaus rajono savivaldybės kaimo jaunimo iniciatyvų įgyvendinimo finansavimo tvarkos aprašo patvirtinimo“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73EF95E5"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20"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4956628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120DF9DC"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78A2C73">
          <v:rect id="_x0000_i1033" style="width:0;height:0" o:hralign="center" o:hrstd="t" o:hr="t" fillcolor="#a0a0a0" stroked="f"/>
        </w:pict>
      </w:r>
    </w:p>
    <w:p w14:paraId="3D371E3A"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21" w:history="1">
        <w:r w:rsidRPr="004D5EC4">
          <w:rPr>
            <w:rFonts w:ascii="Helvetica" w:eastAsia="Times New Roman" w:hAnsi="Helvetica" w:cs="Times New Roman"/>
            <w:b/>
            <w:bCs/>
            <w:color w:val="337AB7"/>
            <w:kern w:val="0"/>
            <w:sz w:val="21"/>
            <w:szCs w:val="21"/>
            <w:u w:val="single"/>
            <w:lang w:eastAsia="lt-LT"/>
            <w14:ligatures w14:val="none"/>
          </w:rPr>
          <w:t>9. 9. Dėl žemės ūkio paskirties valstybinės žemės sklypo, esančio Butrimonių miestelyje, Alytaus rajono savivaldybėje, nuomos.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068F5E7B"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22"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45284C21"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35FD77B7"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2AD7EFAD">
          <v:rect id="_x0000_i1034" style="width:0;height:0" o:hralign="center" o:hrstd="t" o:hr="t" fillcolor="#a0a0a0" stroked="f"/>
        </w:pict>
      </w:r>
    </w:p>
    <w:p w14:paraId="57E66645"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23" w:history="1">
        <w:r w:rsidRPr="004D5EC4">
          <w:rPr>
            <w:rFonts w:ascii="Helvetica" w:eastAsia="Times New Roman" w:hAnsi="Helvetica" w:cs="Times New Roman"/>
            <w:b/>
            <w:bCs/>
            <w:color w:val="337AB7"/>
            <w:kern w:val="0"/>
            <w:sz w:val="21"/>
            <w:szCs w:val="21"/>
            <w:u w:val="single"/>
            <w:lang w:eastAsia="lt-LT"/>
            <w14:ligatures w14:val="none"/>
          </w:rPr>
          <w:t>10. 10. Dėl žemės ūkio paskirties valstybinės žemės sklypo, esančio Butrimonių miestelyje, Alytaus rajono savivaldybėje, nuomos.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3CEE472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24"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1C2C4DBB"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6AAEB900"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391286A8">
          <v:rect id="_x0000_i1035" style="width:0;height:0" o:hralign="center" o:hrstd="t" o:hr="t" fillcolor="#a0a0a0" stroked="f"/>
        </w:pict>
      </w:r>
    </w:p>
    <w:p w14:paraId="4BFC2C6F"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25" w:history="1">
        <w:r w:rsidRPr="004D5EC4">
          <w:rPr>
            <w:rFonts w:ascii="Helvetica" w:eastAsia="Times New Roman" w:hAnsi="Helvetica" w:cs="Times New Roman"/>
            <w:b/>
            <w:bCs/>
            <w:color w:val="337AB7"/>
            <w:kern w:val="0"/>
            <w:sz w:val="21"/>
            <w:szCs w:val="21"/>
            <w:u w:val="single"/>
            <w:lang w:eastAsia="lt-LT"/>
            <w14:ligatures w14:val="none"/>
          </w:rPr>
          <w:t>11. 11. Dėl atleidimo nuo atlyginimo už galimybę statyti išnuomotoje valstybinėje žemėje tvarkos aprašo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24418CB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26"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23</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Jakubavičius Danielius,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01BF5180"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23A63DE5"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6C4A776">
          <v:rect id="_x0000_i1036" style="width:0;height:0" o:hralign="center" o:hrstd="t" o:hr="t" fillcolor="#a0a0a0" stroked="f"/>
        </w:pict>
      </w:r>
    </w:p>
    <w:p w14:paraId="3BA13BFB"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27" w:history="1">
        <w:r w:rsidRPr="004D5EC4">
          <w:rPr>
            <w:rFonts w:ascii="Helvetica" w:eastAsia="Times New Roman" w:hAnsi="Helvetica" w:cs="Times New Roman"/>
            <w:b/>
            <w:bCs/>
            <w:color w:val="337AB7"/>
            <w:kern w:val="0"/>
            <w:sz w:val="21"/>
            <w:szCs w:val="21"/>
            <w:u w:val="single"/>
            <w:lang w:eastAsia="lt-LT"/>
            <w14:ligatures w14:val="none"/>
          </w:rPr>
          <w:t>12. 12. Dėl valstybinės žemės nuomos sutarčių nutraukimo ir teisėtai pastatytų statinių bei įrenginių išpirkimo Alytaus rajono savivaldybės nuosavybėn tvarkos aprašo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3386E91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28"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24</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59A9208C"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48528B1A"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lastRenderedPageBreak/>
        <w:pict w14:anchorId="115917D6">
          <v:rect id="_x0000_i1037" style="width:0;height:0" o:hralign="center" o:hrstd="t" o:hr="t" fillcolor="#a0a0a0" stroked="f"/>
        </w:pict>
      </w:r>
    </w:p>
    <w:p w14:paraId="21AF4208"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29" w:history="1">
        <w:r w:rsidRPr="004D5EC4">
          <w:rPr>
            <w:rFonts w:ascii="Helvetica" w:eastAsia="Times New Roman" w:hAnsi="Helvetica" w:cs="Times New Roman"/>
            <w:b/>
            <w:bCs/>
            <w:color w:val="337AB7"/>
            <w:kern w:val="0"/>
            <w:sz w:val="21"/>
            <w:szCs w:val="21"/>
            <w:u w:val="single"/>
            <w:lang w:eastAsia="lt-LT"/>
            <w14:ligatures w14:val="none"/>
          </w:rPr>
          <w:t>13. 13. Dėl sutikimo perimti valstybės turtą ir jo perdavimo Alytaus rajono savivaldybės viešajai bibliotekai.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5B8501B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t>Pasisako:</w:t>
      </w:r>
      <w:r w:rsidRPr="004D5EC4">
        <w:rPr>
          <w:rFonts w:ascii="Helvetica" w:eastAsia="Times New Roman" w:hAnsi="Helvetica" w:cs="Times New Roman"/>
          <w:color w:val="333333"/>
          <w:kern w:val="0"/>
          <w:sz w:val="21"/>
          <w:szCs w:val="21"/>
          <w:lang w:eastAsia="lt-LT"/>
          <w14:ligatures w14:val="none"/>
        </w:rPr>
        <w:br/>
      </w:r>
      <w:hyperlink r:id="rId30" w:history="1">
        <w:proofErr w:type="spellStart"/>
        <w:r w:rsidRPr="004D5EC4">
          <w:rPr>
            <w:rFonts w:ascii="Helvetica" w:eastAsia="Times New Roman" w:hAnsi="Helvetica" w:cs="Times New Roman"/>
            <w:color w:val="337AB7"/>
            <w:kern w:val="0"/>
            <w:sz w:val="21"/>
            <w:szCs w:val="21"/>
            <w:u w:val="single"/>
            <w:lang w:eastAsia="lt-LT"/>
            <w14:ligatures w14:val="none"/>
          </w:rPr>
          <w:t>Jaciunskas</w:t>
        </w:r>
        <w:proofErr w:type="spellEnd"/>
        <w:r w:rsidRPr="004D5EC4">
          <w:rPr>
            <w:rFonts w:ascii="Helvetica" w:eastAsia="Times New Roman" w:hAnsi="Helvetica" w:cs="Times New Roman"/>
            <w:color w:val="337AB7"/>
            <w:kern w:val="0"/>
            <w:sz w:val="21"/>
            <w:szCs w:val="21"/>
            <w:u w:val="single"/>
            <w:lang w:eastAsia="lt-LT"/>
            <w14:ligatures w14:val="none"/>
          </w:rPr>
          <w:t xml:space="preserve"> Aloyzas</w:t>
        </w:r>
      </w:hyperlink>
      <w:r w:rsidRPr="004D5EC4">
        <w:rPr>
          <w:rFonts w:ascii="Helvetica" w:eastAsia="Times New Roman" w:hAnsi="Helvetica" w:cs="Times New Roman"/>
          <w:color w:val="333333"/>
          <w:kern w:val="0"/>
          <w:sz w:val="21"/>
          <w:szCs w:val="21"/>
          <w:lang w:eastAsia="lt-LT"/>
          <w14:ligatures w14:val="none"/>
        </w:rPr>
        <w:br/>
      </w:r>
    </w:p>
    <w:p w14:paraId="18A007BA"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31"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337F97BF"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21F4288A">
          <v:rect id="_x0000_i1038" style="width:0;height:0" o:hralign="center" o:hrstd="t" o:hr="t" fillcolor="#a0a0a0" stroked="f"/>
        </w:pict>
      </w:r>
    </w:p>
    <w:p w14:paraId="40ED4BE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32" w:history="1">
        <w:r w:rsidRPr="004D5EC4">
          <w:rPr>
            <w:rFonts w:ascii="Helvetica" w:eastAsia="Times New Roman" w:hAnsi="Helvetica" w:cs="Times New Roman"/>
            <w:b/>
            <w:bCs/>
            <w:color w:val="337AB7"/>
            <w:kern w:val="0"/>
            <w:sz w:val="21"/>
            <w:szCs w:val="21"/>
            <w:u w:val="single"/>
            <w:lang w:eastAsia="lt-LT"/>
            <w14:ligatures w14:val="none"/>
          </w:rPr>
          <w:t>14. 14. Dėl sutikimo perimti dovanojamą nekilnojamąjį turtą ir jo perdavimo valdyti, naudoti ir disponuoti patikėjimo teise.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6A85F518"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33"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3A546A3A"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2EC3E7A9">
          <v:rect id="_x0000_i1039" style="width:0;height:0" o:hralign="center" o:hrstd="t" o:hr="t" fillcolor="#a0a0a0" stroked="f"/>
        </w:pict>
      </w:r>
    </w:p>
    <w:p w14:paraId="537C0617"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34" w:history="1">
        <w:r w:rsidRPr="004D5EC4">
          <w:rPr>
            <w:rFonts w:ascii="Helvetica" w:eastAsia="Times New Roman" w:hAnsi="Helvetica" w:cs="Times New Roman"/>
            <w:b/>
            <w:bCs/>
            <w:color w:val="337AB7"/>
            <w:kern w:val="0"/>
            <w:sz w:val="21"/>
            <w:szCs w:val="21"/>
            <w:u w:val="single"/>
            <w:lang w:eastAsia="lt-LT"/>
            <w14:ligatures w14:val="none"/>
          </w:rPr>
          <w:t>15. 15. Dėl Alytaus rajono savivaldybės tarybos 2016 m. vasario 4 d. sprendimo Nr. K-27 „Dėl nekilnojamojo turto, kuris yra nenaudojamas, apleistas, neprižiūrimas arba naudojamas ne pagal paskirtį, nustatymo tvarkos aprašo patvirtinimo“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58028415"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35"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459A01B3"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2C9B1AB5">
          <v:rect id="_x0000_i1040" style="width:0;height:0" o:hralign="center" o:hrstd="t" o:hr="t" fillcolor="#a0a0a0" stroked="f"/>
        </w:pict>
      </w:r>
    </w:p>
    <w:p w14:paraId="4040096B"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36" w:history="1">
        <w:r w:rsidRPr="004D5EC4">
          <w:rPr>
            <w:rFonts w:ascii="Helvetica" w:eastAsia="Times New Roman" w:hAnsi="Helvetica" w:cs="Times New Roman"/>
            <w:b/>
            <w:bCs/>
            <w:color w:val="337AB7"/>
            <w:kern w:val="0"/>
            <w:sz w:val="21"/>
            <w:szCs w:val="21"/>
            <w:u w:val="single"/>
            <w:lang w:eastAsia="lt-LT"/>
            <w14:ligatures w14:val="none"/>
          </w:rPr>
          <w:t>16. 16. Dėl Alytaus rajono savivaldybės tarybos 2024 m. kovo 26 d. sprendimo Nr. K-62 „Dėl Alytaus rajono savivaldybės vietinės rinkliavos už komunalinių atliekų surinkimą iš atliekų turėtojų ir atliekų tvarkymo nuostatų patvirtinimo“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73B61C18"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37"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1552FBCC"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lastRenderedPageBreak/>
        <w:pict w14:anchorId="555C6333">
          <v:rect id="_x0000_i1041" style="width:0;height:0" o:hralign="center" o:hrstd="t" o:hr="t" fillcolor="#a0a0a0" stroked="f"/>
        </w:pict>
      </w:r>
    </w:p>
    <w:p w14:paraId="2B92829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38" w:history="1">
        <w:r w:rsidRPr="004D5EC4">
          <w:rPr>
            <w:rFonts w:ascii="Helvetica" w:eastAsia="Times New Roman" w:hAnsi="Helvetica" w:cs="Times New Roman"/>
            <w:b/>
            <w:bCs/>
            <w:color w:val="337AB7"/>
            <w:kern w:val="0"/>
            <w:sz w:val="21"/>
            <w:szCs w:val="21"/>
            <w:u w:val="single"/>
            <w:lang w:eastAsia="lt-LT"/>
            <w14:ligatures w14:val="none"/>
          </w:rPr>
          <w:t>17. 17. Dėl Alytaus rajono savivaldybės antikorupcijos komisijos 2025 metų veiklos ataskaitos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233E2E34" w14:textId="430FE1F5"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t>Pasisako:</w:t>
      </w:r>
      <w:r w:rsidRPr="004D5EC4">
        <w:rPr>
          <w:rFonts w:ascii="Helvetica" w:eastAsia="Times New Roman" w:hAnsi="Helvetica" w:cs="Times New Roman"/>
          <w:color w:val="333333"/>
          <w:kern w:val="0"/>
          <w:sz w:val="21"/>
          <w:szCs w:val="21"/>
          <w:lang w:eastAsia="lt-LT"/>
          <w14:ligatures w14:val="none"/>
        </w:rPr>
        <w:br/>
      </w:r>
      <w:hyperlink r:id="rId39" w:history="1">
        <w:r w:rsidRPr="004D5EC4">
          <w:rPr>
            <w:rFonts w:ascii="Helvetica" w:eastAsia="Times New Roman" w:hAnsi="Helvetica" w:cs="Times New Roman"/>
            <w:color w:val="337AB7"/>
            <w:kern w:val="0"/>
            <w:sz w:val="21"/>
            <w:szCs w:val="21"/>
            <w:u w:val="single"/>
            <w:lang w:eastAsia="lt-LT"/>
            <w14:ligatures w14:val="none"/>
          </w:rPr>
          <w:t>Vitkauskienė Vitalija, </w:t>
        </w:r>
      </w:hyperlink>
      <w:hyperlink r:id="rId40" w:history="1">
        <w:r w:rsidRPr="004D5EC4">
          <w:rPr>
            <w:rFonts w:ascii="Helvetica" w:eastAsia="Times New Roman" w:hAnsi="Helvetica" w:cs="Times New Roman"/>
            <w:color w:val="337AB7"/>
            <w:kern w:val="0"/>
            <w:sz w:val="21"/>
            <w:szCs w:val="21"/>
            <w:u w:val="single"/>
            <w:lang w:eastAsia="lt-LT"/>
            <w14:ligatures w14:val="none"/>
          </w:rPr>
          <w:t>Markauskas Raimundas,</w:t>
        </w:r>
      </w:hyperlink>
      <w:r w:rsidRPr="004D5EC4">
        <w:rPr>
          <w:rFonts w:ascii="Helvetica" w:eastAsia="Times New Roman" w:hAnsi="Helvetica" w:cs="Times New Roman"/>
          <w:color w:val="333333"/>
          <w:kern w:val="0"/>
          <w:sz w:val="21"/>
          <w:szCs w:val="21"/>
          <w:lang w:eastAsia="lt-LT"/>
          <w14:ligatures w14:val="none"/>
        </w:rPr>
        <w:br/>
      </w: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41"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24</w:t>
      </w:r>
      <w:r w:rsidRPr="004D5EC4">
        <w:rPr>
          <w:rFonts w:ascii="Helvetica" w:eastAsia="Times New Roman" w:hAnsi="Helvetica" w:cs="Times New Roman"/>
          <w:color w:val="333333"/>
          <w:kern w:val="0"/>
          <w:sz w:val="21"/>
          <w:szCs w:val="21"/>
          <w:lang w:eastAsia="lt-LT"/>
          <w14:ligatures w14:val="none"/>
        </w:rPr>
        <w:br/>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650B2929"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54568660">
          <v:rect id="_x0000_i1042" style="width:0;height:0" o:hralign="center" o:hrstd="t" o:hr="t" fillcolor="#a0a0a0" stroked="f"/>
        </w:pict>
      </w:r>
    </w:p>
    <w:p w14:paraId="7836EB60"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42" w:history="1">
        <w:r w:rsidRPr="004D5EC4">
          <w:rPr>
            <w:rFonts w:ascii="Helvetica" w:eastAsia="Times New Roman" w:hAnsi="Helvetica" w:cs="Times New Roman"/>
            <w:b/>
            <w:bCs/>
            <w:color w:val="337AB7"/>
            <w:kern w:val="0"/>
            <w:sz w:val="21"/>
            <w:szCs w:val="21"/>
            <w:u w:val="single"/>
            <w:lang w:eastAsia="lt-LT"/>
            <w14:ligatures w14:val="none"/>
          </w:rPr>
          <w:t>18. 18. Dėl Alytaus rajono savivaldybės tarybos etikos komisijos 2025 metų veiklos ataskaitos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6DF0A7C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43"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24</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65868307"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66DEB77">
          <v:rect id="_x0000_i1043" style="width:0;height:0" o:hralign="center" o:hrstd="t" o:hr="t" fillcolor="#a0a0a0" stroked="f"/>
        </w:pict>
      </w:r>
    </w:p>
    <w:p w14:paraId="745D8EB0"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44" w:history="1">
        <w:r w:rsidRPr="004D5EC4">
          <w:rPr>
            <w:rFonts w:ascii="Helvetica" w:eastAsia="Times New Roman" w:hAnsi="Helvetica" w:cs="Times New Roman"/>
            <w:b/>
            <w:bCs/>
            <w:color w:val="337AB7"/>
            <w:kern w:val="0"/>
            <w:sz w:val="21"/>
            <w:szCs w:val="21"/>
            <w:u w:val="single"/>
            <w:lang w:eastAsia="lt-LT"/>
            <w14:ligatures w14:val="none"/>
          </w:rPr>
          <w:t>19. 19. Dėl Alytaus rajono savivaldybės užimtumo didinimo 2026 m. programos patvirtinimo.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4437EC6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t>Pasisako:</w:t>
      </w:r>
      <w:r w:rsidRPr="004D5EC4">
        <w:rPr>
          <w:rFonts w:ascii="Helvetica" w:eastAsia="Times New Roman" w:hAnsi="Helvetica" w:cs="Times New Roman"/>
          <w:color w:val="333333"/>
          <w:kern w:val="0"/>
          <w:sz w:val="21"/>
          <w:szCs w:val="21"/>
          <w:lang w:eastAsia="lt-LT"/>
          <w14:ligatures w14:val="none"/>
        </w:rPr>
        <w:br/>
      </w:r>
      <w:hyperlink r:id="rId45" w:history="1">
        <w:r w:rsidRPr="004D5EC4">
          <w:rPr>
            <w:rFonts w:ascii="Helvetica" w:eastAsia="Times New Roman" w:hAnsi="Helvetica" w:cs="Times New Roman"/>
            <w:color w:val="337AB7"/>
            <w:kern w:val="0"/>
            <w:sz w:val="21"/>
            <w:szCs w:val="21"/>
            <w:u w:val="single"/>
            <w:lang w:eastAsia="lt-LT"/>
            <w14:ligatures w14:val="none"/>
          </w:rPr>
          <w:t>Kitavičienė Dalia</w:t>
        </w:r>
      </w:hyperlink>
      <w:r w:rsidRPr="004D5EC4">
        <w:rPr>
          <w:rFonts w:ascii="Helvetica" w:eastAsia="Times New Roman" w:hAnsi="Helvetica" w:cs="Times New Roman"/>
          <w:color w:val="333333"/>
          <w:kern w:val="0"/>
          <w:sz w:val="21"/>
          <w:szCs w:val="21"/>
          <w:lang w:eastAsia="lt-LT"/>
          <w14:ligatures w14:val="none"/>
        </w:rPr>
        <w:br/>
      </w:r>
    </w:p>
    <w:p w14:paraId="3074E5A3"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46"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34C2D9D6"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1EEFEDD">
          <v:rect id="_x0000_i1044" style="width:0;height:0" o:hralign="center" o:hrstd="t" o:hr="t" fillcolor="#a0a0a0" stroked="f"/>
        </w:pict>
      </w:r>
    </w:p>
    <w:p w14:paraId="322BB053"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47" w:history="1">
        <w:r w:rsidRPr="004D5EC4">
          <w:rPr>
            <w:rFonts w:ascii="Helvetica" w:eastAsia="Times New Roman" w:hAnsi="Helvetica" w:cs="Times New Roman"/>
            <w:b/>
            <w:bCs/>
            <w:color w:val="337AB7"/>
            <w:kern w:val="0"/>
            <w:sz w:val="21"/>
            <w:szCs w:val="21"/>
            <w:u w:val="single"/>
            <w:lang w:eastAsia="lt-LT"/>
            <w14:ligatures w14:val="none"/>
          </w:rPr>
          <w:t>20. 20. Dėl Alytaus rajono savivaldybės tarybos 2025 m. rugpjūčio 28 d. sprendimo Nr. K-147 „Dėl turto perdavimo pagal panaudos sutartį“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511821DD"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48"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25D80097"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6A9B6A82"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18B41477">
          <v:rect id="_x0000_i1045" style="width:0;height:0" o:hralign="center" o:hrstd="t" o:hr="t" fillcolor="#a0a0a0" stroked="f"/>
        </w:pict>
      </w:r>
    </w:p>
    <w:p w14:paraId="6751EC45"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49" w:history="1">
        <w:r w:rsidRPr="004D5EC4">
          <w:rPr>
            <w:rFonts w:ascii="Helvetica" w:eastAsia="Times New Roman" w:hAnsi="Helvetica" w:cs="Times New Roman"/>
            <w:b/>
            <w:bCs/>
            <w:color w:val="337AB7"/>
            <w:kern w:val="0"/>
            <w:sz w:val="21"/>
            <w:szCs w:val="21"/>
            <w:u w:val="single"/>
            <w:lang w:eastAsia="lt-LT"/>
            <w14:ligatures w14:val="none"/>
          </w:rPr>
          <w:t>21. 21. Dėl Alytaus rajono savivaldybės tarybos 2025 m. vasario 20 d. sprendimo Nr. K-13 „Dėl Alytaus rajono savivaldybės visuomenės sveikatos rėmimo specialiosios programos lėšomis finansuojamų projektų teikimo, vertinimo, lėšų skyrimo ir naudojimo tvarkos aprašo patvirtinimo“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4CE1F43F"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50"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25</w:t>
      </w:r>
      <w:r w:rsidRPr="004D5EC4">
        <w:rPr>
          <w:rFonts w:ascii="Helvetica" w:eastAsia="Times New Roman" w:hAnsi="Helvetica" w:cs="Times New Roman"/>
          <w:color w:val="333333"/>
          <w:kern w:val="0"/>
          <w:sz w:val="21"/>
          <w:szCs w:val="21"/>
          <w:lang w:eastAsia="lt-LT"/>
          <w14:ligatures w14:val="none"/>
        </w:rPr>
        <w:br/>
        <w:t xml:space="preserve">Chščenavičius Gintaras, </w:t>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0</w:t>
      </w:r>
    </w:p>
    <w:p w14:paraId="13640548"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p>
    <w:p w14:paraId="7F2B6050"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pict w14:anchorId="4F81EB34">
          <v:rect id="_x0000_i1046" style="width:0;height:0" o:hralign="center" o:hrstd="t" o:hr="t" fillcolor="#a0a0a0" stroked="f"/>
        </w:pict>
      </w:r>
    </w:p>
    <w:p w14:paraId="3E1AD001"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hyperlink r:id="rId51" w:history="1">
        <w:r w:rsidRPr="004D5EC4">
          <w:rPr>
            <w:rFonts w:ascii="Helvetica" w:eastAsia="Times New Roman" w:hAnsi="Helvetica" w:cs="Times New Roman"/>
            <w:b/>
            <w:bCs/>
            <w:color w:val="337AB7"/>
            <w:kern w:val="0"/>
            <w:sz w:val="21"/>
            <w:szCs w:val="21"/>
            <w:u w:val="single"/>
            <w:lang w:eastAsia="lt-LT"/>
            <w14:ligatures w14:val="none"/>
          </w:rPr>
          <w:t>22. 22. Dėl Alytaus rajono savivaldybės tarybos 2023 m. gruodžio 21 d. sprendimo Nr. K-256 „Dėl Alytaus rajono savivaldybės bendruomenės sveikatos tarybos sudarymo“ pakeitimo.  </w:t>
        </w:r>
      </w:hyperlink>
      <w:r w:rsidRPr="004D5EC4">
        <w:rPr>
          <w:rFonts w:ascii="Helvetica" w:eastAsia="Times New Roman" w:hAnsi="Helvetica" w:cs="Times New Roman"/>
          <w:b/>
          <w:bCs/>
          <w:color w:val="333333"/>
          <w:kern w:val="0"/>
          <w:sz w:val="21"/>
          <w:szCs w:val="21"/>
          <w:lang w:eastAsia="lt-LT"/>
          <w14:ligatures w14:val="none"/>
        </w:rPr>
        <w:t> </w:t>
      </w:r>
      <w:r w:rsidRPr="004D5EC4">
        <w:rPr>
          <w:rFonts w:ascii="Helvetica" w:eastAsia="Times New Roman" w:hAnsi="Helvetica" w:cs="Times New Roman"/>
          <w:color w:val="333333"/>
          <w:kern w:val="0"/>
          <w:sz w:val="21"/>
          <w:szCs w:val="21"/>
          <w:lang w:eastAsia="lt-LT"/>
          <w14:ligatures w14:val="none"/>
        </w:rPr>
        <w:t>Išsamiau</w:t>
      </w:r>
    </w:p>
    <w:p w14:paraId="25AA826B"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Helvetica" w:eastAsia="Times New Roman" w:hAnsi="Helvetica" w:cs="Times New Roman"/>
          <w:color w:val="333333"/>
          <w:kern w:val="0"/>
          <w:sz w:val="21"/>
          <w:szCs w:val="21"/>
          <w:lang w:eastAsia="lt-LT"/>
          <w14:ligatures w14:val="none"/>
        </w:rPr>
        <w:t>Pasisako:</w:t>
      </w:r>
      <w:r w:rsidRPr="004D5EC4">
        <w:rPr>
          <w:rFonts w:ascii="Helvetica" w:eastAsia="Times New Roman" w:hAnsi="Helvetica" w:cs="Times New Roman"/>
          <w:color w:val="333333"/>
          <w:kern w:val="0"/>
          <w:sz w:val="21"/>
          <w:szCs w:val="21"/>
          <w:lang w:eastAsia="lt-LT"/>
          <w14:ligatures w14:val="none"/>
        </w:rPr>
        <w:br/>
      </w:r>
      <w:hyperlink r:id="rId52" w:history="1">
        <w:r w:rsidRPr="004D5EC4">
          <w:rPr>
            <w:rFonts w:ascii="Helvetica" w:eastAsia="Times New Roman" w:hAnsi="Helvetica" w:cs="Times New Roman"/>
            <w:color w:val="337AB7"/>
            <w:kern w:val="0"/>
            <w:sz w:val="21"/>
            <w:szCs w:val="21"/>
            <w:u w:val="single"/>
            <w:lang w:eastAsia="lt-LT"/>
            <w14:ligatures w14:val="none"/>
          </w:rPr>
          <w:t>Kitavičienė Dalia, </w:t>
        </w:r>
      </w:hyperlink>
      <w:hyperlink r:id="rId53" w:history="1">
        <w:r w:rsidRPr="004D5EC4">
          <w:rPr>
            <w:rFonts w:ascii="Helvetica" w:eastAsia="Times New Roman" w:hAnsi="Helvetica" w:cs="Times New Roman"/>
            <w:color w:val="337AB7"/>
            <w:kern w:val="0"/>
            <w:sz w:val="21"/>
            <w:szCs w:val="21"/>
            <w:u w:val="single"/>
            <w:lang w:eastAsia="lt-LT"/>
            <w14:ligatures w14:val="none"/>
          </w:rPr>
          <w:t>Kitavičienė Dalia, </w:t>
        </w:r>
      </w:hyperlink>
      <w:hyperlink r:id="rId54" w:history="1">
        <w:r w:rsidRPr="004D5EC4">
          <w:rPr>
            <w:rFonts w:ascii="Helvetica" w:eastAsia="Times New Roman" w:hAnsi="Helvetica" w:cs="Times New Roman"/>
            <w:color w:val="337AB7"/>
            <w:kern w:val="0"/>
            <w:sz w:val="21"/>
            <w:szCs w:val="21"/>
            <w:u w:val="single"/>
            <w:lang w:eastAsia="lt-LT"/>
            <w14:ligatures w14:val="none"/>
          </w:rPr>
          <w:t>Vitkauskienė Vitalija,</w:t>
        </w:r>
      </w:hyperlink>
      <w:r w:rsidRPr="004D5EC4">
        <w:rPr>
          <w:rFonts w:ascii="Helvetica" w:eastAsia="Times New Roman" w:hAnsi="Helvetica" w:cs="Times New Roman"/>
          <w:color w:val="333333"/>
          <w:kern w:val="0"/>
          <w:sz w:val="21"/>
          <w:szCs w:val="21"/>
          <w:lang w:eastAsia="lt-LT"/>
          <w14:ligatures w14:val="none"/>
        </w:rPr>
        <w:br/>
      </w:r>
    </w:p>
    <w:p w14:paraId="195A045C" w14:textId="77777777" w:rsidR="004D5EC4" w:rsidRPr="004D5EC4" w:rsidRDefault="004D5EC4" w:rsidP="004D5EC4">
      <w:pPr>
        <w:shd w:val="clear" w:color="auto" w:fill="FFFFFF"/>
        <w:spacing w:after="0" w:line="240" w:lineRule="auto"/>
        <w:rPr>
          <w:rFonts w:ascii="Helvetica" w:eastAsia="Times New Roman" w:hAnsi="Helvetica" w:cs="Times New Roman"/>
          <w:color w:val="333333"/>
          <w:kern w:val="0"/>
          <w:sz w:val="21"/>
          <w:szCs w:val="21"/>
          <w:lang w:eastAsia="lt-LT"/>
          <w14:ligatures w14:val="none"/>
        </w:rPr>
      </w:pPr>
      <w:r w:rsidRPr="004D5EC4">
        <w:rPr>
          <w:rFonts w:ascii="Glyphicons Halflings" w:eastAsia="Times New Roman" w:hAnsi="Glyphicons Halflings" w:cs="Times New Roman"/>
          <w:color w:val="333333"/>
          <w:kern w:val="0"/>
          <w:sz w:val="21"/>
          <w:szCs w:val="21"/>
          <w:lang w:eastAsia="lt-LT"/>
          <w14:ligatures w14:val="none"/>
        </w:rPr>
        <w:t> </w:t>
      </w:r>
      <w:r w:rsidRPr="004D5EC4">
        <w:rPr>
          <w:rFonts w:ascii="Glyphicons Halflings" w:eastAsia="Times New Roman" w:hAnsi="Glyphicons Halflings" w:cs="Times New Roman"/>
          <w:b/>
          <w:bCs/>
          <w:color w:val="333333"/>
          <w:kern w:val="0"/>
          <w:sz w:val="21"/>
          <w:szCs w:val="21"/>
          <w:lang w:eastAsia="lt-LT"/>
          <w14:ligatures w14:val="none"/>
        </w:rPr>
        <w:t>Balsavimo rezultatai:</w:t>
      </w:r>
      <w:r w:rsidRPr="004D5EC4">
        <w:rPr>
          <w:rFonts w:ascii="Glyphicons Halflings" w:eastAsia="Times New Roman" w:hAnsi="Glyphicons Halflings" w:cs="Times New Roman"/>
          <w:color w:val="333333"/>
          <w:kern w:val="0"/>
          <w:sz w:val="21"/>
          <w:szCs w:val="21"/>
          <w:lang w:eastAsia="lt-LT"/>
          <w14:ligatures w14:val="none"/>
        </w:rPr>
        <w:t> </w:t>
      </w:r>
      <w:hyperlink r:id="rId55" w:history="1">
        <w:r w:rsidRPr="004D5EC4">
          <w:rPr>
            <w:rFonts w:ascii="Glyphicons Halflings" w:eastAsia="Times New Roman" w:hAnsi="Glyphicons Halflings" w:cs="Times New Roman"/>
            <w:b/>
            <w:bCs/>
            <w:color w:val="3AB280"/>
            <w:kern w:val="0"/>
            <w:sz w:val="21"/>
            <w:szCs w:val="21"/>
            <w:u w:val="single"/>
            <w:lang w:eastAsia="lt-LT"/>
            <w14:ligatures w14:val="none"/>
          </w:rPr>
          <w:t>Priimtas</w:t>
        </w:r>
      </w:hyperlink>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3AB280"/>
          <w:kern w:val="0"/>
          <w:sz w:val="21"/>
          <w:szCs w:val="21"/>
          <w:lang w:eastAsia="lt-LT"/>
          <w14:ligatures w14:val="none"/>
        </w:rPr>
        <w:t>Už: </w:t>
      </w:r>
      <w:r w:rsidRPr="004D5EC4">
        <w:rPr>
          <w:rFonts w:ascii="Helvetica" w:eastAsia="Times New Roman" w:hAnsi="Helvetica" w:cs="Times New Roman"/>
          <w:b/>
          <w:bCs/>
          <w:color w:val="FFFFFF"/>
          <w:kern w:val="0"/>
          <w:sz w:val="18"/>
          <w:szCs w:val="18"/>
          <w:shd w:val="clear" w:color="auto" w:fill="3AB280"/>
          <w:lang w:eastAsia="lt-LT"/>
          <w14:ligatures w14:val="none"/>
        </w:rPr>
        <w:t>18</w:t>
      </w:r>
      <w:r w:rsidRPr="004D5EC4">
        <w:rPr>
          <w:rFonts w:ascii="Helvetica" w:eastAsia="Times New Roman" w:hAnsi="Helvetica" w:cs="Times New Roman"/>
          <w:color w:val="333333"/>
          <w:kern w:val="0"/>
          <w:sz w:val="21"/>
          <w:szCs w:val="21"/>
          <w:lang w:eastAsia="lt-LT"/>
          <w14:ligatures w14:val="none"/>
        </w:rPr>
        <w:br/>
      </w:r>
      <w:proofErr w:type="spellStart"/>
      <w:r w:rsidRPr="004D5EC4">
        <w:rPr>
          <w:rFonts w:ascii="Helvetica" w:eastAsia="Times New Roman" w:hAnsi="Helvetica" w:cs="Times New Roman"/>
          <w:color w:val="333333"/>
          <w:kern w:val="0"/>
          <w:sz w:val="21"/>
          <w:szCs w:val="21"/>
          <w:lang w:eastAsia="lt-LT"/>
          <w14:ligatures w14:val="none"/>
        </w:rPr>
        <w:t>Jaciunskas</w:t>
      </w:r>
      <w:proofErr w:type="spellEnd"/>
      <w:r w:rsidRPr="004D5EC4">
        <w:rPr>
          <w:rFonts w:ascii="Helvetica" w:eastAsia="Times New Roman" w:hAnsi="Helvetica" w:cs="Times New Roman"/>
          <w:color w:val="333333"/>
          <w:kern w:val="0"/>
          <w:sz w:val="21"/>
          <w:szCs w:val="21"/>
          <w:lang w:eastAsia="lt-LT"/>
          <w14:ligatures w14:val="none"/>
        </w:rPr>
        <w:t xml:space="preserve"> Aloyzas, Patinskas Kęstutis, Dzenkus Povilas, Truncė Justas, Aldonis Mindaugas, Markauskas Raimundas, Mickevičius Marius, Žėkas Algis, Supranavičius Stasys, Bernatavičius Šarūnas, Grigaravičius Lukas, Marčiulynas Rimas, Mulma Česlovas, Patinskaitė Živilė, Pranskevičius Virgilijus, Valiūnas Petras, Vitkauskienė Vitalija, Grigaravičienė Deimantė,</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F38743"/>
          <w:kern w:val="0"/>
          <w:sz w:val="21"/>
          <w:szCs w:val="21"/>
          <w:lang w:eastAsia="lt-LT"/>
          <w14:ligatures w14:val="none"/>
        </w:rPr>
        <w:t>Susilaikė: </w:t>
      </w:r>
      <w:r w:rsidRPr="004D5EC4">
        <w:rPr>
          <w:rFonts w:ascii="Helvetica" w:eastAsia="Times New Roman" w:hAnsi="Helvetica" w:cs="Times New Roman"/>
          <w:b/>
          <w:bCs/>
          <w:color w:val="FFFFFF"/>
          <w:kern w:val="0"/>
          <w:sz w:val="18"/>
          <w:szCs w:val="18"/>
          <w:shd w:val="clear" w:color="auto" w:fill="F38743"/>
          <w:lang w:eastAsia="lt-LT"/>
          <w14:ligatures w14:val="none"/>
        </w:rPr>
        <w:t>0</w:t>
      </w:r>
      <w:r w:rsidRPr="004D5EC4">
        <w:rPr>
          <w:rFonts w:ascii="Helvetica" w:eastAsia="Times New Roman" w:hAnsi="Helvetica" w:cs="Times New Roman"/>
          <w:color w:val="333333"/>
          <w:kern w:val="0"/>
          <w:sz w:val="21"/>
          <w:szCs w:val="21"/>
          <w:lang w:eastAsia="lt-LT"/>
          <w14:ligatures w14:val="none"/>
        </w:rPr>
        <w:br/>
      </w:r>
      <w:r w:rsidRPr="004D5EC4">
        <w:rPr>
          <w:rFonts w:ascii="Helvetica" w:eastAsia="Times New Roman" w:hAnsi="Helvetica" w:cs="Times New Roman"/>
          <w:b/>
          <w:bCs/>
          <w:color w:val="972936"/>
          <w:kern w:val="0"/>
          <w:sz w:val="21"/>
          <w:szCs w:val="21"/>
          <w:lang w:eastAsia="lt-LT"/>
          <w14:ligatures w14:val="none"/>
        </w:rPr>
        <w:t>Prieš: </w:t>
      </w:r>
      <w:r w:rsidRPr="004D5EC4">
        <w:rPr>
          <w:rFonts w:ascii="Helvetica" w:eastAsia="Times New Roman" w:hAnsi="Helvetica" w:cs="Times New Roman"/>
          <w:b/>
          <w:bCs/>
          <w:color w:val="FFFFFF"/>
          <w:kern w:val="0"/>
          <w:sz w:val="18"/>
          <w:szCs w:val="18"/>
          <w:shd w:val="clear" w:color="auto" w:fill="972936"/>
          <w:lang w:eastAsia="lt-LT"/>
          <w14:ligatures w14:val="none"/>
        </w:rPr>
        <w:t>7</w:t>
      </w:r>
      <w:r w:rsidRPr="004D5EC4">
        <w:rPr>
          <w:rFonts w:ascii="Helvetica" w:eastAsia="Times New Roman" w:hAnsi="Helvetica" w:cs="Times New Roman"/>
          <w:color w:val="333333"/>
          <w:kern w:val="0"/>
          <w:sz w:val="21"/>
          <w:szCs w:val="21"/>
          <w:lang w:eastAsia="lt-LT"/>
          <w14:ligatures w14:val="none"/>
        </w:rPr>
        <w:br/>
        <w:t>Chščenavičius Gintaras, Jakubavičius Danielius, Jasaitis Marius, Kitavičienė Dalia, Krasauskas Gediminas, Overaitytė-Jakubavičienė Jūratė, Jociunskaitė Gintarė,</w:t>
      </w:r>
    </w:p>
    <w:p w14:paraId="44A2625B" w14:textId="77777777" w:rsidR="00145E7F" w:rsidRDefault="00145E7F"/>
    <w:sectPr w:rsidR="00145E7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Glyphicons Halfling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EC4"/>
    <w:rsid w:val="00145E7F"/>
    <w:rsid w:val="001646E0"/>
    <w:rsid w:val="004D5EC4"/>
    <w:rsid w:val="005B758C"/>
    <w:rsid w:val="008508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3A7B"/>
  <w15:chartTrackingRefBased/>
  <w15:docId w15:val="{74746240-47E1-4BC5-9F9B-CA507E0DE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D5E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D5E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D5EC4"/>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D5EC4"/>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D5EC4"/>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D5EC4"/>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D5EC4"/>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D5EC4"/>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D5EC4"/>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D5EC4"/>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D5EC4"/>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D5EC4"/>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D5EC4"/>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D5EC4"/>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D5EC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D5EC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D5EC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D5EC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D5E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D5EC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D5EC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D5EC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D5EC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D5EC4"/>
    <w:rPr>
      <w:i/>
      <w:iCs/>
      <w:color w:val="404040" w:themeColor="text1" w:themeTint="BF"/>
    </w:rPr>
  </w:style>
  <w:style w:type="paragraph" w:styleId="Sraopastraipa">
    <w:name w:val="List Paragraph"/>
    <w:basedOn w:val="prastasis"/>
    <w:uiPriority w:val="34"/>
    <w:qFormat/>
    <w:rsid w:val="004D5EC4"/>
    <w:pPr>
      <w:ind w:left="720"/>
      <w:contextualSpacing/>
    </w:pPr>
  </w:style>
  <w:style w:type="character" w:styleId="Rykuspabraukimas">
    <w:name w:val="Intense Emphasis"/>
    <w:basedOn w:val="Numatytasispastraiposriftas"/>
    <w:uiPriority w:val="21"/>
    <w:qFormat/>
    <w:rsid w:val="004D5EC4"/>
    <w:rPr>
      <w:i/>
      <w:iCs/>
      <w:color w:val="0F4761" w:themeColor="accent1" w:themeShade="BF"/>
    </w:rPr>
  </w:style>
  <w:style w:type="paragraph" w:styleId="Iskirtacitata">
    <w:name w:val="Intense Quote"/>
    <w:basedOn w:val="prastasis"/>
    <w:next w:val="prastasis"/>
    <w:link w:val="IskirtacitataDiagrama"/>
    <w:uiPriority w:val="30"/>
    <w:qFormat/>
    <w:rsid w:val="004D5E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D5EC4"/>
    <w:rPr>
      <w:i/>
      <w:iCs/>
      <w:color w:val="0F4761" w:themeColor="accent1" w:themeShade="BF"/>
    </w:rPr>
  </w:style>
  <w:style w:type="character" w:styleId="Rykinuoroda">
    <w:name w:val="Intense Reference"/>
    <w:basedOn w:val="Numatytasispastraiposriftas"/>
    <w:uiPriority w:val="32"/>
    <w:qFormat/>
    <w:rsid w:val="004D5E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 TargetMode="External"/><Relationship Id="rId18" Type="http://schemas.openxmlformats.org/officeDocument/2006/relationships/hyperlink" Target="http://195.182.71.122/VideoV3/Conference/" TargetMode="External"/><Relationship Id="rId26" Type="http://schemas.openxmlformats.org/officeDocument/2006/relationships/hyperlink" Target="http://195.182.71.122/VideoV3/Conference/" TargetMode="External"/><Relationship Id="rId39" Type="http://schemas.openxmlformats.org/officeDocument/2006/relationships/hyperlink" Target="http://195.182.71.122/VideoV3/Conference/" TargetMode="External"/><Relationship Id="rId21" Type="http://schemas.openxmlformats.org/officeDocument/2006/relationships/hyperlink" Target="http://195.182.71.122/VideoV3/Conference/" TargetMode="External"/><Relationship Id="rId34" Type="http://schemas.openxmlformats.org/officeDocument/2006/relationships/hyperlink" Target="http://195.182.71.122/VideoV3/Conference/" TargetMode="External"/><Relationship Id="rId42" Type="http://schemas.openxmlformats.org/officeDocument/2006/relationships/hyperlink" Target="http://195.182.71.122/VideoV3/Conference/" TargetMode="External"/><Relationship Id="rId47" Type="http://schemas.openxmlformats.org/officeDocument/2006/relationships/hyperlink" Target="http://195.182.71.122/VideoV3/Conference/" TargetMode="External"/><Relationship Id="rId50" Type="http://schemas.openxmlformats.org/officeDocument/2006/relationships/hyperlink" Target="http://195.182.71.122/VideoV3/Conference/" TargetMode="External"/><Relationship Id="rId55" Type="http://schemas.openxmlformats.org/officeDocument/2006/relationships/hyperlink" Target="http://195.182.71.122/VideoV3/Conference/" TargetMode="External"/><Relationship Id="rId7" Type="http://schemas.openxmlformats.org/officeDocument/2006/relationships/hyperlink" Target="http://195.182.71.122/VideoV3/Conference/" TargetMode="External"/><Relationship Id="rId2" Type="http://schemas.openxmlformats.org/officeDocument/2006/relationships/settings" Target="settings.xml"/><Relationship Id="rId16" Type="http://schemas.openxmlformats.org/officeDocument/2006/relationships/hyperlink" Target="http://195.182.71.122/VideoV3/Conference/" TargetMode="External"/><Relationship Id="rId29" Type="http://schemas.openxmlformats.org/officeDocument/2006/relationships/hyperlink" Target="http://195.182.71.122/VideoV3/Conference/" TargetMode="External"/><Relationship Id="rId11" Type="http://schemas.openxmlformats.org/officeDocument/2006/relationships/hyperlink" Target="http://195.182.71.122/VideoV3/Conference/" TargetMode="External"/><Relationship Id="rId24" Type="http://schemas.openxmlformats.org/officeDocument/2006/relationships/hyperlink" Target="http://195.182.71.122/VideoV3/Conference/" TargetMode="External"/><Relationship Id="rId32" Type="http://schemas.openxmlformats.org/officeDocument/2006/relationships/hyperlink" Target="http://195.182.71.122/VideoV3/Conference/" TargetMode="External"/><Relationship Id="rId37" Type="http://schemas.openxmlformats.org/officeDocument/2006/relationships/hyperlink" Target="http://195.182.71.122/VideoV3/Conference/" TargetMode="External"/><Relationship Id="rId40" Type="http://schemas.openxmlformats.org/officeDocument/2006/relationships/hyperlink" Target="http://195.182.71.122/VideoV3/Conference/" TargetMode="External"/><Relationship Id="rId45" Type="http://schemas.openxmlformats.org/officeDocument/2006/relationships/hyperlink" Target="http://195.182.71.122/VideoV3/Conference/" TargetMode="External"/><Relationship Id="rId53" Type="http://schemas.openxmlformats.org/officeDocument/2006/relationships/hyperlink" Target="http://195.182.71.122/VideoV3/Conference/" TargetMode="External"/><Relationship Id="rId5" Type="http://schemas.openxmlformats.org/officeDocument/2006/relationships/hyperlink" Target="http://195.182.71.122/VideoV3/Conference/" TargetMode="External"/><Relationship Id="rId19" Type="http://schemas.openxmlformats.org/officeDocument/2006/relationships/hyperlink" Target="http://195.182.71.122/VideoV3/Conference/" TargetMode="External"/><Relationship Id="rId4" Type="http://schemas.openxmlformats.org/officeDocument/2006/relationships/hyperlink" Target="http://195.182.71.122/VideoV3/Conference/" TargetMode="External"/><Relationship Id="rId9" Type="http://schemas.openxmlformats.org/officeDocument/2006/relationships/hyperlink" Target="http://195.182.71.122/VideoV3/Conference/" TargetMode="External"/><Relationship Id="rId14" Type="http://schemas.openxmlformats.org/officeDocument/2006/relationships/hyperlink" Target="http://195.182.71.122/VideoV3/Conference/" TargetMode="External"/><Relationship Id="rId22" Type="http://schemas.openxmlformats.org/officeDocument/2006/relationships/hyperlink" Target="http://195.182.71.122/VideoV3/Conference/" TargetMode="External"/><Relationship Id="rId27" Type="http://schemas.openxmlformats.org/officeDocument/2006/relationships/hyperlink" Target="http://195.182.71.122/VideoV3/Conference/" TargetMode="External"/><Relationship Id="rId30" Type="http://schemas.openxmlformats.org/officeDocument/2006/relationships/hyperlink" Target="http://195.182.71.122/VideoV3/Conference/" TargetMode="External"/><Relationship Id="rId35" Type="http://schemas.openxmlformats.org/officeDocument/2006/relationships/hyperlink" Target="http://195.182.71.122/VideoV3/Conference/" TargetMode="External"/><Relationship Id="rId43" Type="http://schemas.openxmlformats.org/officeDocument/2006/relationships/hyperlink" Target="http://195.182.71.122/VideoV3/Conference/" TargetMode="External"/><Relationship Id="rId48" Type="http://schemas.openxmlformats.org/officeDocument/2006/relationships/hyperlink" Target="http://195.182.71.122/VideoV3/Conference/" TargetMode="External"/><Relationship Id="rId56" Type="http://schemas.openxmlformats.org/officeDocument/2006/relationships/fontTable" Target="fontTable.xml"/><Relationship Id="rId8" Type="http://schemas.openxmlformats.org/officeDocument/2006/relationships/hyperlink" Target="http://195.182.71.122/VideoV3/Conference/" TargetMode="External"/><Relationship Id="rId51" Type="http://schemas.openxmlformats.org/officeDocument/2006/relationships/hyperlink" Target="http://195.182.71.122/VideoV3/Conference/" TargetMode="External"/><Relationship Id="rId3" Type="http://schemas.openxmlformats.org/officeDocument/2006/relationships/webSettings" Target="webSettings.xml"/><Relationship Id="rId12" Type="http://schemas.openxmlformats.org/officeDocument/2006/relationships/hyperlink" Target="http://195.182.71.122/VideoV3/Conference/" TargetMode="External"/><Relationship Id="rId17" Type="http://schemas.openxmlformats.org/officeDocument/2006/relationships/hyperlink" Target="http://195.182.71.122/VideoV3/Conference/" TargetMode="External"/><Relationship Id="rId25" Type="http://schemas.openxmlformats.org/officeDocument/2006/relationships/hyperlink" Target="http://195.182.71.122/VideoV3/Conference/" TargetMode="External"/><Relationship Id="rId33" Type="http://schemas.openxmlformats.org/officeDocument/2006/relationships/hyperlink" Target="http://195.182.71.122/VideoV3/Conference/" TargetMode="External"/><Relationship Id="rId38" Type="http://schemas.openxmlformats.org/officeDocument/2006/relationships/hyperlink" Target="http://195.182.71.122/VideoV3/Conference/" TargetMode="External"/><Relationship Id="rId46" Type="http://schemas.openxmlformats.org/officeDocument/2006/relationships/hyperlink" Target="http://195.182.71.122/VideoV3/Conference/" TargetMode="External"/><Relationship Id="rId20" Type="http://schemas.openxmlformats.org/officeDocument/2006/relationships/hyperlink" Target="http://195.182.71.122/VideoV3/Conference/" TargetMode="External"/><Relationship Id="rId41" Type="http://schemas.openxmlformats.org/officeDocument/2006/relationships/hyperlink" Target="http://195.182.71.122/VideoV3/Conference/" TargetMode="External"/><Relationship Id="rId54" Type="http://schemas.openxmlformats.org/officeDocument/2006/relationships/hyperlink" Target="http://195.182.71.122/VideoV3/Conference/" TargetMode="External"/><Relationship Id="rId1" Type="http://schemas.openxmlformats.org/officeDocument/2006/relationships/styles" Target="styles.xml"/><Relationship Id="rId6" Type="http://schemas.openxmlformats.org/officeDocument/2006/relationships/hyperlink" Target="http://195.182.71.122/VideoV3/Conference/" TargetMode="External"/><Relationship Id="rId15" Type="http://schemas.openxmlformats.org/officeDocument/2006/relationships/hyperlink" Target="http://195.182.71.122/VideoV3/Conference/" TargetMode="External"/><Relationship Id="rId23" Type="http://schemas.openxmlformats.org/officeDocument/2006/relationships/hyperlink" Target="http://195.182.71.122/VideoV3/Conference/" TargetMode="External"/><Relationship Id="rId28" Type="http://schemas.openxmlformats.org/officeDocument/2006/relationships/hyperlink" Target="http://195.182.71.122/VideoV3/Conference/" TargetMode="External"/><Relationship Id="rId36" Type="http://schemas.openxmlformats.org/officeDocument/2006/relationships/hyperlink" Target="http://195.182.71.122/VideoV3/Conference/" TargetMode="External"/><Relationship Id="rId49" Type="http://schemas.openxmlformats.org/officeDocument/2006/relationships/hyperlink" Target="http://195.182.71.122/VideoV3/Conference/" TargetMode="External"/><Relationship Id="rId57" Type="http://schemas.openxmlformats.org/officeDocument/2006/relationships/theme" Target="theme/theme1.xml"/><Relationship Id="rId10" Type="http://schemas.openxmlformats.org/officeDocument/2006/relationships/hyperlink" Target="http://195.182.71.122/VideoV3/Conference/" TargetMode="External"/><Relationship Id="rId31" Type="http://schemas.openxmlformats.org/officeDocument/2006/relationships/hyperlink" Target="http://195.182.71.122/VideoV3/Conference/" TargetMode="External"/><Relationship Id="rId44" Type="http://schemas.openxmlformats.org/officeDocument/2006/relationships/hyperlink" Target="http://195.182.71.122/VideoV3/Conference/" TargetMode="External"/><Relationship Id="rId52" Type="http://schemas.openxmlformats.org/officeDocument/2006/relationships/hyperlink" Target="http://195.182.71.122/VideoV3/Conferenc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12425</Words>
  <Characters>7083</Characters>
  <Application>Microsoft Office Word</Application>
  <DocSecurity>0</DocSecurity>
  <Lines>59</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Dumbliauskienė</dc:creator>
  <cp:keywords/>
  <dc:description/>
  <cp:lastModifiedBy>Laima Dumbliauskienė</cp:lastModifiedBy>
  <cp:revision>1</cp:revision>
  <dcterms:created xsi:type="dcterms:W3CDTF">2026-04-07T05:40:00Z</dcterms:created>
  <dcterms:modified xsi:type="dcterms:W3CDTF">2026-04-07T06:38:00Z</dcterms:modified>
</cp:coreProperties>
</file>