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20B" w:rsidRDefault="00B3720B" w:rsidP="00B3720B">
      <w:pPr>
        <w:ind w:right="141"/>
        <w:jc w:val="right"/>
        <w:rPr>
          <w:bCs/>
        </w:rPr>
      </w:pPr>
      <w:bookmarkStart w:id="0" w:name="_GoBack"/>
      <w:bookmarkEnd w:id="0"/>
      <w:r>
        <w:rPr>
          <w:bCs/>
        </w:rPr>
        <w:t>1 b</w:t>
      </w:r>
      <w:r w:rsidRPr="00BC6B9A">
        <w:rPr>
          <w:bCs/>
        </w:rPr>
        <w:t xml:space="preserve"> forma</w:t>
      </w:r>
    </w:p>
    <w:p w:rsidR="00B3720B" w:rsidRDefault="00B3720B" w:rsidP="00A63945">
      <w:pPr>
        <w:pStyle w:val="Antrats"/>
        <w:spacing w:before="0" w:beforeAutospacing="0" w:after="0" w:afterAutospacing="0"/>
        <w:jc w:val="center"/>
      </w:pPr>
    </w:p>
    <w:p w:rsidR="00B53E3C" w:rsidRPr="00481B19" w:rsidRDefault="005D6D38" w:rsidP="00A63945">
      <w:pPr>
        <w:pStyle w:val="Antrats"/>
        <w:spacing w:before="0" w:beforeAutospacing="0" w:after="0" w:afterAutospacing="0"/>
        <w:jc w:val="center"/>
        <w:rPr>
          <w:i/>
          <w:iCs/>
          <w:sz w:val="20"/>
          <w:szCs w:val="20"/>
        </w:rPr>
      </w:pPr>
      <w:r w:rsidRPr="00481B19">
        <w:tab/>
      </w:r>
      <w:r w:rsidRPr="00481B19">
        <w:tab/>
      </w:r>
      <w:r w:rsidRPr="00481B19">
        <w:tab/>
      </w:r>
      <w:r w:rsidRPr="00481B19">
        <w:tab/>
      </w:r>
      <w:r w:rsidRPr="00481B19">
        <w:tab/>
      </w:r>
      <w:r w:rsidRPr="00481B19">
        <w:tab/>
      </w:r>
      <w:r w:rsidRPr="00481B19">
        <w:tab/>
      </w:r>
    </w:p>
    <w:p w:rsidR="00F00571" w:rsidRPr="00481B19" w:rsidRDefault="00BD531A" w:rsidP="00A63945">
      <w:pPr>
        <w:pStyle w:val="Antrats"/>
        <w:spacing w:before="0" w:beforeAutospacing="0" w:after="0" w:afterAutospacing="0"/>
        <w:jc w:val="center"/>
        <w:rPr>
          <w:i/>
          <w:iCs/>
          <w:sz w:val="28"/>
          <w:szCs w:val="28"/>
        </w:rPr>
      </w:pPr>
      <w:r>
        <w:rPr>
          <w:b/>
          <w:bCs/>
          <w:sz w:val="28"/>
          <w:szCs w:val="28"/>
        </w:rPr>
        <w:t xml:space="preserve">RAJONO INFRASTRUKTŪROS OBJEKTŲ IR BŪSTO PRIEŽIŪRA, MODERNIZAVIMAS IR PLĖTRA </w:t>
      </w:r>
    </w:p>
    <w:p w:rsidR="00A63945" w:rsidRPr="00481B19" w:rsidRDefault="00B53E3C" w:rsidP="00A63945">
      <w:pPr>
        <w:pStyle w:val="Antrats"/>
        <w:spacing w:before="0" w:beforeAutospacing="0" w:after="0" w:afterAutospacing="0"/>
        <w:jc w:val="center"/>
        <w:rPr>
          <w:b/>
          <w:bCs/>
          <w:szCs w:val="22"/>
        </w:rPr>
      </w:pPr>
      <w:r w:rsidRPr="00481B19">
        <w:rPr>
          <w:b/>
          <w:iCs/>
          <w:sz w:val="22"/>
          <w:szCs w:val="22"/>
        </w:rPr>
        <w:t xml:space="preserve"> </w:t>
      </w:r>
      <w:r w:rsidR="00A63945" w:rsidRPr="00481B19">
        <w:rPr>
          <w:b/>
          <w:bCs/>
          <w:szCs w:val="22"/>
        </w:rPr>
        <w:t>PROGRAMOS APRAŠYMAS</w:t>
      </w:r>
    </w:p>
    <w:p w:rsidR="00A63945" w:rsidRPr="00481B19" w:rsidRDefault="00A63945"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A63945" w:rsidRPr="00481B19">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Biudžetiniai metai</w:t>
            </w:r>
          </w:p>
        </w:tc>
        <w:tc>
          <w:tcPr>
            <w:tcW w:w="6660" w:type="dxa"/>
          </w:tcPr>
          <w:p w:rsidR="00A63945" w:rsidRPr="00481B19" w:rsidRDefault="0003449D" w:rsidP="00F1083A">
            <w:pPr>
              <w:rPr>
                <w:b/>
                <w:sz w:val="22"/>
              </w:rPr>
            </w:pPr>
            <w:r>
              <w:rPr>
                <w:b/>
                <w:sz w:val="22"/>
              </w:rPr>
              <w:t>2016</w:t>
            </w:r>
            <w:r w:rsidR="00125864" w:rsidRPr="00481B19">
              <w:rPr>
                <w:b/>
                <w:sz w:val="22"/>
              </w:rPr>
              <w:t xml:space="preserve"> </w:t>
            </w:r>
            <w:r w:rsidR="005F2EBF">
              <w:rPr>
                <w:b/>
                <w:sz w:val="22"/>
              </w:rPr>
              <w:t>metai</w:t>
            </w:r>
          </w:p>
        </w:tc>
      </w:tr>
      <w:tr w:rsidR="00A63945" w:rsidRPr="00481B19">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 xml:space="preserve">Asignavimų valdytojas (-ai), kodas </w:t>
            </w:r>
            <w:r w:rsidR="007126AF" w:rsidRPr="00481B19">
              <w:rPr>
                <w:rFonts w:ascii="Times New Roman" w:hAnsi="Times New Roman"/>
                <w:bCs/>
                <w:sz w:val="22"/>
              </w:rPr>
              <w:t>(-ai)</w:t>
            </w:r>
          </w:p>
        </w:tc>
        <w:tc>
          <w:tcPr>
            <w:tcW w:w="6660" w:type="dxa"/>
          </w:tcPr>
          <w:p w:rsidR="00A63945" w:rsidRPr="00481B19" w:rsidRDefault="00E812CE" w:rsidP="00F1083A">
            <w:pPr>
              <w:rPr>
                <w:b/>
                <w:sz w:val="22"/>
              </w:rPr>
            </w:pPr>
            <w:r w:rsidRPr="00481B19">
              <w:t xml:space="preserve">Savivaldybės administracijos direktorius, </w:t>
            </w:r>
            <w:r w:rsidRPr="00481B19">
              <w:rPr>
                <w:lang w:val="lt-LT"/>
              </w:rPr>
              <w:t>188718528</w:t>
            </w:r>
          </w:p>
        </w:tc>
      </w:tr>
      <w:tr w:rsidR="00A63945" w:rsidRPr="00481B19">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Vykdytojas (-ai)</w:t>
            </w:r>
            <w:r w:rsidR="007126AF">
              <w:rPr>
                <w:rFonts w:ascii="Times New Roman" w:hAnsi="Times New Roman"/>
                <w:bCs/>
                <w:sz w:val="22"/>
              </w:rPr>
              <w:t xml:space="preserve">,  </w:t>
            </w:r>
            <w:r w:rsidR="007126AF" w:rsidRPr="00481B19">
              <w:rPr>
                <w:rFonts w:ascii="Times New Roman" w:hAnsi="Times New Roman"/>
                <w:bCs/>
                <w:sz w:val="22"/>
              </w:rPr>
              <w:t>kodas (-ai)</w:t>
            </w:r>
          </w:p>
        </w:tc>
        <w:tc>
          <w:tcPr>
            <w:tcW w:w="6660" w:type="dxa"/>
          </w:tcPr>
          <w:p w:rsidR="007B656D" w:rsidRDefault="007B656D" w:rsidP="00F1083A">
            <w:pPr>
              <w:pStyle w:val="Pagrindinistekstas"/>
              <w:rPr>
                <w:bCs/>
                <w:lang w:val="lt-LT"/>
              </w:rPr>
            </w:pPr>
            <w:r w:rsidRPr="00CB75EC">
              <w:rPr>
                <w:bCs/>
                <w:lang w:val="lt-LT"/>
              </w:rPr>
              <w:t>K</w:t>
            </w:r>
            <w:r w:rsidR="00E812CE" w:rsidRPr="00CB75EC">
              <w:rPr>
                <w:bCs/>
                <w:lang w:val="lt-LT"/>
              </w:rPr>
              <w:t>omunalinio ūkio skyrius</w:t>
            </w:r>
            <w:r w:rsidR="008B46A0">
              <w:rPr>
                <w:bCs/>
                <w:lang w:val="lt-LT"/>
              </w:rPr>
              <w:t>, A8</w:t>
            </w:r>
          </w:p>
          <w:p w:rsidR="004C437E" w:rsidRPr="00CB75EC" w:rsidRDefault="004C437E" w:rsidP="00F1083A">
            <w:pPr>
              <w:pStyle w:val="Pagrindinistekstas"/>
              <w:rPr>
                <w:bCs/>
                <w:lang w:val="lt-LT"/>
              </w:rPr>
            </w:pPr>
            <w:r>
              <w:rPr>
                <w:bCs/>
                <w:lang w:val="lt-LT"/>
              </w:rPr>
              <w:t xml:space="preserve">Ekonomikos skyrius, </w:t>
            </w:r>
            <w:r w:rsidR="00434A88">
              <w:rPr>
                <w:bCs/>
                <w:lang w:val="lt-LT"/>
              </w:rPr>
              <w:t>A6</w:t>
            </w:r>
          </w:p>
        </w:tc>
      </w:tr>
    </w:tbl>
    <w:p w:rsidR="00A63945" w:rsidRPr="00481B19" w:rsidRDefault="00A63945" w:rsidP="00A63945">
      <w:pPr>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A63945" w:rsidRPr="00481B19">
        <w:trPr>
          <w:trHeight w:val="312"/>
        </w:trPr>
        <w:tc>
          <w:tcPr>
            <w:tcW w:w="2988" w:type="dxa"/>
          </w:tcPr>
          <w:p w:rsidR="00A63945" w:rsidRPr="00481B19" w:rsidRDefault="00A63945" w:rsidP="00F1083A">
            <w:pPr>
              <w:pStyle w:val="Antrat3"/>
              <w:tabs>
                <w:tab w:val="left" w:pos="0"/>
                <w:tab w:val="left" w:pos="180"/>
              </w:tabs>
              <w:jc w:val="left"/>
            </w:pPr>
            <w:r w:rsidRPr="00481B19">
              <w:t>Programos pavadinimas</w:t>
            </w:r>
          </w:p>
        </w:tc>
        <w:tc>
          <w:tcPr>
            <w:tcW w:w="5040" w:type="dxa"/>
          </w:tcPr>
          <w:p w:rsidR="00A63945" w:rsidRPr="00CD6ADE" w:rsidRDefault="00BD531A" w:rsidP="00BD531A">
            <w:pPr>
              <w:autoSpaceDE w:val="0"/>
              <w:autoSpaceDN w:val="0"/>
              <w:adjustRightInd w:val="0"/>
              <w:rPr>
                <w:b/>
                <w:lang w:val="lt-LT" w:eastAsia="lt-LT"/>
              </w:rPr>
            </w:pPr>
            <w:r w:rsidRPr="00CD6ADE">
              <w:rPr>
                <w:b/>
                <w:lang w:val="lt-LT" w:eastAsia="lt-LT"/>
              </w:rPr>
              <w:t xml:space="preserve">Rajono infrastruktūros objektų ir būsto priežiūra, modernizavimas ir plėtra </w:t>
            </w:r>
          </w:p>
        </w:tc>
        <w:tc>
          <w:tcPr>
            <w:tcW w:w="900" w:type="dxa"/>
          </w:tcPr>
          <w:p w:rsidR="00A63945" w:rsidRPr="00481B19" w:rsidRDefault="00A63945" w:rsidP="00F1083A">
            <w:pPr>
              <w:pStyle w:val="Antrat4"/>
              <w:rPr>
                <w:sz w:val="24"/>
                <w:lang w:val="lt-LT"/>
              </w:rPr>
            </w:pPr>
            <w:r w:rsidRPr="00481B19">
              <w:rPr>
                <w:sz w:val="24"/>
                <w:lang w:val="lt-LT"/>
              </w:rPr>
              <w:t>Kodas</w:t>
            </w:r>
          </w:p>
        </w:tc>
        <w:tc>
          <w:tcPr>
            <w:tcW w:w="720" w:type="dxa"/>
          </w:tcPr>
          <w:p w:rsidR="00A63945" w:rsidRPr="00481B19" w:rsidRDefault="00E812CE" w:rsidP="00F1083A">
            <w:pPr>
              <w:jc w:val="center"/>
              <w:rPr>
                <w:b/>
              </w:rPr>
            </w:pPr>
            <w:r w:rsidRPr="00481B19">
              <w:rPr>
                <w:b/>
              </w:rPr>
              <w:t>0</w:t>
            </w:r>
            <w:r w:rsidR="00BD531A">
              <w:rPr>
                <w:b/>
              </w:rPr>
              <w:t>6</w:t>
            </w:r>
          </w:p>
        </w:tc>
      </w:tr>
    </w:tbl>
    <w:p w:rsidR="00A63945" w:rsidRPr="00481B19" w:rsidRDefault="00A63945" w:rsidP="00B8081F">
      <w:pP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A63945" w:rsidRPr="004E0B91" w:rsidTr="004E0B91">
        <w:tc>
          <w:tcPr>
            <w:tcW w:w="2988" w:type="dxa"/>
          </w:tcPr>
          <w:p w:rsidR="00A63945" w:rsidRPr="004E0B91" w:rsidRDefault="00A63945" w:rsidP="00F1083A">
            <w:pPr>
              <w:rPr>
                <w:b/>
                <w:sz w:val="22"/>
                <w:szCs w:val="22"/>
              </w:rPr>
            </w:pPr>
            <w:r w:rsidRPr="004E0B91">
              <w:rPr>
                <w:b/>
                <w:sz w:val="22"/>
                <w:szCs w:val="22"/>
              </w:rPr>
              <w:t>Programos parengimo argumentai</w:t>
            </w:r>
          </w:p>
        </w:tc>
        <w:tc>
          <w:tcPr>
            <w:tcW w:w="6660" w:type="dxa"/>
            <w:gridSpan w:val="3"/>
          </w:tcPr>
          <w:p w:rsidR="00BC6853" w:rsidRDefault="00BC6853" w:rsidP="004E0B91">
            <w:pPr>
              <w:suppressAutoHyphens/>
              <w:ind w:right="252" w:firstLine="432"/>
              <w:jc w:val="both"/>
              <w:rPr>
                <w:lang w:eastAsia="ar-SA"/>
              </w:rPr>
            </w:pPr>
            <w:r w:rsidRPr="004E0B91">
              <w:rPr>
                <w:bCs/>
              </w:rPr>
              <w:t>Rajono</w:t>
            </w:r>
            <w:r>
              <w:rPr>
                <w:lang w:eastAsia="ar-SA"/>
              </w:rPr>
              <w:t xml:space="preserve"> savivaldybės aplinka formuojama siekiant sukurti socialiniu, ekonominiu ir techniniu atžvilgiu pagrįstą, ekologiškai patikimą, estetišką ir efektyviai valdomą aplinką, atitinkančią besikeičiančios rajono bendruomenės ir pavienio žmogaus poreikius. </w:t>
            </w:r>
          </w:p>
          <w:p w:rsidR="004C437E" w:rsidRDefault="00BC6853" w:rsidP="004C437E">
            <w:pPr>
              <w:tabs>
                <w:tab w:val="left" w:pos="6444"/>
              </w:tabs>
              <w:suppressAutoHyphens/>
              <w:ind w:right="-66" w:firstLine="432"/>
              <w:jc w:val="both"/>
              <w:rPr>
                <w:color w:val="000000"/>
              </w:rPr>
            </w:pPr>
            <w:r>
              <w:t>Programa parengta siekiant</w:t>
            </w:r>
            <w:r w:rsidR="009174E5">
              <w:t xml:space="preserve"> gerinti ir u</w:t>
            </w:r>
            <w:r w:rsidR="00EA11C0" w:rsidRPr="004E0B91">
              <w:rPr>
                <w:lang w:val="lt-LT"/>
              </w:rPr>
              <w:t>žtikrinti</w:t>
            </w:r>
            <w:r w:rsidR="009174E5" w:rsidRPr="004E0B91">
              <w:rPr>
                <w:color w:val="FF0000"/>
              </w:rPr>
              <w:t xml:space="preserve"> </w:t>
            </w:r>
            <w:r w:rsidR="00EA11C0" w:rsidRPr="004E0B91">
              <w:rPr>
                <w:color w:val="000000"/>
              </w:rPr>
              <w:t>aplinkos kokybės gerinimą ir apsaugą</w:t>
            </w:r>
            <w:r w:rsidR="00EA11C0" w:rsidRPr="004E0B91">
              <w:rPr>
                <w:color w:val="000000"/>
                <w:lang w:val="en-GB"/>
              </w:rPr>
              <w:t>,</w:t>
            </w:r>
            <w:r w:rsidR="009174E5" w:rsidRPr="004E0B91">
              <w:rPr>
                <w:color w:val="000000"/>
              </w:rPr>
              <w:t xml:space="preserve"> švaros ir tvarkos</w:t>
            </w:r>
            <w:r w:rsidR="00EA11C0" w:rsidRPr="004E0B91">
              <w:rPr>
                <w:color w:val="000000"/>
              </w:rPr>
              <w:t xml:space="preserve"> viešosiose vietose užtikrinim</w:t>
            </w:r>
            <w:r w:rsidR="00EA11C0" w:rsidRPr="004E0B91">
              <w:rPr>
                <w:color w:val="000000"/>
                <w:lang w:val="lt-LT"/>
              </w:rPr>
              <w:t>ą</w:t>
            </w:r>
            <w:r w:rsidR="00EA11C0" w:rsidRPr="004E0B91">
              <w:rPr>
                <w:color w:val="000000"/>
                <w:lang w:val="en-GB"/>
              </w:rPr>
              <w:t xml:space="preserve">, </w:t>
            </w:r>
            <w:r w:rsidR="009174E5" w:rsidRPr="004E0B91">
              <w:rPr>
                <w:color w:val="000000"/>
              </w:rPr>
              <w:t>vietinės re</w:t>
            </w:r>
            <w:r w:rsidR="00EA11C0" w:rsidRPr="004E0B91">
              <w:rPr>
                <w:color w:val="000000"/>
              </w:rPr>
              <w:t>ikšmės kelių ir gatvių tiesim</w:t>
            </w:r>
            <w:r w:rsidR="00EA11C0" w:rsidRPr="004E0B91">
              <w:rPr>
                <w:color w:val="000000"/>
                <w:lang w:val="lt-LT"/>
              </w:rPr>
              <w:t>ą</w:t>
            </w:r>
            <w:r w:rsidR="00EA11C0" w:rsidRPr="004E0B91">
              <w:rPr>
                <w:color w:val="000000"/>
                <w:lang w:val="en-GB"/>
              </w:rPr>
              <w:t>,</w:t>
            </w:r>
            <w:r w:rsidR="009174E5" w:rsidRPr="004E0B91">
              <w:rPr>
                <w:color w:val="000000"/>
              </w:rPr>
              <w:t>bei s</w:t>
            </w:r>
            <w:r w:rsidR="00EA11C0" w:rsidRPr="004E0B91">
              <w:rPr>
                <w:color w:val="000000"/>
              </w:rPr>
              <w:t>augaus eismo sąlygų užtikrinim</w:t>
            </w:r>
            <w:r w:rsidR="00EA11C0" w:rsidRPr="004E0B91">
              <w:rPr>
                <w:color w:val="000000"/>
                <w:lang w:val="lt-LT"/>
              </w:rPr>
              <w:t>ą</w:t>
            </w:r>
            <w:r w:rsidR="00EA11C0" w:rsidRPr="004E0B91">
              <w:rPr>
                <w:color w:val="000000"/>
                <w:lang w:val="en-GB"/>
              </w:rPr>
              <w:t>,</w:t>
            </w:r>
            <w:r w:rsidR="009174E5" w:rsidRPr="004E0B91">
              <w:rPr>
                <w:color w:val="000000"/>
              </w:rPr>
              <w:t xml:space="preserve"> </w:t>
            </w:r>
            <w:r w:rsidR="00EA11C0" w:rsidRPr="004E0B91">
              <w:rPr>
                <w:color w:val="000000"/>
              </w:rPr>
              <w:t>kapinių priežiūros organizavim</w:t>
            </w:r>
            <w:r w:rsidR="00EA11C0" w:rsidRPr="004E0B91">
              <w:rPr>
                <w:color w:val="000000"/>
                <w:lang w:val="lt-LT"/>
              </w:rPr>
              <w:t>ą</w:t>
            </w:r>
            <w:r w:rsidR="009174E5" w:rsidRPr="004E0B91">
              <w:rPr>
                <w:color w:val="000000"/>
              </w:rPr>
              <w:t>, kraštovaizdžio, savivaldybės įsteigtų saugomų</w:t>
            </w:r>
            <w:r w:rsidR="00EA11C0" w:rsidRPr="004E0B91">
              <w:rPr>
                <w:color w:val="000000"/>
              </w:rPr>
              <w:t xml:space="preserve"> teritorijų tvarkymas ir apsaugą</w:t>
            </w:r>
            <w:r w:rsidR="009174E5" w:rsidRPr="004E0B91">
              <w:rPr>
                <w:color w:val="000000"/>
              </w:rPr>
              <w:t>, savivaldybės teritorijoje esančių želdynų, želdinių apsauga</w:t>
            </w:r>
            <w:r w:rsidR="00EA11C0" w:rsidRPr="004E0B91">
              <w:rPr>
                <w:color w:val="000000"/>
              </w:rPr>
              <w:t>, tvarkymą ir kūrimą</w:t>
            </w:r>
            <w:r w:rsidR="00EA11C0" w:rsidRPr="004E0B91">
              <w:rPr>
                <w:color w:val="000000"/>
                <w:lang w:val="en-GB"/>
              </w:rPr>
              <w:t xml:space="preserve">, </w:t>
            </w:r>
            <w:r w:rsidR="009174E5" w:rsidRPr="004E0B91">
              <w:rPr>
                <w:color w:val="000000"/>
              </w:rPr>
              <w:t>savivaldy</w:t>
            </w:r>
            <w:r w:rsidR="00EA11C0" w:rsidRPr="004E0B91">
              <w:rPr>
                <w:color w:val="000000"/>
              </w:rPr>
              <w:t>bės saugomų teritorijų steigim</w:t>
            </w:r>
            <w:r w:rsidR="00EA11C0" w:rsidRPr="004E0B91">
              <w:rPr>
                <w:color w:val="000000"/>
                <w:lang w:val="lt-LT"/>
              </w:rPr>
              <w:t>ą</w:t>
            </w:r>
            <w:r w:rsidR="00EA11C0" w:rsidRPr="004E0B91">
              <w:rPr>
                <w:color w:val="000000"/>
              </w:rPr>
              <w:t>, apsaugą ir tvarkymą</w:t>
            </w:r>
            <w:r w:rsidR="00EA11C0" w:rsidRPr="004E0B91">
              <w:rPr>
                <w:color w:val="000000"/>
                <w:lang w:val="en-GB"/>
              </w:rPr>
              <w:t>.</w:t>
            </w:r>
            <w:r w:rsidR="009174E5" w:rsidRPr="004E0B91">
              <w:rPr>
                <w:color w:val="000000"/>
              </w:rPr>
              <w:t xml:space="preserve"> </w:t>
            </w:r>
          </w:p>
          <w:p w:rsidR="004C437E" w:rsidRPr="001D5A60" w:rsidRDefault="004C437E" w:rsidP="004C437E">
            <w:pPr>
              <w:ind w:firstLine="720"/>
              <w:jc w:val="both"/>
              <w:rPr>
                <w:color w:val="000000"/>
              </w:rPr>
            </w:pPr>
            <w:r w:rsidRPr="001D5A60">
              <w:rPr>
                <w:color w:val="000000"/>
              </w:rPr>
              <w:t>Socialin</w:t>
            </w:r>
            <w:r>
              <w:rPr>
                <w:color w:val="000000"/>
              </w:rPr>
              <w:t>io būsto fondo plėtros programa</w:t>
            </w:r>
            <w:r w:rsidRPr="001D5A60">
              <w:rPr>
                <w:color w:val="000000"/>
              </w:rPr>
              <w:t xml:space="preserve"> parengta vadovaujantis Lietuvos Respublikos paramos būstui įsigyti ar išsinuomoti įstatymu ir reglamentuoja </w:t>
            </w:r>
            <w:r>
              <w:rPr>
                <w:color w:val="000000"/>
              </w:rPr>
              <w:t>Alytaus</w:t>
            </w:r>
            <w:r w:rsidRPr="001D5A60">
              <w:rPr>
                <w:color w:val="000000"/>
              </w:rPr>
              <w:t xml:space="preserve"> rajono savivaldybės socialinio būsto fondo plėtrą.</w:t>
            </w:r>
          </w:p>
          <w:p w:rsidR="004C437E" w:rsidRPr="00BF221C" w:rsidRDefault="004C437E" w:rsidP="004C437E">
            <w:pPr>
              <w:tabs>
                <w:tab w:val="left" w:pos="6444"/>
              </w:tabs>
              <w:suppressAutoHyphens/>
              <w:ind w:right="-66" w:firstLine="432"/>
              <w:jc w:val="both"/>
              <w:rPr>
                <w:lang w:eastAsia="ar-SA"/>
              </w:rPr>
            </w:pPr>
            <w:r w:rsidRPr="001D5A60">
              <w:rPr>
                <w:color w:val="000000"/>
              </w:rPr>
              <w:t>Planuojamų įsigyti socialinių būstų dydžiai numatomi pagal Lietuvos Respublikos paramos būstui įsigyti ar išsinuomoti įstatyme nustatytą socialinio būsto naudingojo ploto normatyvą, tenkantį vienam asmeniui a</w:t>
            </w:r>
            <w:r>
              <w:rPr>
                <w:color w:val="000000"/>
              </w:rPr>
              <w:t>r šeimos nariui –</w:t>
            </w:r>
            <w:r w:rsidRPr="001D5A60">
              <w:rPr>
                <w:color w:val="000000"/>
              </w:rPr>
              <w:t xml:space="preserve"> turi būti pagrįsti asmenų ir šeimų, įrašytų į sąrašus socialiniam būstui išsinuomoti ar neįrašytų į sąrašus asmenų ir šeimų, kuriems rajono savivaldybės tarybos nustatyta tvarka savivaldybės būstas gali būti išnuomojamas socialinio būsto nuomos sąlygomis, šeimos narių skaičiumi ir jų socialiniais (neįgalumo, nedarbingumo) poreikiais.</w:t>
            </w:r>
            <w:bookmarkStart w:id="1" w:name="part_c0bdbf6d4f0e48a6ac99bb367b71147c"/>
            <w:bookmarkEnd w:id="1"/>
            <w:r>
              <w:rPr>
                <w:color w:val="000000"/>
              </w:rPr>
              <w:t xml:space="preserve"> </w:t>
            </w:r>
            <w:r w:rsidRPr="001D5A60">
              <w:rPr>
                <w:color w:val="000000"/>
              </w:rPr>
              <w:t>Rajono savivaldybei nuosavybės teise priklausantys pastatai (jų dalys) rekonstruojami, pritaikant juos socialinio būsto paskirčiai, jei šie pastatai ir patalpos nereikalingi arba negali būti efektyviai panaudoti savivaldybės funkcijoms vykdyti.</w:t>
            </w:r>
            <w:bookmarkStart w:id="2" w:name="part_e1d463b2de6d468da0d83c40b29f5ce9"/>
            <w:bookmarkEnd w:id="2"/>
            <w:r w:rsidRPr="001D5A60">
              <w:rPr>
                <w:color w:val="000000"/>
              </w:rPr>
              <w:t xml:space="preserve"> Socialinio būsto fondas plėtojamas gyvenamosiose </w:t>
            </w:r>
            <w:r>
              <w:rPr>
                <w:color w:val="000000"/>
              </w:rPr>
              <w:t>Alytaus</w:t>
            </w:r>
            <w:r w:rsidRPr="001D5A60">
              <w:rPr>
                <w:color w:val="000000"/>
              </w:rPr>
              <w:t xml:space="preserve"> rajono vietovėse, kuriose pagal teritorinės darbo biržos duomenis yra prognozuojama </w:t>
            </w:r>
            <w:r w:rsidRPr="001D5A60">
              <w:rPr>
                <w:color w:val="000000"/>
              </w:rPr>
              <w:lastRenderedPageBreak/>
              <w:t>darbo jėgos paklausa. </w:t>
            </w:r>
          </w:p>
        </w:tc>
      </w:tr>
      <w:tr w:rsidR="00A63945" w:rsidRPr="004E0B91" w:rsidTr="008257AC">
        <w:trPr>
          <w:trHeight w:val="1216"/>
        </w:trPr>
        <w:tc>
          <w:tcPr>
            <w:tcW w:w="2988" w:type="dxa"/>
          </w:tcPr>
          <w:p w:rsidR="00A63945" w:rsidRPr="004E0B91" w:rsidRDefault="00A63945" w:rsidP="00F1083A">
            <w:pPr>
              <w:rPr>
                <w:b/>
                <w:sz w:val="22"/>
              </w:rPr>
            </w:pPr>
            <w:r w:rsidRPr="004E0B91">
              <w:rPr>
                <w:b/>
                <w:sz w:val="22"/>
              </w:rPr>
              <w:lastRenderedPageBreak/>
              <w:t>Ilgalaikis prioritetas</w:t>
            </w:r>
          </w:p>
          <w:p w:rsidR="00A63945" w:rsidRPr="004E0B91" w:rsidRDefault="00274519" w:rsidP="00F1083A">
            <w:pPr>
              <w:rPr>
                <w:b/>
                <w:sz w:val="22"/>
              </w:rPr>
            </w:pPr>
            <w:r w:rsidRPr="004E0B91">
              <w:rPr>
                <w:b/>
                <w:sz w:val="22"/>
              </w:rPr>
              <w:t xml:space="preserve"> </w:t>
            </w:r>
            <w:r w:rsidR="00B3720B">
              <w:rPr>
                <w:b/>
                <w:sz w:val="22"/>
              </w:rPr>
              <w:t>(pagal Alytaus rajono savivaldybės strateginį plėtros planą)</w:t>
            </w:r>
          </w:p>
        </w:tc>
        <w:tc>
          <w:tcPr>
            <w:tcW w:w="5040" w:type="dxa"/>
          </w:tcPr>
          <w:p w:rsidR="00283ECF" w:rsidRPr="00237CD2" w:rsidRDefault="00F8609C" w:rsidP="00F8609C">
            <w:pPr>
              <w:autoSpaceDE w:val="0"/>
              <w:autoSpaceDN w:val="0"/>
              <w:adjustRightInd w:val="0"/>
              <w:rPr>
                <w:color w:val="000000"/>
                <w:lang w:val="lt-LT" w:eastAsia="lt-LT"/>
              </w:rPr>
            </w:pPr>
            <w:r w:rsidRPr="00237CD2">
              <w:rPr>
                <w:color w:val="000000"/>
                <w:lang w:val="lt-LT" w:eastAsia="lt-LT"/>
              </w:rPr>
              <w:t>Ekonomikos, verslo ir darnaus kaimo pl</w:t>
            </w:r>
            <w:r w:rsidR="00237CD2">
              <w:rPr>
                <w:color w:val="000000"/>
                <w:lang w:val="lt-LT" w:eastAsia="lt-LT"/>
              </w:rPr>
              <w:t xml:space="preserve">ėtros </w:t>
            </w:r>
          </w:p>
          <w:p w:rsidR="00F8609C" w:rsidRPr="00237CD2" w:rsidRDefault="00F8609C" w:rsidP="00F8609C">
            <w:pPr>
              <w:rPr>
                <w:lang w:val="lt-LT"/>
              </w:rPr>
            </w:pPr>
            <w:r w:rsidRPr="00237CD2">
              <w:rPr>
                <w:lang w:val="lt-LT"/>
              </w:rPr>
              <w:t>Veiklios visuomenės ugdymo, sveika</w:t>
            </w:r>
            <w:r w:rsidR="00237CD2">
              <w:rPr>
                <w:lang w:val="lt-LT"/>
              </w:rPr>
              <w:t xml:space="preserve">tos ir socialinio vystymo </w:t>
            </w:r>
          </w:p>
          <w:p w:rsidR="00F8609C" w:rsidRPr="00237CD2" w:rsidRDefault="00F8609C" w:rsidP="00F8609C">
            <w:pPr>
              <w:autoSpaceDE w:val="0"/>
              <w:autoSpaceDN w:val="0"/>
              <w:adjustRightInd w:val="0"/>
              <w:rPr>
                <w:color w:val="000000"/>
                <w:lang w:val="lt-LT" w:eastAsia="lt-LT"/>
              </w:rPr>
            </w:pPr>
          </w:p>
        </w:tc>
        <w:tc>
          <w:tcPr>
            <w:tcW w:w="900" w:type="dxa"/>
          </w:tcPr>
          <w:p w:rsidR="00A63945" w:rsidRPr="004E0B91" w:rsidRDefault="00A63945" w:rsidP="00F1083A">
            <w:pPr>
              <w:pStyle w:val="Antrat5"/>
              <w:rPr>
                <w:b/>
                <w:bCs/>
                <w:lang w:val="lt-LT"/>
              </w:rPr>
            </w:pPr>
            <w:r w:rsidRPr="004E0B91">
              <w:rPr>
                <w:b/>
                <w:bCs/>
                <w:lang w:val="lt-LT"/>
              </w:rPr>
              <w:t>Kodas</w:t>
            </w:r>
          </w:p>
        </w:tc>
        <w:tc>
          <w:tcPr>
            <w:tcW w:w="720" w:type="dxa"/>
          </w:tcPr>
          <w:p w:rsidR="00A63945" w:rsidRPr="004E0B91" w:rsidRDefault="003C5F9D" w:rsidP="00F1083A">
            <w:pPr>
              <w:pStyle w:val="Antrat5"/>
              <w:rPr>
                <w:b/>
                <w:lang w:val="lt-LT"/>
              </w:rPr>
            </w:pPr>
            <w:r w:rsidRPr="004E0B91">
              <w:rPr>
                <w:b/>
                <w:lang w:val="lt-LT"/>
              </w:rPr>
              <w:t>01</w:t>
            </w:r>
          </w:p>
          <w:p w:rsidR="003C5F9D" w:rsidRPr="004E0B91" w:rsidRDefault="003C5F9D" w:rsidP="004E0B91">
            <w:pPr>
              <w:rPr>
                <w:lang w:val="lt-LT"/>
              </w:rPr>
            </w:pPr>
            <w:r w:rsidRPr="004E0B91">
              <w:rPr>
                <w:b/>
                <w:lang w:val="lt-LT"/>
              </w:rPr>
              <w:t>02</w:t>
            </w:r>
          </w:p>
        </w:tc>
      </w:tr>
      <w:tr w:rsidR="00A63945" w:rsidRPr="004E0B91" w:rsidTr="004E0B91">
        <w:tc>
          <w:tcPr>
            <w:tcW w:w="2988" w:type="dxa"/>
          </w:tcPr>
          <w:p w:rsidR="00A63945" w:rsidRPr="004E0B91" w:rsidRDefault="00A63945" w:rsidP="00F1083A">
            <w:pPr>
              <w:rPr>
                <w:b/>
                <w:sz w:val="22"/>
              </w:rPr>
            </w:pPr>
            <w:r w:rsidRPr="004E0B91">
              <w:rPr>
                <w:b/>
                <w:sz w:val="22"/>
              </w:rPr>
              <w:t>Šia programa įgyvendinamas savivaldybės strateginis tikslas:</w:t>
            </w:r>
          </w:p>
        </w:tc>
        <w:tc>
          <w:tcPr>
            <w:tcW w:w="5040" w:type="dxa"/>
          </w:tcPr>
          <w:p w:rsidR="003C5F9D" w:rsidRPr="004E0B91" w:rsidRDefault="003C5F9D" w:rsidP="008257AC">
            <w:pPr>
              <w:rPr>
                <w:b/>
                <w:strike/>
                <w:color w:val="000000"/>
                <w:sz w:val="22"/>
              </w:rPr>
            </w:pPr>
            <w:r>
              <w:t xml:space="preserve"> </w:t>
            </w:r>
            <w:r w:rsidR="008257AC" w:rsidRPr="00192C36">
              <w:rPr>
                <w:b/>
                <w:bCs/>
                <w:caps/>
                <w:lang w:val="lt-LT"/>
              </w:rPr>
              <w:t xml:space="preserve">Sudaryti palankią aplinką investicijų pritraukimui ir verslo plėtrai, turizmo vystymui, rajono infrastruktūros objektų </w:t>
            </w:r>
            <w:r w:rsidR="008257AC" w:rsidRPr="00192C36">
              <w:rPr>
                <w:b/>
                <w:bCs/>
                <w:caps/>
              </w:rPr>
              <w:t>ir būsto priežiūrai, užimtumo didinimui</w:t>
            </w:r>
          </w:p>
        </w:tc>
        <w:tc>
          <w:tcPr>
            <w:tcW w:w="900" w:type="dxa"/>
          </w:tcPr>
          <w:p w:rsidR="00A63945" w:rsidRPr="004E0B91" w:rsidRDefault="00A63945" w:rsidP="00F1083A">
            <w:pPr>
              <w:pStyle w:val="Antrat4"/>
              <w:rPr>
                <w:lang w:val="lt-LT"/>
              </w:rPr>
            </w:pPr>
            <w:r w:rsidRPr="004E0B91">
              <w:rPr>
                <w:lang w:val="lt-LT"/>
              </w:rPr>
              <w:t>Kodas</w:t>
            </w:r>
          </w:p>
        </w:tc>
        <w:tc>
          <w:tcPr>
            <w:tcW w:w="720" w:type="dxa"/>
          </w:tcPr>
          <w:p w:rsidR="00237CD2" w:rsidRPr="004E0B91" w:rsidRDefault="00454EAB" w:rsidP="00827CF5">
            <w:pPr>
              <w:rPr>
                <w:b/>
                <w:sz w:val="22"/>
                <w:lang w:val="en-GB"/>
              </w:rPr>
            </w:pPr>
            <w:r>
              <w:rPr>
                <w:b/>
                <w:sz w:val="22"/>
                <w:lang w:val="en-GB"/>
              </w:rPr>
              <w:t>02</w:t>
            </w:r>
          </w:p>
        </w:tc>
      </w:tr>
      <w:tr w:rsidR="00A63945" w:rsidRPr="004E0B91" w:rsidTr="00554D32">
        <w:tc>
          <w:tcPr>
            <w:tcW w:w="2988" w:type="dxa"/>
          </w:tcPr>
          <w:p w:rsidR="00A63945" w:rsidRPr="004E0B91" w:rsidRDefault="00AE4EA0" w:rsidP="004E0B91">
            <w:pPr>
              <w:pStyle w:val="Antrat1"/>
              <w:jc w:val="left"/>
              <w:rPr>
                <w:rFonts w:ascii="Times New Roman" w:hAnsi="Times New Roman"/>
                <w:bCs/>
                <w:sz w:val="22"/>
              </w:rPr>
            </w:pPr>
            <w:r w:rsidRPr="004E0B91">
              <w:rPr>
                <w:rFonts w:ascii="Times New Roman" w:hAnsi="Times New Roman"/>
                <w:bCs/>
                <w:sz w:val="22"/>
              </w:rPr>
              <w:t>P</w:t>
            </w:r>
            <w:r w:rsidR="00A63945" w:rsidRPr="004E0B91">
              <w:rPr>
                <w:rFonts w:ascii="Times New Roman" w:hAnsi="Times New Roman"/>
                <w:bCs/>
                <w:sz w:val="22"/>
              </w:rPr>
              <w:t>rogramos tikslas</w:t>
            </w:r>
          </w:p>
        </w:tc>
        <w:tc>
          <w:tcPr>
            <w:tcW w:w="5040" w:type="dxa"/>
          </w:tcPr>
          <w:p w:rsidR="00027805" w:rsidRPr="004E0B91" w:rsidRDefault="00027805" w:rsidP="004E0B91">
            <w:pPr>
              <w:autoSpaceDE w:val="0"/>
              <w:autoSpaceDN w:val="0"/>
              <w:adjustRightInd w:val="0"/>
              <w:jc w:val="both"/>
              <w:rPr>
                <w:b/>
                <w:bCs/>
                <w:color w:val="000000"/>
                <w:lang w:val="lt-LT" w:eastAsia="lt-LT"/>
              </w:rPr>
            </w:pPr>
            <w:r w:rsidRPr="00B3720B">
              <w:rPr>
                <w:b/>
                <w:color w:val="000000"/>
                <w:lang w:val="lt-LT"/>
              </w:rPr>
              <w:t>Ge</w:t>
            </w:r>
            <w:r w:rsidR="00287381" w:rsidRPr="00B3720B">
              <w:rPr>
                <w:b/>
                <w:color w:val="000000"/>
                <w:lang w:val="lt-LT"/>
              </w:rPr>
              <w:t>rinti gyvenimo kokybę seniūnijos</w:t>
            </w:r>
            <w:r w:rsidRPr="00B3720B">
              <w:rPr>
                <w:b/>
                <w:color w:val="000000"/>
                <w:lang w:val="lt-LT"/>
              </w:rPr>
              <w:t>e, kuriant s</w:t>
            </w:r>
            <w:r w:rsidR="00287CE1" w:rsidRPr="00B3720B">
              <w:rPr>
                <w:b/>
                <w:color w:val="000000"/>
                <w:lang w:val="lt-LT"/>
              </w:rPr>
              <w:t xml:space="preserve">veiką, saugią ir švarią aplinką. </w:t>
            </w:r>
            <w:r w:rsidR="00287CE1" w:rsidRPr="004E0B91">
              <w:rPr>
                <w:b/>
                <w:color w:val="000000"/>
              </w:rPr>
              <w:t>P</w:t>
            </w:r>
            <w:r w:rsidRPr="004E0B91">
              <w:rPr>
                <w:b/>
                <w:color w:val="000000"/>
              </w:rPr>
              <w:t>agal finansines galimybes rūpintis seniūnijai priskirtų gyvenamųjų vietovių plėtra.</w:t>
            </w:r>
          </w:p>
        </w:tc>
        <w:tc>
          <w:tcPr>
            <w:tcW w:w="900" w:type="dxa"/>
          </w:tcPr>
          <w:p w:rsidR="00A63945" w:rsidRPr="004E0B91" w:rsidRDefault="00A63945" w:rsidP="00F1083A">
            <w:pPr>
              <w:pStyle w:val="Antrat1"/>
              <w:rPr>
                <w:rFonts w:ascii="Times New Roman" w:hAnsi="Times New Roman"/>
                <w:bCs/>
                <w:sz w:val="22"/>
              </w:rPr>
            </w:pPr>
            <w:r w:rsidRPr="004E0B91">
              <w:rPr>
                <w:rFonts w:ascii="Times New Roman" w:hAnsi="Times New Roman"/>
                <w:bCs/>
                <w:sz w:val="22"/>
              </w:rPr>
              <w:t>Kodas</w:t>
            </w:r>
          </w:p>
        </w:tc>
        <w:tc>
          <w:tcPr>
            <w:tcW w:w="720" w:type="dxa"/>
          </w:tcPr>
          <w:p w:rsidR="00A63945" w:rsidRPr="004E0B91" w:rsidRDefault="00CD6ADE" w:rsidP="004E0B91">
            <w:pPr>
              <w:jc w:val="center"/>
              <w:rPr>
                <w:b/>
                <w:sz w:val="22"/>
                <w:szCs w:val="22"/>
              </w:rPr>
            </w:pPr>
            <w:r w:rsidRPr="004E0B91">
              <w:rPr>
                <w:b/>
                <w:sz w:val="22"/>
                <w:szCs w:val="22"/>
              </w:rPr>
              <w:t>01</w:t>
            </w:r>
          </w:p>
        </w:tc>
      </w:tr>
      <w:tr w:rsidR="00A63945" w:rsidRPr="00B3720B" w:rsidTr="0050293B">
        <w:trPr>
          <w:trHeight w:val="551"/>
        </w:trPr>
        <w:tc>
          <w:tcPr>
            <w:tcW w:w="9648" w:type="dxa"/>
            <w:gridSpan w:val="4"/>
          </w:tcPr>
          <w:p w:rsidR="00CD6ADE" w:rsidRPr="004E0B91" w:rsidRDefault="00C2534B" w:rsidP="004E0B91">
            <w:pPr>
              <w:autoSpaceDE w:val="0"/>
              <w:autoSpaceDN w:val="0"/>
              <w:adjustRightInd w:val="0"/>
              <w:rPr>
                <w:b/>
                <w:bCs/>
                <w:color w:val="000000"/>
                <w:lang w:val="lt-LT" w:eastAsia="lt-LT"/>
              </w:rPr>
            </w:pPr>
            <w:r>
              <w:rPr>
                <w:lang w:val="lt-LT"/>
              </w:rPr>
              <w:t>Tikslas įgyvendinimas per žemiau išvardintus uždavinius</w:t>
            </w:r>
            <w:r w:rsidRPr="004E0B91">
              <w:rPr>
                <w:b/>
                <w:bCs/>
                <w:color w:val="000000"/>
                <w:lang w:val="lt-LT" w:eastAsia="lt-LT"/>
              </w:rPr>
              <w:t xml:space="preserve"> </w:t>
            </w:r>
          </w:p>
          <w:p w:rsidR="006D6586" w:rsidRDefault="008A2C78" w:rsidP="004E0B91">
            <w:pPr>
              <w:autoSpaceDE w:val="0"/>
              <w:autoSpaceDN w:val="0"/>
              <w:adjustRightInd w:val="0"/>
              <w:rPr>
                <w:b/>
                <w:bCs/>
                <w:color w:val="000000"/>
                <w:lang w:val="lt-LT" w:eastAsia="lt-LT"/>
              </w:rPr>
            </w:pPr>
            <w:r w:rsidRPr="004E0B91">
              <w:rPr>
                <w:b/>
                <w:bCs/>
                <w:color w:val="000000"/>
                <w:lang w:val="lt-LT" w:eastAsia="lt-LT"/>
              </w:rPr>
              <w:t>01 uždavinys</w:t>
            </w:r>
            <w:r w:rsidR="006D6586">
              <w:rPr>
                <w:b/>
                <w:bCs/>
                <w:color w:val="000000"/>
                <w:lang w:val="lt-LT" w:eastAsia="lt-LT"/>
              </w:rPr>
              <w:t>.Sudarytos sąlygos komunalinio ūkio paslaugų plėtrai</w:t>
            </w:r>
            <w:r w:rsidR="006D6586" w:rsidRPr="00B3720B">
              <w:rPr>
                <w:b/>
                <w:bCs/>
                <w:color w:val="000000"/>
                <w:lang w:val="lt-LT" w:eastAsia="lt-LT"/>
              </w:rPr>
              <w:t>.</w:t>
            </w:r>
            <w:r w:rsidRPr="004E0B91">
              <w:rPr>
                <w:b/>
                <w:bCs/>
                <w:color w:val="000000"/>
                <w:lang w:val="lt-LT" w:eastAsia="lt-LT"/>
              </w:rPr>
              <w:t xml:space="preserve"> </w:t>
            </w:r>
          </w:p>
          <w:p w:rsidR="008A2C78" w:rsidRPr="006D6586" w:rsidRDefault="006D6586" w:rsidP="00C551A2">
            <w:pPr>
              <w:autoSpaceDE w:val="0"/>
              <w:autoSpaceDN w:val="0"/>
              <w:adjustRightInd w:val="0"/>
              <w:jc w:val="both"/>
              <w:rPr>
                <w:bCs/>
                <w:color w:val="000000"/>
                <w:lang w:val="lt-LT" w:eastAsia="lt-LT"/>
              </w:rPr>
            </w:pPr>
            <w:r w:rsidRPr="006D6586">
              <w:rPr>
                <w:bCs/>
                <w:color w:val="000000"/>
                <w:lang w:val="lt-LT" w:eastAsia="lt-LT"/>
              </w:rPr>
              <w:t xml:space="preserve">Įgyvendinant uždavinį atliekami </w:t>
            </w:r>
            <w:r w:rsidR="008A2C78" w:rsidRPr="006D6586">
              <w:rPr>
                <w:color w:val="000000"/>
                <w:lang w:val="lt-LT" w:eastAsia="lt-LT"/>
              </w:rPr>
              <w:t xml:space="preserve">šie darbai:  </w:t>
            </w:r>
          </w:p>
          <w:p w:rsidR="008A2C78" w:rsidRPr="004E0B91" w:rsidRDefault="002436A4" w:rsidP="00C551A2">
            <w:pPr>
              <w:autoSpaceDE w:val="0"/>
              <w:autoSpaceDN w:val="0"/>
              <w:adjustRightInd w:val="0"/>
              <w:jc w:val="both"/>
              <w:rPr>
                <w:color w:val="000000"/>
                <w:lang w:val="lt-LT" w:eastAsia="lt-LT"/>
              </w:rPr>
            </w:pPr>
            <w:r w:rsidRPr="004E0B91">
              <w:rPr>
                <w:color w:val="000000"/>
                <w:lang w:val="lt-LT" w:eastAsia="lt-LT"/>
              </w:rPr>
              <w:t>−</w:t>
            </w:r>
            <w:r w:rsidR="008A2C78" w:rsidRPr="004E0B91">
              <w:rPr>
                <w:color w:val="000000"/>
                <w:lang w:val="lt-LT" w:eastAsia="lt-LT"/>
              </w:rPr>
              <w:t xml:space="preserve"> </w:t>
            </w:r>
            <w:r w:rsidR="002C3D2F">
              <w:rPr>
                <w:bCs/>
                <w:color w:val="000000"/>
                <w:lang w:val="lt-LT" w:eastAsia="lt-LT"/>
              </w:rPr>
              <w:t xml:space="preserve">viešųjų erdvių priežiūra </w:t>
            </w:r>
            <w:r w:rsidR="008A2C78" w:rsidRPr="004E0B91">
              <w:rPr>
                <w:color w:val="000000"/>
                <w:lang w:val="lt-LT" w:eastAsia="lt-LT"/>
              </w:rPr>
              <w:t>(šaligatvi</w:t>
            </w:r>
            <w:r w:rsidR="00481B19" w:rsidRPr="004E0B91">
              <w:rPr>
                <w:color w:val="000000"/>
                <w:lang w:val="lt-LT" w:eastAsia="lt-LT"/>
              </w:rPr>
              <w:t>ų</w:t>
            </w:r>
            <w:r w:rsidR="008A2C78" w:rsidRPr="004E0B91">
              <w:rPr>
                <w:color w:val="000000"/>
                <w:lang w:val="lt-LT" w:eastAsia="lt-LT"/>
              </w:rPr>
              <w:t xml:space="preserve"> valymas</w:t>
            </w:r>
            <w:r w:rsidR="001C4126" w:rsidRPr="004E0B91">
              <w:rPr>
                <w:color w:val="000000"/>
                <w:lang w:val="lt-LT" w:eastAsia="lt-LT"/>
              </w:rPr>
              <w:t xml:space="preserve">, </w:t>
            </w:r>
            <w:r w:rsidR="002C3D2F">
              <w:rPr>
                <w:bCs/>
                <w:color w:val="000000"/>
                <w:lang w:val="lt-LT" w:eastAsia="lt-LT"/>
              </w:rPr>
              <w:t>žaliųjų plotų ir gėlynų priežiūra ir t.t.</w:t>
            </w:r>
            <w:r w:rsidR="008A2C78" w:rsidRPr="004E0B91">
              <w:rPr>
                <w:color w:val="000000"/>
                <w:lang w:val="lt-LT" w:eastAsia="lt-LT"/>
              </w:rPr>
              <w:t>);</w:t>
            </w:r>
          </w:p>
          <w:p w:rsidR="008A2C78" w:rsidRPr="004E0B91" w:rsidRDefault="002436A4" w:rsidP="00C551A2">
            <w:pPr>
              <w:autoSpaceDE w:val="0"/>
              <w:autoSpaceDN w:val="0"/>
              <w:adjustRightInd w:val="0"/>
              <w:jc w:val="both"/>
              <w:rPr>
                <w:color w:val="000000"/>
                <w:lang w:val="lt-LT" w:eastAsia="lt-LT"/>
              </w:rPr>
            </w:pPr>
            <w:r w:rsidRPr="004E0B91">
              <w:rPr>
                <w:color w:val="000000"/>
                <w:lang w:val="lt-LT" w:eastAsia="lt-LT"/>
              </w:rPr>
              <w:t xml:space="preserve">− </w:t>
            </w:r>
            <w:r w:rsidR="008A2C78" w:rsidRPr="004E0B91">
              <w:rPr>
                <w:color w:val="000000"/>
                <w:lang w:val="lt-LT" w:eastAsia="lt-LT"/>
              </w:rPr>
              <w:t>eismo reguliavimo priemonių priežiūra ir remontas (prižiūrimi pastatyti kelio</w:t>
            </w:r>
          </w:p>
          <w:p w:rsidR="008A2C78" w:rsidRPr="004E0B91" w:rsidRDefault="008A2C78" w:rsidP="00C551A2">
            <w:pPr>
              <w:autoSpaceDE w:val="0"/>
              <w:autoSpaceDN w:val="0"/>
              <w:adjustRightInd w:val="0"/>
              <w:jc w:val="both"/>
              <w:rPr>
                <w:color w:val="000000"/>
                <w:lang w:val="lt-LT" w:eastAsia="lt-LT"/>
              </w:rPr>
            </w:pPr>
            <w:r w:rsidRPr="004E0B91">
              <w:rPr>
                <w:color w:val="000000"/>
                <w:lang w:val="lt-LT" w:eastAsia="lt-LT"/>
              </w:rPr>
              <w:t>ženklai, įrengiami nauji kelio</w:t>
            </w:r>
            <w:r w:rsidR="006960CD" w:rsidRPr="004E0B91">
              <w:rPr>
                <w:color w:val="000000"/>
                <w:lang w:val="lt-LT" w:eastAsia="lt-LT"/>
              </w:rPr>
              <w:t xml:space="preserve"> ženklai</w:t>
            </w:r>
            <w:r w:rsidRPr="004E0B91">
              <w:rPr>
                <w:color w:val="000000"/>
                <w:lang w:val="lt-LT" w:eastAsia="lt-LT"/>
              </w:rPr>
              <w:t xml:space="preserve">); </w:t>
            </w:r>
          </w:p>
          <w:p w:rsidR="008A2C78" w:rsidRPr="004E0B91" w:rsidRDefault="002436A4" w:rsidP="00C551A2">
            <w:pPr>
              <w:autoSpaceDE w:val="0"/>
              <w:autoSpaceDN w:val="0"/>
              <w:adjustRightInd w:val="0"/>
              <w:jc w:val="both"/>
              <w:rPr>
                <w:lang w:val="lt-LT" w:eastAsia="lt-LT"/>
              </w:rPr>
            </w:pPr>
            <w:r w:rsidRPr="004E0B91">
              <w:rPr>
                <w:color w:val="000000"/>
                <w:lang w:val="lt-LT" w:eastAsia="lt-LT"/>
              </w:rPr>
              <w:t>− Alytaus rajono</w:t>
            </w:r>
            <w:r w:rsidR="008A2C78" w:rsidRPr="004E0B91">
              <w:rPr>
                <w:color w:val="000000"/>
                <w:lang w:val="lt-LT" w:eastAsia="lt-LT"/>
              </w:rPr>
              <w:t xml:space="preserve"> želdynų priežiūra (vykdomi žalių plotų šienavimo darbai,</w:t>
            </w:r>
            <w:r w:rsidR="002C3D2F">
              <w:rPr>
                <w:color w:val="000000"/>
                <w:lang w:val="lt-LT" w:eastAsia="lt-LT"/>
              </w:rPr>
              <w:t xml:space="preserve"> medžių genėjimas, pjovimas</w:t>
            </w:r>
            <w:r w:rsidR="008A2C78" w:rsidRPr="004E0B91">
              <w:rPr>
                <w:color w:val="000000"/>
                <w:lang w:val="lt-LT" w:eastAsia="lt-LT"/>
              </w:rPr>
              <w:t xml:space="preserve">); </w:t>
            </w:r>
          </w:p>
          <w:p w:rsidR="008A2C78" w:rsidRDefault="002436A4" w:rsidP="00C551A2">
            <w:pPr>
              <w:autoSpaceDE w:val="0"/>
              <w:autoSpaceDN w:val="0"/>
              <w:adjustRightInd w:val="0"/>
              <w:jc w:val="both"/>
              <w:rPr>
                <w:color w:val="000000"/>
                <w:lang w:val="lt-LT" w:eastAsia="lt-LT"/>
              </w:rPr>
            </w:pPr>
            <w:r w:rsidRPr="004E0B91">
              <w:rPr>
                <w:color w:val="000000"/>
                <w:lang w:val="lt-LT" w:eastAsia="lt-LT"/>
              </w:rPr>
              <w:t xml:space="preserve">− Alytaus </w:t>
            </w:r>
            <w:r w:rsidR="006960CD" w:rsidRPr="004E0B91">
              <w:rPr>
                <w:color w:val="000000"/>
                <w:lang w:val="lt-LT" w:eastAsia="lt-LT"/>
              </w:rPr>
              <w:t>rajono</w:t>
            </w:r>
            <w:r w:rsidR="008A2C78" w:rsidRPr="004E0B91">
              <w:rPr>
                <w:color w:val="000000"/>
                <w:lang w:val="lt-LT" w:eastAsia="lt-LT"/>
              </w:rPr>
              <w:t xml:space="preserve"> kapinių priežiūra (prižiūrimos kapinės)</w:t>
            </w:r>
            <w:r w:rsidR="00C65B88" w:rsidRPr="004E0B91">
              <w:rPr>
                <w:color w:val="000000"/>
                <w:lang w:val="lt-LT" w:eastAsia="lt-LT"/>
              </w:rPr>
              <w:t>.</w:t>
            </w:r>
          </w:p>
          <w:p w:rsidR="002C3D2F" w:rsidRDefault="002C3D2F" w:rsidP="004E0B91">
            <w:pPr>
              <w:autoSpaceDE w:val="0"/>
              <w:autoSpaceDN w:val="0"/>
              <w:adjustRightInd w:val="0"/>
              <w:rPr>
                <w:bCs/>
                <w:color w:val="000000"/>
                <w:lang w:val="en-GB" w:eastAsia="lt-LT"/>
              </w:rPr>
            </w:pPr>
            <w:r w:rsidRPr="00481B19">
              <w:rPr>
                <w:b/>
                <w:bCs/>
                <w:color w:val="000000"/>
                <w:lang w:val="lt-LT" w:eastAsia="lt-LT"/>
              </w:rPr>
              <w:t xml:space="preserve">– </w:t>
            </w:r>
            <w:r w:rsidRPr="00244E7B">
              <w:rPr>
                <w:bCs/>
                <w:color w:val="000000"/>
                <w:lang w:val="lt-LT" w:eastAsia="lt-LT"/>
              </w:rPr>
              <w:t>v</w:t>
            </w:r>
            <w:r>
              <w:rPr>
                <w:bCs/>
                <w:color w:val="000000"/>
                <w:lang w:val="lt-LT" w:eastAsia="lt-LT"/>
              </w:rPr>
              <w:t>ykdomas benamių gyvūnų gaudymas</w:t>
            </w:r>
            <w:r>
              <w:rPr>
                <w:bCs/>
                <w:color w:val="000000"/>
                <w:lang w:val="en-GB" w:eastAsia="lt-LT"/>
              </w:rPr>
              <w:t>.</w:t>
            </w:r>
          </w:p>
          <w:p w:rsidR="006965FD" w:rsidRPr="002C3D2F" w:rsidRDefault="006965FD" w:rsidP="004E0B91">
            <w:pPr>
              <w:autoSpaceDE w:val="0"/>
              <w:autoSpaceDN w:val="0"/>
              <w:adjustRightInd w:val="0"/>
              <w:rPr>
                <w:color w:val="000000"/>
                <w:lang w:val="en-GB" w:eastAsia="lt-LT"/>
              </w:rPr>
            </w:pPr>
          </w:p>
          <w:p w:rsidR="006965FD" w:rsidRDefault="006965FD" w:rsidP="006965FD">
            <w:pPr>
              <w:jc w:val="both"/>
              <w:rPr>
                <w:b/>
                <w:color w:val="000000"/>
                <w:lang w:val="lt-LT"/>
              </w:rPr>
            </w:pPr>
            <w:r w:rsidRPr="004E0B91">
              <w:rPr>
                <w:b/>
                <w:bCs/>
                <w:color w:val="000000"/>
                <w:lang w:val="lt-LT" w:eastAsia="lt-LT"/>
              </w:rPr>
              <w:t>0</w:t>
            </w:r>
            <w:r>
              <w:rPr>
                <w:b/>
                <w:bCs/>
                <w:color w:val="000000"/>
                <w:lang w:val="lt-LT" w:eastAsia="lt-LT"/>
              </w:rPr>
              <w:t>2</w:t>
            </w:r>
            <w:r w:rsidRPr="004E0B91">
              <w:rPr>
                <w:b/>
                <w:bCs/>
                <w:color w:val="000000"/>
                <w:lang w:val="lt-LT" w:eastAsia="lt-LT"/>
              </w:rPr>
              <w:t xml:space="preserve"> uždavinys.</w:t>
            </w:r>
            <w:r w:rsidRPr="004E0B91">
              <w:rPr>
                <w:color w:val="000000"/>
                <w:lang w:val="lt-LT" w:eastAsia="lt-LT"/>
              </w:rPr>
              <w:t xml:space="preserve"> </w:t>
            </w:r>
            <w:r w:rsidRPr="00B3720B">
              <w:rPr>
                <w:b/>
                <w:color w:val="000000"/>
                <w:lang w:val="lt-LT"/>
              </w:rPr>
              <w:t>Sudaryti palankias sąlygas butų savininkams atnaujinti ir modernizuoti daugiabučius namus bei gy</w:t>
            </w:r>
            <w:r>
              <w:rPr>
                <w:b/>
                <w:color w:val="000000"/>
                <w:lang w:val="lt-LT"/>
              </w:rPr>
              <w:t>venamąją aplinką Alytaus rajone</w:t>
            </w:r>
            <w:r w:rsidRPr="00B3720B">
              <w:rPr>
                <w:b/>
                <w:color w:val="000000"/>
                <w:lang w:val="lt-LT"/>
              </w:rPr>
              <w:t xml:space="preserve">. </w:t>
            </w:r>
          </w:p>
          <w:p w:rsidR="006965FD" w:rsidRPr="00B3720B" w:rsidRDefault="006965FD" w:rsidP="006965FD">
            <w:pPr>
              <w:jc w:val="both"/>
              <w:rPr>
                <w:b/>
                <w:color w:val="000000"/>
                <w:lang w:val="lt-LT"/>
              </w:rPr>
            </w:pPr>
          </w:p>
          <w:p w:rsidR="006965FD" w:rsidRDefault="006965FD" w:rsidP="006965FD">
            <w:pPr>
              <w:autoSpaceDE w:val="0"/>
              <w:autoSpaceDN w:val="0"/>
              <w:adjustRightInd w:val="0"/>
              <w:jc w:val="both"/>
              <w:rPr>
                <w:lang w:val="lt-LT" w:eastAsia="lt-LT"/>
              </w:rPr>
            </w:pPr>
            <w:r w:rsidRPr="004E0B91">
              <w:rPr>
                <w:color w:val="000000"/>
                <w:lang w:val="lt-LT" w:eastAsia="lt-LT"/>
              </w:rPr>
              <w:t xml:space="preserve"> </w:t>
            </w:r>
            <w:r>
              <w:rPr>
                <w:color w:val="000000"/>
                <w:lang w:val="lt-LT" w:eastAsia="lt-LT"/>
              </w:rPr>
              <w:t xml:space="preserve"> </w:t>
            </w:r>
            <w:r w:rsidRPr="00B3720B">
              <w:rPr>
                <w:color w:val="000000"/>
                <w:lang w:val="lt-LT"/>
              </w:rPr>
              <w:t>Būsto struktūros ir jo gyvenamosios aplinkos gerinim</w:t>
            </w:r>
            <w:r>
              <w:rPr>
                <w:color w:val="000000"/>
                <w:lang w:val="lt-LT"/>
              </w:rPr>
              <w:t xml:space="preserve">as yra viena iš Alytaus rajono </w:t>
            </w:r>
            <w:r w:rsidRPr="00B3720B">
              <w:rPr>
                <w:color w:val="000000"/>
                <w:lang w:val="lt-LT"/>
              </w:rPr>
              <w:t>plėtros gairių pažangesnės visuomenės kūrimo kelyje. Praktika rodo, jog bendra butų savininkų veikla padeda pasiekti naują gyvenimo kokybę, kurią užtikrina sveika, ekologiška ir estetiškai patrauklesnė aplinka. Investicijos į pastatų atnaujinimą ir modernizavimą yra aktualios siekiant didesnės energetinės nepriklausomybės, taršos mažinimo bei efektyvaus namų ūkio biudžeto valdymo.</w:t>
            </w:r>
            <w:r>
              <w:rPr>
                <w:color w:val="000000"/>
                <w:lang w:val="lt-LT"/>
              </w:rPr>
              <w:t xml:space="preserve"> </w:t>
            </w:r>
            <w:r w:rsidRPr="004E0B91">
              <w:rPr>
                <w:bCs/>
                <w:color w:val="000000"/>
                <w:lang w:val="lt-LT" w:eastAsia="lt-LT"/>
              </w:rPr>
              <w:t>Daugiabučių namų modernizavimas pagerins</w:t>
            </w:r>
            <w:r>
              <w:rPr>
                <w:bCs/>
                <w:color w:val="000000"/>
                <w:lang w:val="lt-LT" w:eastAsia="lt-LT"/>
              </w:rPr>
              <w:t xml:space="preserve"> pastato ar</w:t>
            </w:r>
            <w:r w:rsidRPr="004E0B91">
              <w:rPr>
                <w:bCs/>
                <w:color w:val="000000"/>
                <w:lang w:val="lt-LT" w:eastAsia="lt-LT"/>
              </w:rPr>
              <w:t xml:space="preserve"> inžinerinių sistemų fizines ir energines savybes.</w:t>
            </w:r>
            <w:r>
              <w:rPr>
                <w:bCs/>
                <w:color w:val="000000"/>
                <w:lang w:val="lt-LT" w:eastAsia="lt-LT"/>
              </w:rPr>
              <w:t xml:space="preserve"> Būtinas </w:t>
            </w:r>
            <w:r>
              <w:rPr>
                <w:lang w:val="lt-LT" w:eastAsia="lt-LT"/>
              </w:rPr>
              <w:t>techninės dokumentacijos rengimas</w:t>
            </w:r>
            <w:r w:rsidRPr="00B3720B">
              <w:rPr>
                <w:lang w:val="lt-LT" w:eastAsia="lt-LT"/>
              </w:rPr>
              <w:t>.</w:t>
            </w:r>
          </w:p>
          <w:p w:rsidR="006965FD" w:rsidRPr="00C551A2" w:rsidRDefault="00E823EE" w:rsidP="006965FD">
            <w:pPr>
              <w:pStyle w:val="prastasiniatinklio"/>
              <w:spacing w:before="0" w:beforeAutospacing="0" w:after="0" w:afterAutospacing="0"/>
              <w:jc w:val="both"/>
            </w:pPr>
            <w:r>
              <w:t xml:space="preserve"> </w:t>
            </w:r>
          </w:p>
          <w:p w:rsidR="0050293B" w:rsidRDefault="006F2A26" w:rsidP="006F2A26">
            <w:pPr>
              <w:pStyle w:val="Pagrindinistekstas"/>
              <w:spacing w:after="0"/>
              <w:jc w:val="both"/>
              <w:rPr>
                <w:b/>
                <w:lang w:val="lt-LT"/>
              </w:rPr>
            </w:pPr>
            <w:r>
              <w:rPr>
                <w:b/>
                <w:bCs/>
                <w:color w:val="000000"/>
                <w:lang w:val="lt-LT" w:eastAsia="lt-LT"/>
              </w:rPr>
              <w:t>03</w:t>
            </w:r>
            <w:r w:rsidR="00A259B8" w:rsidRPr="004E0B91">
              <w:rPr>
                <w:b/>
                <w:bCs/>
                <w:color w:val="000000"/>
                <w:lang w:val="lt-LT" w:eastAsia="lt-LT"/>
              </w:rPr>
              <w:t xml:space="preserve"> uždavinys</w:t>
            </w:r>
            <w:r w:rsidR="00E74BB8" w:rsidRPr="004E0B91">
              <w:rPr>
                <w:b/>
                <w:bCs/>
                <w:color w:val="000000"/>
                <w:lang w:val="lt-LT" w:eastAsia="lt-LT"/>
              </w:rPr>
              <w:t>.</w:t>
            </w:r>
            <w:r w:rsidR="00A259B8" w:rsidRPr="004E0B91">
              <w:rPr>
                <w:b/>
                <w:bCs/>
                <w:color w:val="000000"/>
                <w:lang w:val="lt-LT" w:eastAsia="lt-LT"/>
              </w:rPr>
              <w:t xml:space="preserve"> </w:t>
            </w:r>
            <w:bookmarkStart w:id="3" w:name="OLE_LINK6"/>
            <w:bookmarkStart w:id="4" w:name="OLE_LINK5"/>
            <w:r w:rsidR="0050293B" w:rsidRPr="00B3720B">
              <w:rPr>
                <w:b/>
                <w:lang w:val="lt-LT"/>
              </w:rPr>
              <w:t>Atlikti kasmetinius rajono kelių ir miestelių ir kaimų gatvių priežiūros darbus</w:t>
            </w:r>
            <w:bookmarkEnd w:id="3"/>
            <w:bookmarkEnd w:id="4"/>
            <w:r w:rsidR="0050293B" w:rsidRPr="00B3720B">
              <w:rPr>
                <w:b/>
                <w:lang w:val="lt-LT"/>
              </w:rPr>
              <w:t>.</w:t>
            </w:r>
          </w:p>
          <w:p w:rsidR="00D33361" w:rsidRPr="00B3720B" w:rsidRDefault="00D33361" w:rsidP="006F2A26">
            <w:pPr>
              <w:pStyle w:val="Pagrindinistekstas"/>
              <w:spacing w:after="0"/>
              <w:jc w:val="both"/>
              <w:rPr>
                <w:b/>
                <w:lang w:val="lt-LT"/>
              </w:rPr>
            </w:pPr>
          </w:p>
          <w:p w:rsidR="002436A4" w:rsidRDefault="00242965" w:rsidP="00695478">
            <w:pPr>
              <w:ind w:firstLine="72"/>
              <w:jc w:val="both"/>
              <w:rPr>
                <w:lang w:val="lt-LT" w:eastAsia="lt-LT"/>
              </w:rPr>
            </w:pPr>
            <w:r w:rsidRPr="00B3720B">
              <w:rPr>
                <w:lang w:val="lt-LT"/>
              </w:rPr>
              <w:t>Vadovaujantis Vietos savivaldos įstatymu, už vietinės reikšmės kelių, gatvių, kitų susisiekimo komunikacijų būtiną infras</w:t>
            </w:r>
            <w:r w:rsidR="00E74BB8" w:rsidRPr="00B3720B">
              <w:rPr>
                <w:lang w:val="lt-LT"/>
              </w:rPr>
              <w:t>truktūros plėtrą yra atsakinga s</w:t>
            </w:r>
            <w:r w:rsidRPr="00B3720B">
              <w:rPr>
                <w:lang w:val="lt-LT"/>
              </w:rPr>
              <w:t xml:space="preserve">avivaldybė. Kelių eismo saugumo priemonės (kelių, gatvių remontas, ženklinimas, aptvėrimas) turi atitikti ES eismo saugumo reikalavimus.Bus atliekama savivaldybei priklausančių gatvių ir kelių </w:t>
            </w:r>
            <w:r w:rsidR="002436A4" w:rsidRPr="004E0B91">
              <w:rPr>
                <w:lang w:val="lt-LT" w:eastAsia="lt-LT"/>
              </w:rPr>
              <w:t>priežiūra (žvyruotų gatvių greideriavimas, gatvių asfaltbetonio dangos duobių taisymas, sniego valymas, pakelių šienavimas, kelių teisinė registracija)</w:t>
            </w:r>
            <w:r w:rsidR="00C65B88" w:rsidRPr="004E0B91">
              <w:rPr>
                <w:lang w:val="lt-LT" w:eastAsia="lt-LT"/>
              </w:rPr>
              <w:t>.</w:t>
            </w:r>
          </w:p>
          <w:p w:rsidR="0036765E" w:rsidRPr="00B3720B" w:rsidRDefault="0036765E" w:rsidP="00695478">
            <w:pPr>
              <w:ind w:firstLine="72"/>
              <w:jc w:val="both"/>
              <w:rPr>
                <w:lang w:val="lt-LT"/>
              </w:rPr>
            </w:pPr>
          </w:p>
          <w:p w:rsidR="00A06C92" w:rsidRDefault="00A259B8" w:rsidP="004C0893">
            <w:pPr>
              <w:pStyle w:val="Pagrindinistekstas"/>
              <w:spacing w:after="0"/>
              <w:jc w:val="both"/>
              <w:rPr>
                <w:b/>
                <w:lang w:val="lt-LT"/>
              </w:rPr>
            </w:pPr>
            <w:r w:rsidRPr="004E0B91">
              <w:rPr>
                <w:b/>
                <w:bCs/>
                <w:color w:val="000000"/>
                <w:lang w:val="lt-LT" w:eastAsia="lt-LT"/>
              </w:rPr>
              <w:t>0</w:t>
            </w:r>
            <w:r w:rsidR="006F2A26">
              <w:rPr>
                <w:b/>
                <w:bCs/>
                <w:color w:val="000000"/>
                <w:lang w:val="lt-LT" w:eastAsia="lt-LT"/>
              </w:rPr>
              <w:t>4</w:t>
            </w:r>
            <w:r w:rsidR="00A06C92" w:rsidRPr="004E0B91">
              <w:rPr>
                <w:b/>
                <w:bCs/>
                <w:color w:val="000000"/>
                <w:lang w:val="lt-LT" w:eastAsia="lt-LT"/>
              </w:rPr>
              <w:t xml:space="preserve"> uždavinys</w:t>
            </w:r>
            <w:r w:rsidR="00A06C92" w:rsidRPr="00B3720B">
              <w:rPr>
                <w:b/>
                <w:bCs/>
                <w:color w:val="000000"/>
                <w:lang w:val="lt-LT" w:eastAsia="lt-LT"/>
              </w:rPr>
              <w:t>.</w:t>
            </w:r>
            <w:r w:rsidR="00A06C92" w:rsidRPr="00B3720B">
              <w:rPr>
                <w:b/>
                <w:lang w:val="lt-LT"/>
              </w:rPr>
              <w:t xml:space="preserve"> Apšviesti rajono gyvenviečių gatves ir plėsti gatvių apšvietimo tinklus.</w:t>
            </w:r>
          </w:p>
          <w:p w:rsidR="00D33361" w:rsidRPr="00B3720B" w:rsidRDefault="00D33361" w:rsidP="004C0893">
            <w:pPr>
              <w:pStyle w:val="Pagrindinistekstas"/>
              <w:spacing w:after="0"/>
              <w:jc w:val="both"/>
              <w:rPr>
                <w:b/>
                <w:lang w:val="lt-LT"/>
              </w:rPr>
            </w:pPr>
          </w:p>
          <w:p w:rsidR="00A63945" w:rsidRDefault="00A06C92" w:rsidP="004C0893">
            <w:pPr>
              <w:pStyle w:val="Pagrindinistekstas"/>
              <w:spacing w:after="0"/>
              <w:jc w:val="both"/>
              <w:rPr>
                <w:bCs/>
              </w:rPr>
            </w:pPr>
            <w:r w:rsidRPr="00B3720B">
              <w:rPr>
                <w:bCs/>
                <w:lang w:val="lt-LT"/>
              </w:rPr>
              <w:t>Gatvių apšvietimas yra labai svarbi eismo saugumo sąlyga.</w:t>
            </w:r>
            <w:r w:rsidR="006F6E2F">
              <w:rPr>
                <w:bCs/>
                <w:lang w:val="lt-LT"/>
              </w:rPr>
              <w:t xml:space="preserve"> </w:t>
            </w:r>
            <w:r w:rsidRPr="004E0B91">
              <w:rPr>
                <w:bCs/>
                <w:lang w:val="lt-LT"/>
              </w:rPr>
              <w:t>Įgyvendinant šį uždavinį užtikrinama</w:t>
            </w:r>
            <w:r w:rsidRPr="00B3720B">
              <w:rPr>
                <w:bCs/>
                <w:lang w:val="lt-LT"/>
              </w:rPr>
              <w:t xml:space="preserve"> </w:t>
            </w:r>
            <w:r w:rsidRPr="004E0B91">
              <w:rPr>
                <w:color w:val="000000"/>
                <w:lang w:val="lt-LT" w:eastAsia="lt-LT"/>
              </w:rPr>
              <w:t>gatvių apšvietimo tinklų priežiūra (vykdomi apšvietimo tinklų priežiūros ir remonto darbai, apmokama už suvartotą apšvietimui elektros energiją)</w:t>
            </w:r>
            <w:r w:rsidRPr="00B3720B">
              <w:rPr>
                <w:color w:val="000000"/>
                <w:lang w:val="lt-LT" w:eastAsia="lt-LT"/>
              </w:rPr>
              <w:t xml:space="preserve">. </w:t>
            </w:r>
            <w:r w:rsidRPr="004E0B91">
              <w:rPr>
                <w:bCs/>
              </w:rPr>
              <w:t>Siekiant padidinti eismo saugumą, labai svarbu didinti gatvių apšvietimo infrastruktūros aprėptį. Todėl esant finansinėms galimybėms. numatoma vykdyti gatvių apšvietimo infrastruktūros modernizavimo ir plėtros darbus rajono seniūnijose.</w:t>
            </w:r>
          </w:p>
          <w:p w:rsidR="00FE75F7" w:rsidRPr="00FE75F7" w:rsidRDefault="0050293B" w:rsidP="00FE75F7">
            <w:pPr>
              <w:jc w:val="both"/>
              <w:rPr>
                <w:b/>
              </w:rPr>
            </w:pPr>
            <w:r w:rsidRPr="00FE75F7">
              <w:rPr>
                <w:b/>
                <w:bCs/>
              </w:rPr>
              <w:t>0</w:t>
            </w:r>
            <w:r w:rsidR="006F2A26">
              <w:rPr>
                <w:b/>
                <w:bCs/>
              </w:rPr>
              <w:t>5</w:t>
            </w:r>
            <w:r w:rsidRPr="00FE75F7">
              <w:rPr>
                <w:b/>
                <w:bCs/>
              </w:rPr>
              <w:t xml:space="preserve"> u</w:t>
            </w:r>
            <w:r w:rsidRPr="00FE75F7">
              <w:rPr>
                <w:b/>
                <w:bCs/>
                <w:lang w:val="lt-LT"/>
              </w:rPr>
              <w:t>ždavinys</w:t>
            </w:r>
            <w:r w:rsidRPr="00FE75F7">
              <w:rPr>
                <w:b/>
                <w:bCs/>
                <w:lang w:val="en-GB"/>
              </w:rPr>
              <w:t>.</w:t>
            </w:r>
            <w:r w:rsidR="00FE75F7" w:rsidRPr="00FE75F7">
              <w:rPr>
                <w:b/>
              </w:rPr>
              <w:t xml:space="preserve"> Užtikrinti </w:t>
            </w:r>
            <w:r w:rsidR="00FE75F7">
              <w:rPr>
                <w:b/>
              </w:rPr>
              <w:t xml:space="preserve">komunalinio </w:t>
            </w:r>
            <w:r w:rsidR="00FE75F7">
              <w:rPr>
                <w:b/>
                <w:lang w:val="lt-LT"/>
              </w:rPr>
              <w:t>ūkio</w:t>
            </w:r>
            <w:r w:rsidR="00FE75F7" w:rsidRPr="00FE75F7">
              <w:rPr>
                <w:b/>
              </w:rPr>
              <w:t xml:space="preserve"> skyriaus veiklos efektyvumą ir rezultatyvumą.</w:t>
            </w:r>
          </w:p>
          <w:p w:rsidR="00FE75F7" w:rsidRPr="00FE75F7" w:rsidRDefault="00FE75F7" w:rsidP="00FE75F7">
            <w:pPr>
              <w:jc w:val="both"/>
              <w:rPr>
                <w:b/>
              </w:rPr>
            </w:pPr>
          </w:p>
          <w:p w:rsidR="00FE75F7" w:rsidRPr="00D74915" w:rsidRDefault="00FE75F7" w:rsidP="00FE75F7">
            <w:pPr>
              <w:jc w:val="both"/>
            </w:pPr>
            <w:r w:rsidRPr="00D74915">
              <w:t>Šia priemone realizuojamas uždavinys:</w:t>
            </w:r>
          </w:p>
          <w:p w:rsidR="002C4384" w:rsidRDefault="00FE75F7" w:rsidP="005F2EBF">
            <w:pPr>
              <w:pStyle w:val="prastasiniatinklio"/>
              <w:spacing w:before="0" w:beforeAutospacing="0" w:after="0" w:afterAutospacing="0"/>
              <w:jc w:val="both"/>
            </w:pPr>
            <w:r w:rsidRPr="00D74915">
              <w:t>Priemonė - efektyvus darbuotojų darbo aplinkos kūrimas ( centrinės institucijos išlaikym</w:t>
            </w:r>
            <w:r>
              <w:t>a</w:t>
            </w:r>
            <w:r w:rsidRPr="00D74915">
              <w:t>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6C5EF1" w:rsidRDefault="006C5EF1" w:rsidP="005F2EBF">
            <w:pPr>
              <w:pStyle w:val="prastasiniatinklio"/>
              <w:spacing w:before="0" w:beforeAutospacing="0" w:after="0" w:afterAutospacing="0"/>
              <w:jc w:val="both"/>
              <w:rPr>
                <w:b/>
              </w:rPr>
            </w:pPr>
            <w:r w:rsidRPr="006C5EF1">
              <w:rPr>
                <w:b/>
              </w:rPr>
              <w:t>06 uždavinys. Atnaujinti ir plėtoti vandens ir nuotekų tinklus.</w:t>
            </w:r>
          </w:p>
          <w:p w:rsidR="006C5EF1" w:rsidRPr="00C658D2" w:rsidRDefault="006C5EF1" w:rsidP="005F2EBF">
            <w:pPr>
              <w:pStyle w:val="prastasiniatinklio"/>
              <w:spacing w:before="0" w:beforeAutospacing="0" w:after="0" w:afterAutospacing="0"/>
              <w:jc w:val="both"/>
              <w:rPr>
                <w:color w:val="000000"/>
                <w:lang w:val="en-GB"/>
              </w:rPr>
            </w:pPr>
            <w:r w:rsidRPr="00C658D2">
              <w:rPr>
                <w:rStyle w:val="Emfaz"/>
                <w:bCs/>
                <w:i w:val="0"/>
                <w:iCs w:val="0"/>
                <w:color w:val="000000"/>
                <w:shd w:val="clear" w:color="auto" w:fill="FFFFFF"/>
              </w:rPr>
              <w:t>Vandens</w:t>
            </w:r>
            <w:r w:rsidRPr="00C658D2">
              <w:rPr>
                <w:rStyle w:val="apple-converted-space"/>
                <w:color w:val="000000"/>
                <w:shd w:val="clear" w:color="auto" w:fill="FFFFFF"/>
              </w:rPr>
              <w:t> </w:t>
            </w:r>
            <w:r w:rsidRPr="00C658D2">
              <w:rPr>
                <w:color w:val="000000"/>
                <w:shd w:val="clear" w:color="auto" w:fill="FFFFFF"/>
              </w:rPr>
              <w:t>tiekimo ir</w:t>
            </w:r>
            <w:r w:rsidRPr="00C658D2">
              <w:rPr>
                <w:rStyle w:val="apple-converted-space"/>
                <w:color w:val="000000"/>
                <w:shd w:val="clear" w:color="auto" w:fill="FFFFFF"/>
              </w:rPr>
              <w:t> </w:t>
            </w:r>
            <w:r w:rsidRPr="00C658D2">
              <w:rPr>
                <w:rStyle w:val="Emfaz"/>
                <w:bCs/>
                <w:i w:val="0"/>
                <w:iCs w:val="0"/>
                <w:color w:val="000000"/>
                <w:shd w:val="clear" w:color="auto" w:fill="FFFFFF"/>
              </w:rPr>
              <w:t>nuotekų</w:t>
            </w:r>
            <w:r w:rsidRPr="00C658D2">
              <w:rPr>
                <w:rStyle w:val="apple-converted-space"/>
                <w:color w:val="000000"/>
                <w:shd w:val="clear" w:color="auto" w:fill="FFFFFF"/>
              </w:rPr>
              <w:t> </w:t>
            </w:r>
            <w:r w:rsidRPr="00C658D2">
              <w:rPr>
                <w:color w:val="000000"/>
                <w:shd w:val="clear" w:color="auto" w:fill="FFFFFF"/>
              </w:rPr>
              <w:t>tvarkymo infrastruktūros</w:t>
            </w:r>
            <w:r w:rsidRPr="00C658D2">
              <w:rPr>
                <w:rStyle w:val="apple-converted-space"/>
                <w:color w:val="000000"/>
                <w:shd w:val="clear" w:color="auto" w:fill="FFFFFF"/>
              </w:rPr>
              <w:t> </w:t>
            </w:r>
            <w:r w:rsidRPr="00C658D2">
              <w:rPr>
                <w:rStyle w:val="Emfaz"/>
                <w:bCs/>
                <w:i w:val="0"/>
                <w:iCs w:val="0"/>
                <w:color w:val="000000"/>
                <w:shd w:val="clear" w:color="auto" w:fill="FFFFFF"/>
              </w:rPr>
              <w:t>atnaujinimas</w:t>
            </w:r>
            <w:r w:rsidRPr="00C658D2">
              <w:rPr>
                <w:rStyle w:val="apple-converted-space"/>
                <w:color w:val="000000"/>
                <w:shd w:val="clear" w:color="auto" w:fill="FFFFFF"/>
              </w:rPr>
              <w:t> </w:t>
            </w:r>
            <w:r w:rsidRPr="00C658D2">
              <w:rPr>
                <w:color w:val="000000"/>
                <w:shd w:val="clear" w:color="auto" w:fill="FFFFFF"/>
              </w:rPr>
              <w:t>ir plėtra (mazgų įrengimas, vandentiekio ir</w:t>
            </w:r>
            <w:r w:rsidRPr="00C658D2">
              <w:rPr>
                <w:rStyle w:val="apple-converted-space"/>
                <w:color w:val="000000"/>
                <w:shd w:val="clear" w:color="auto" w:fill="FFFFFF"/>
              </w:rPr>
              <w:t> </w:t>
            </w:r>
            <w:r w:rsidRPr="00C658D2">
              <w:rPr>
                <w:rStyle w:val="Emfaz"/>
                <w:bCs/>
                <w:i w:val="0"/>
                <w:iCs w:val="0"/>
                <w:color w:val="000000"/>
                <w:shd w:val="clear" w:color="auto" w:fill="FFFFFF"/>
              </w:rPr>
              <w:t>nuotekų tinklų</w:t>
            </w:r>
            <w:r w:rsidRPr="00C658D2">
              <w:rPr>
                <w:rStyle w:val="apple-converted-space"/>
                <w:color w:val="000000"/>
                <w:shd w:val="clear" w:color="auto" w:fill="FFFFFF"/>
              </w:rPr>
              <w:t> </w:t>
            </w:r>
            <w:r w:rsidRPr="00C658D2">
              <w:rPr>
                <w:color w:val="000000"/>
                <w:shd w:val="clear" w:color="auto" w:fill="FFFFFF"/>
              </w:rPr>
              <w:t>remontas).</w:t>
            </w:r>
          </w:p>
          <w:p w:rsidR="009F051A" w:rsidRDefault="009F051A" w:rsidP="005F2EBF">
            <w:pPr>
              <w:pStyle w:val="prastasiniatinklio"/>
              <w:spacing w:before="0" w:beforeAutospacing="0" w:after="0" w:afterAutospacing="0"/>
              <w:jc w:val="both"/>
              <w:rPr>
                <w:i/>
                <w:u w:val="single"/>
              </w:rPr>
            </w:pPr>
            <w:r w:rsidRPr="009F051A">
              <w:rPr>
                <w:i/>
                <w:u w:val="single"/>
              </w:rPr>
              <w:t>Rezultato vertinimo kriterijai:</w:t>
            </w:r>
          </w:p>
          <w:p w:rsidR="009F051A" w:rsidRDefault="009F051A" w:rsidP="009F051A">
            <w:pPr>
              <w:pStyle w:val="prastasiniatinklio"/>
              <w:spacing w:before="0" w:beforeAutospacing="0" w:after="0" w:afterAutospacing="0"/>
              <w:jc w:val="both"/>
            </w:pPr>
            <w:r w:rsidRPr="009F051A">
              <w:t>Gatvių apšvietimo šviestuvų skaičius nuo visų gatvių apšvietimo šviestuvų skaičiaus, proc.–100</w:t>
            </w:r>
            <w:r w:rsidR="00237BD2">
              <w:t>;</w:t>
            </w:r>
          </w:p>
          <w:p w:rsidR="009F051A" w:rsidRPr="009F051A" w:rsidRDefault="009F051A" w:rsidP="009F051A">
            <w:pPr>
              <w:pStyle w:val="prastasiniatinklio"/>
              <w:spacing w:before="0" w:beforeAutospacing="0" w:after="0" w:afterAutospacing="0"/>
              <w:jc w:val="both"/>
              <w:rPr>
                <w:u w:val="single"/>
              </w:rPr>
            </w:pPr>
            <w:r>
              <w:t>Seniūnijų skaičius, kuriuose vykdoma infrastruktūros objektų priežiūra, modernizavimas ir plėtra, vnt.–11</w:t>
            </w:r>
          </w:p>
        </w:tc>
      </w:tr>
      <w:tr w:rsidR="004C437E" w:rsidRPr="004E0B91" w:rsidTr="00D40054">
        <w:tc>
          <w:tcPr>
            <w:tcW w:w="2988" w:type="dxa"/>
          </w:tcPr>
          <w:p w:rsidR="004C437E" w:rsidRPr="004E0B91" w:rsidRDefault="004C437E" w:rsidP="00D40054">
            <w:pPr>
              <w:pStyle w:val="Antrat1"/>
              <w:jc w:val="left"/>
              <w:rPr>
                <w:rFonts w:ascii="Times New Roman" w:hAnsi="Times New Roman"/>
                <w:bCs/>
                <w:sz w:val="22"/>
              </w:rPr>
            </w:pPr>
            <w:r w:rsidRPr="004E0B91">
              <w:rPr>
                <w:rFonts w:ascii="Times New Roman" w:hAnsi="Times New Roman"/>
                <w:bCs/>
                <w:sz w:val="22"/>
              </w:rPr>
              <w:lastRenderedPageBreak/>
              <w:t>Programos tikslas</w:t>
            </w:r>
          </w:p>
        </w:tc>
        <w:tc>
          <w:tcPr>
            <w:tcW w:w="5040" w:type="dxa"/>
            <w:tcBorders>
              <w:top w:val="single" w:sz="4" w:space="0" w:color="auto"/>
              <w:left w:val="single" w:sz="4" w:space="0" w:color="auto"/>
              <w:bottom w:val="single" w:sz="4" w:space="0" w:color="auto"/>
              <w:right w:val="single" w:sz="4" w:space="0" w:color="auto"/>
            </w:tcBorders>
          </w:tcPr>
          <w:p w:rsidR="004C437E" w:rsidRDefault="004C437E" w:rsidP="00D40054">
            <w:pPr>
              <w:pStyle w:val="Pagrindinistekstas"/>
              <w:jc w:val="both"/>
              <w:rPr>
                <w:b/>
                <w:bCs/>
                <w:sz w:val="22"/>
                <w:lang w:val="lt-LT"/>
              </w:rPr>
            </w:pPr>
            <w:r>
              <w:rPr>
                <w:b/>
                <w:bCs/>
                <w:sz w:val="22"/>
                <w:lang w:val="lt-LT"/>
              </w:rPr>
              <w:t>Didinti savivaldybės socialinio būsto fondą, kuris būtų nuomojamas mažas pajamas gaunantiems asmenims (šeimoms), turintiems teisę į socialinį būstą pagal Lietuvos Respublikos valstybės paramos būstui įsigyti ar išsinuomoti ir daugiabučiams namams atnaujinti (modernizuoti) įstatymą</w:t>
            </w:r>
          </w:p>
        </w:tc>
        <w:tc>
          <w:tcPr>
            <w:tcW w:w="900" w:type="dxa"/>
          </w:tcPr>
          <w:p w:rsidR="004C437E" w:rsidRPr="004E0B91" w:rsidRDefault="004C437E" w:rsidP="00D40054">
            <w:pPr>
              <w:pStyle w:val="Antrat1"/>
              <w:rPr>
                <w:rFonts w:ascii="Times New Roman" w:hAnsi="Times New Roman"/>
                <w:bCs/>
                <w:sz w:val="22"/>
              </w:rPr>
            </w:pPr>
            <w:r w:rsidRPr="004E0B91">
              <w:rPr>
                <w:rFonts w:ascii="Times New Roman" w:hAnsi="Times New Roman"/>
                <w:bCs/>
                <w:sz w:val="22"/>
              </w:rPr>
              <w:t>Kodas</w:t>
            </w:r>
          </w:p>
        </w:tc>
        <w:tc>
          <w:tcPr>
            <w:tcW w:w="720" w:type="dxa"/>
          </w:tcPr>
          <w:p w:rsidR="004C437E" w:rsidRPr="004E0B91" w:rsidRDefault="004C437E" w:rsidP="00D40054">
            <w:pPr>
              <w:jc w:val="center"/>
              <w:rPr>
                <w:b/>
                <w:sz w:val="22"/>
                <w:szCs w:val="22"/>
              </w:rPr>
            </w:pPr>
            <w:r>
              <w:rPr>
                <w:b/>
                <w:sz w:val="22"/>
                <w:szCs w:val="22"/>
              </w:rPr>
              <w:t>02</w:t>
            </w:r>
          </w:p>
        </w:tc>
      </w:tr>
      <w:tr w:rsidR="004C437E" w:rsidRPr="00B3720B">
        <w:tblPrEx>
          <w:tblLook w:val="01E0" w:firstRow="1" w:lastRow="1" w:firstColumn="1" w:lastColumn="1" w:noHBand="0" w:noVBand="0"/>
        </w:tblPrEx>
        <w:tc>
          <w:tcPr>
            <w:tcW w:w="9648" w:type="dxa"/>
            <w:gridSpan w:val="4"/>
          </w:tcPr>
          <w:p w:rsidR="004C437E" w:rsidRPr="004E0B91" w:rsidRDefault="004C437E" w:rsidP="004C437E">
            <w:pPr>
              <w:autoSpaceDE w:val="0"/>
              <w:autoSpaceDN w:val="0"/>
              <w:adjustRightInd w:val="0"/>
              <w:rPr>
                <w:b/>
                <w:bCs/>
                <w:color w:val="000000"/>
                <w:lang w:val="lt-LT" w:eastAsia="lt-LT"/>
              </w:rPr>
            </w:pPr>
            <w:r>
              <w:rPr>
                <w:lang w:val="lt-LT"/>
              </w:rPr>
              <w:t>Tikslas įgyvendinimas per žemiau išvardintus uždavinius</w:t>
            </w:r>
            <w:r w:rsidRPr="004E0B91">
              <w:rPr>
                <w:b/>
                <w:bCs/>
                <w:color w:val="000000"/>
                <w:lang w:val="lt-LT" w:eastAsia="lt-LT"/>
              </w:rPr>
              <w:t xml:space="preserve"> </w:t>
            </w:r>
          </w:p>
          <w:p w:rsidR="004C437E" w:rsidRPr="007A09DC" w:rsidRDefault="004C437E" w:rsidP="004C437E">
            <w:pPr>
              <w:shd w:val="clear" w:color="auto" w:fill="FFFFFF"/>
              <w:ind w:firstLine="720"/>
              <w:jc w:val="both"/>
              <w:rPr>
                <w:color w:val="000000"/>
              </w:rPr>
            </w:pPr>
            <w:r w:rsidRPr="007A09DC">
              <w:rPr>
                <w:color w:val="000000"/>
              </w:rPr>
              <w:t>Alytaus rajono savivaldybės administracijos 2016 m. rugsėjo 27 d. duomenimis savivaldybės socialinio būsto fondą sudaro 93 būstai (18 savivaldybės būstų ir 75 socialiniai būstai) kurių bendras plotas  4210,84 kv. metrų.</w:t>
            </w:r>
          </w:p>
          <w:p w:rsidR="004C437E" w:rsidRPr="007A09DC" w:rsidRDefault="004C437E" w:rsidP="004C437E">
            <w:pPr>
              <w:shd w:val="clear" w:color="auto" w:fill="FFFFFF"/>
              <w:jc w:val="both"/>
              <w:rPr>
                <w:color w:val="000000"/>
              </w:rPr>
            </w:pPr>
            <w:bookmarkStart w:id="5" w:name="part_8a9ab8a4844f4712b84beffdde21c9d6"/>
            <w:bookmarkEnd w:id="5"/>
            <w:r w:rsidRPr="007A09DC">
              <w:rPr>
                <w:color w:val="000000"/>
              </w:rPr>
              <w:t>Alytaus rajono savivaldybės administracijos duomenimis 2016 m. rugsėjo 27 d. teisę į socialinio būsto nuomą turėjo 34 asmenys ir šeimos, iš jų pagal sąrašus: jaunų šeimų - 5; šeimų, auginančių tris ir daugiau vaikų (įvaikių), - 4; neįgaliųjų asmenų ir šeimų, kuriose yra neįgalūs asmenys, - 7; bendrasis (įrašomi asmenys ir šeimos, nepa</w:t>
            </w:r>
            <w:r>
              <w:rPr>
                <w:color w:val="000000"/>
              </w:rPr>
              <w:t>tenkantys į kitus sąrašus) – 18.</w:t>
            </w:r>
            <w:r w:rsidRPr="007A09DC">
              <w:rPr>
                <w:color w:val="000000"/>
              </w:rPr>
              <w:t xml:space="preserve"> </w:t>
            </w:r>
            <w:r>
              <w:rPr>
                <w:color w:val="000000"/>
              </w:rPr>
              <w:t>S</w:t>
            </w:r>
            <w:r w:rsidRPr="007A09DC">
              <w:rPr>
                <w:color w:val="000000"/>
              </w:rPr>
              <w:t>ocialinio būsto Alytaus rajono savivaldybėje laukia 79 asmenys</w:t>
            </w:r>
            <w:r>
              <w:rPr>
                <w:color w:val="000000"/>
              </w:rPr>
              <w:t xml:space="preserve"> (kartu su visais šeimos nariais)</w:t>
            </w:r>
            <w:r w:rsidRPr="007A09DC">
              <w:rPr>
                <w:color w:val="000000"/>
              </w:rPr>
              <w:t>.</w:t>
            </w:r>
          </w:p>
          <w:p w:rsidR="004C437E" w:rsidRDefault="004C437E" w:rsidP="004C437E">
            <w:pPr>
              <w:ind w:firstLine="720"/>
              <w:jc w:val="both"/>
              <w:rPr>
                <w:color w:val="000000"/>
              </w:rPr>
            </w:pPr>
            <w:r w:rsidRPr="007A09DC">
              <w:rPr>
                <w:color w:val="000000"/>
              </w:rPr>
              <w:t>Lietuvos Respublikos paramos būstui įsigyti ar išsinuomoti įstatyme nustatyta, kad savivaldybių socialinio būsto fondo plėtra vykdoma statant naujus arba rekonstruojant ir pritaikant būsto paskirčiai esamus pastatus, perkant ar kitokiu būdu teisėtai įsigyjant gyvenamuosius namus, jų dalis, butus, taip pat savivaldybėms</w:t>
            </w:r>
            <w:r w:rsidRPr="001D5A60">
              <w:rPr>
                <w:color w:val="000000"/>
              </w:rPr>
              <w:t xml:space="preserve"> Valstybės ir savivaldybių turto valdymo, naudojimo ir disponavimo juo įstatyme nustatyta tvarka perimant valstybės reikmėms nereikalingas laisvas gyvenamąsias patalpas arba gyvenamąsias patalpas, kuriose gyvena asmenys.</w:t>
            </w:r>
            <w:r>
              <w:rPr>
                <w:color w:val="000000"/>
              </w:rPr>
              <w:t xml:space="preserve"> Šios programos tikslu siekiama padidinti Alytaus rajono savivaldybės socialinio būsto fondą siekiant išplėsti galimybes apsirūpinti būstu asmenims ir šeimoms, turintiems teisę į socialinio būsto nuomą, pagal Lietuvos Respublikos paramos būstui įsigyti ar išsinuomoti </w:t>
            </w:r>
            <w:r>
              <w:rPr>
                <w:color w:val="000000"/>
              </w:rPr>
              <w:lastRenderedPageBreak/>
              <w:t>įstatymą bei įrašytiems į savivaldybės sudaromus asmenų ir šeimų, turinčių teisę į paramą būstui išsinuomoti sąrašus.</w:t>
            </w:r>
          </w:p>
          <w:p w:rsidR="004C437E" w:rsidRDefault="004C437E" w:rsidP="004C437E">
            <w:pPr>
              <w:pStyle w:val="Pagrindinistekstas"/>
              <w:spacing w:after="0"/>
              <w:jc w:val="both"/>
              <w:rPr>
                <w:bCs/>
                <w:lang w:val="lt-LT"/>
              </w:rPr>
            </w:pPr>
            <w:r>
              <w:rPr>
                <w:bCs/>
                <w:lang w:val="lt-LT"/>
              </w:rPr>
              <w:t>Šio tikslo įgyvendinimas užtikrinamas įgyvendinant šį uždavinį :</w:t>
            </w:r>
          </w:p>
          <w:p w:rsidR="004C437E" w:rsidRPr="0038286F" w:rsidRDefault="004C437E" w:rsidP="004C437E">
            <w:pPr>
              <w:ind w:firstLine="720"/>
              <w:jc w:val="both"/>
              <w:rPr>
                <w:b/>
                <w:color w:val="000000"/>
              </w:rPr>
            </w:pPr>
            <w:r w:rsidRPr="0038286F">
              <w:rPr>
                <w:b/>
                <w:color w:val="000000"/>
              </w:rPr>
              <w:t xml:space="preserve">01 uždavinys. </w:t>
            </w:r>
            <w:r>
              <w:rPr>
                <w:b/>
                <w:color w:val="000000"/>
              </w:rPr>
              <w:t>Plėsti</w:t>
            </w:r>
            <w:r w:rsidRPr="0038286F">
              <w:rPr>
                <w:b/>
                <w:color w:val="000000"/>
              </w:rPr>
              <w:t xml:space="preserve"> Alytaus rajono savivaldybės socialinio būsto fondą s</w:t>
            </w:r>
            <w:r>
              <w:rPr>
                <w:b/>
                <w:color w:val="000000"/>
              </w:rPr>
              <w:t>iekiant išplėsti galimybes apsirūpinti būs</w:t>
            </w:r>
            <w:r w:rsidRPr="0038286F">
              <w:rPr>
                <w:b/>
                <w:color w:val="000000"/>
              </w:rPr>
              <w:t xml:space="preserve">tu asmenims ir šeimoms, turintiems teisę į socialinio būsto nuomą.  </w:t>
            </w:r>
          </w:p>
          <w:p w:rsidR="004C437E" w:rsidRPr="001D5A60" w:rsidRDefault="004C437E" w:rsidP="004C437E">
            <w:pPr>
              <w:ind w:firstLine="720"/>
              <w:jc w:val="both"/>
              <w:rPr>
                <w:color w:val="000000"/>
              </w:rPr>
            </w:pPr>
            <w:bookmarkStart w:id="6" w:name="part_bd87ae80527e41de926cf5234a6702e6"/>
            <w:bookmarkEnd w:id="6"/>
            <w:r w:rsidRPr="001D5A60">
              <w:rPr>
                <w:color w:val="000000"/>
              </w:rPr>
              <w:t>Socialinio būsto fondo apimtį numatoma didinti nuosekliai, atsižvelgiant į gautas lėšas iš  valstybės biudžeto, savivaldybės bi</w:t>
            </w:r>
            <w:r>
              <w:rPr>
                <w:color w:val="000000"/>
              </w:rPr>
              <w:t>udžeto, būsto pardavimų, Europos Sąjungos ar kitų teisėtai gautų lėšų</w:t>
            </w:r>
            <w:r w:rsidRPr="001D5A60">
              <w:rPr>
                <w:color w:val="000000"/>
              </w:rPr>
              <w:t>. </w:t>
            </w:r>
          </w:p>
          <w:p w:rsidR="004C437E" w:rsidRDefault="004C437E" w:rsidP="004C437E">
            <w:pPr>
              <w:pStyle w:val="Pagrindinistekstas"/>
              <w:spacing w:after="0"/>
              <w:jc w:val="both"/>
              <w:rPr>
                <w:bCs/>
                <w:lang w:val="lt-LT"/>
              </w:rPr>
            </w:pPr>
            <w:r>
              <w:rPr>
                <w:bCs/>
                <w:lang w:val="lt-LT"/>
              </w:rPr>
              <w:t xml:space="preserve"> Įgyvendinant 01 priemonę „Socialinio būsto fondo plėtra“ išskiriamos tokios papriemonės: </w:t>
            </w:r>
          </w:p>
          <w:p w:rsidR="004C437E" w:rsidRDefault="004C437E" w:rsidP="004C437E">
            <w:pPr>
              <w:pStyle w:val="Pagrindinistekstas"/>
              <w:spacing w:after="0"/>
              <w:jc w:val="both"/>
              <w:rPr>
                <w:bCs/>
                <w:u w:val="single"/>
                <w:lang w:val="lt-LT"/>
              </w:rPr>
            </w:pPr>
          </w:p>
          <w:p w:rsidR="004C437E" w:rsidRDefault="004C437E" w:rsidP="004C437E">
            <w:pPr>
              <w:pStyle w:val="Pagrindinistekstas"/>
              <w:spacing w:after="0"/>
              <w:jc w:val="both"/>
              <w:rPr>
                <w:bCs/>
                <w:lang w:val="lt-LT"/>
              </w:rPr>
            </w:pPr>
            <w:r w:rsidRPr="009C741A">
              <w:rPr>
                <w:bCs/>
                <w:u w:val="single"/>
                <w:lang w:val="lt-LT"/>
              </w:rPr>
              <w:t>2017 metai</w:t>
            </w:r>
            <w:r>
              <w:rPr>
                <w:bCs/>
                <w:lang w:val="lt-LT"/>
              </w:rPr>
              <w:t xml:space="preserve"> </w:t>
            </w:r>
          </w:p>
          <w:p w:rsidR="004C437E" w:rsidRDefault="004C437E" w:rsidP="004C437E">
            <w:pPr>
              <w:pStyle w:val="Pagrindinistekstas"/>
              <w:spacing w:after="0"/>
              <w:jc w:val="both"/>
              <w:rPr>
                <w:lang w:val="lt-LT"/>
              </w:rPr>
            </w:pPr>
            <w:r>
              <w:rPr>
                <w:lang w:val="lt-LT"/>
              </w:rPr>
              <w:t>51,69 kv. m gyvenamųjų patalpų, esančių Margirio g. 17, Butrimonių mstl., Alytaus r. sav. remontas, įrengiamas vienas socialinis būstas. Numatomas preliminarus lėšų poreikis 12000 Eur;</w:t>
            </w:r>
          </w:p>
          <w:p w:rsidR="004C437E" w:rsidRDefault="004C437E" w:rsidP="004C437E">
            <w:pPr>
              <w:pStyle w:val="Pagrindinistekstas"/>
              <w:spacing w:after="0"/>
              <w:jc w:val="both"/>
              <w:rPr>
                <w:lang w:val="lt-LT"/>
              </w:rPr>
            </w:pPr>
            <w:r>
              <w:rPr>
                <w:lang w:val="lt-LT"/>
              </w:rPr>
              <w:t>35,07 kv. m gyvenamųjų patalpų, esančių Savanorių g. 24, Daugų m., Alytaus r. sav., remontas, įrengiamas vienas socialinis būstas. Numatomas preliminarus lėšų poreikis – 20000 Eur;</w:t>
            </w:r>
          </w:p>
          <w:p w:rsidR="004C437E" w:rsidRDefault="004C437E" w:rsidP="004C437E">
            <w:pPr>
              <w:pStyle w:val="Pagrindinistekstas"/>
              <w:spacing w:after="0"/>
              <w:jc w:val="both"/>
              <w:rPr>
                <w:lang w:val="lt-LT"/>
              </w:rPr>
            </w:pPr>
          </w:p>
          <w:p w:rsidR="004C437E" w:rsidRPr="009C741A" w:rsidRDefault="004C437E" w:rsidP="004C437E">
            <w:pPr>
              <w:pStyle w:val="Pagrindinistekstas"/>
              <w:spacing w:after="0"/>
              <w:jc w:val="both"/>
              <w:rPr>
                <w:bCs/>
                <w:u w:val="single"/>
                <w:lang w:val="lt-LT"/>
              </w:rPr>
            </w:pPr>
            <w:r w:rsidRPr="009C741A">
              <w:rPr>
                <w:u w:val="single"/>
                <w:lang w:val="lt-LT"/>
              </w:rPr>
              <w:t xml:space="preserve"> 2018 metai</w:t>
            </w:r>
          </w:p>
          <w:p w:rsidR="004C437E" w:rsidRDefault="004C437E" w:rsidP="004C437E">
            <w:pPr>
              <w:tabs>
                <w:tab w:val="left" w:pos="709"/>
              </w:tabs>
              <w:jc w:val="both"/>
              <w:rPr>
                <w:rFonts w:ascii="TimesLT" w:hAnsi="TimesLT"/>
                <w:szCs w:val="20"/>
                <w:lang w:val="lt-LT"/>
              </w:rPr>
            </w:pPr>
            <w:r>
              <w:rPr>
                <w:rFonts w:ascii="TimesLT" w:hAnsi="TimesLT"/>
                <w:szCs w:val="20"/>
                <w:lang w:val="lt-LT"/>
              </w:rPr>
              <w:t>P</w:t>
            </w:r>
            <w:r w:rsidRPr="009C741A">
              <w:rPr>
                <w:rFonts w:ascii="TimesLT" w:hAnsi="TimesLT"/>
                <w:szCs w:val="20"/>
                <w:lang w:val="lt-LT"/>
              </w:rPr>
              <w:t>astato – priešgaisrinio depo, esančio Turgaus a. 7, Daugų m., Alytaus r. sav.,</w:t>
            </w:r>
            <w:r>
              <w:rPr>
                <w:rFonts w:ascii="TimesLT" w:hAnsi="TimesLT"/>
                <w:szCs w:val="20"/>
                <w:lang w:val="lt-LT"/>
              </w:rPr>
              <w:t xml:space="preserve"> rekonstrukcija. Planuojama įrengti du socialinius būstus</w:t>
            </w:r>
            <w:r w:rsidRPr="009C741A">
              <w:rPr>
                <w:rFonts w:ascii="TimesLT" w:hAnsi="TimesLT"/>
                <w:szCs w:val="20"/>
                <w:lang w:val="lt-LT"/>
              </w:rPr>
              <w:t xml:space="preserve">. Šiai </w:t>
            </w:r>
            <w:r>
              <w:rPr>
                <w:rFonts w:ascii="TimesLT" w:hAnsi="TimesLT"/>
                <w:szCs w:val="20"/>
                <w:lang w:val="lt-LT"/>
              </w:rPr>
              <w:t>pa</w:t>
            </w:r>
            <w:r w:rsidRPr="009C741A">
              <w:rPr>
                <w:rFonts w:ascii="TimesLT" w:hAnsi="TimesLT"/>
                <w:szCs w:val="20"/>
                <w:lang w:val="lt-LT"/>
              </w:rPr>
              <w:t>priemonei įgyvendinti numatomas preliminarus lėšų poreikis – 70000 Eur ;</w:t>
            </w:r>
          </w:p>
          <w:p w:rsidR="004C437E" w:rsidRDefault="004C437E" w:rsidP="004C437E">
            <w:pPr>
              <w:tabs>
                <w:tab w:val="left" w:pos="709"/>
              </w:tabs>
              <w:jc w:val="both"/>
              <w:rPr>
                <w:rFonts w:ascii="TimesLT" w:hAnsi="TimesLT"/>
                <w:szCs w:val="20"/>
                <w:lang w:val="lt-LT"/>
              </w:rPr>
            </w:pPr>
            <w:r>
              <w:rPr>
                <w:rFonts w:ascii="TimesLT" w:hAnsi="TimesLT"/>
                <w:szCs w:val="20"/>
                <w:lang w:val="lt-LT"/>
              </w:rPr>
              <w:t xml:space="preserve">Butų pirkimas Alytaus rajone. </w:t>
            </w:r>
            <w:r w:rsidRPr="00D70BC4">
              <w:rPr>
                <w:rFonts w:ascii="TimesLT" w:hAnsi="TimesLT"/>
                <w:szCs w:val="20"/>
                <w:lang w:val="lt-LT"/>
              </w:rPr>
              <w:t xml:space="preserve">Šiai </w:t>
            </w:r>
            <w:r>
              <w:rPr>
                <w:rFonts w:ascii="TimesLT" w:hAnsi="TimesLT"/>
                <w:szCs w:val="20"/>
                <w:lang w:val="lt-LT"/>
              </w:rPr>
              <w:t>pa</w:t>
            </w:r>
            <w:r w:rsidRPr="00D70BC4">
              <w:rPr>
                <w:rFonts w:ascii="TimesLT" w:hAnsi="TimesLT"/>
                <w:szCs w:val="20"/>
                <w:lang w:val="lt-LT"/>
              </w:rPr>
              <w:t xml:space="preserve">priemonei įgyvendinti numatomas preliminarus lėšų poreikis – </w:t>
            </w:r>
            <w:r>
              <w:rPr>
                <w:rFonts w:ascii="TimesLT" w:hAnsi="TimesLT"/>
                <w:szCs w:val="20"/>
                <w:lang w:val="lt-LT"/>
              </w:rPr>
              <w:t>50</w:t>
            </w:r>
            <w:r w:rsidRPr="00D70BC4">
              <w:rPr>
                <w:rFonts w:ascii="TimesLT" w:hAnsi="TimesLT"/>
                <w:szCs w:val="20"/>
                <w:lang w:val="lt-LT"/>
              </w:rPr>
              <w:t>000 Eur.</w:t>
            </w:r>
          </w:p>
          <w:p w:rsidR="004C437E" w:rsidRDefault="004C437E" w:rsidP="004C437E">
            <w:pPr>
              <w:tabs>
                <w:tab w:val="left" w:pos="709"/>
              </w:tabs>
              <w:jc w:val="both"/>
              <w:rPr>
                <w:rFonts w:ascii="TimesLT" w:hAnsi="TimesLT"/>
                <w:szCs w:val="20"/>
                <w:lang w:val="lt-LT"/>
              </w:rPr>
            </w:pPr>
          </w:p>
          <w:p w:rsidR="004C437E" w:rsidRDefault="004C437E" w:rsidP="004C437E">
            <w:pPr>
              <w:tabs>
                <w:tab w:val="left" w:pos="709"/>
              </w:tabs>
              <w:jc w:val="both"/>
              <w:rPr>
                <w:rFonts w:ascii="TimesLT" w:hAnsi="TimesLT"/>
                <w:szCs w:val="20"/>
                <w:u w:val="single"/>
                <w:lang w:val="lt-LT"/>
              </w:rPr>
            </w:pPr>
            <w:r w:rsidRPr="00D70BC4">
              <w:rPr>
                <w:rFonts w:ascii="TimesLT" w:hAnsi="TimesLT"/>
                <w:szCs w:val="20"/>
                <w:u w:val="single"/>
                <w:lang w:val="lt-LT"/>
              </w:rPr>
              <w:t xml:space="preserve">2019 metai </w:t>
            </w:r>
          </w:p>
          <w:p w:rsidR="004C437E" w:rsidRDefault="004C437E" w:rsidP="004C437E">
            <w:pPr>
              <w:tabs>
                <w:tab w:val="left" w:pos="709"/>
              </w:tabs>
              <w:jc w:val="both"/>
              <w:rPr>
                <w:rFonts w:ascii="TimesLT" w:hAnsi="TimesLT"/>
                <w:szCs w:val="20"/>
                <w:lang w:val="lt-LT"/>
              </w:rPr>
            </w:pPr>
            <w:r>
              <w:rPr>
                <w:rFonts w:ascii="TimesLT" w:hAnsi="TimesLT"/>
                <w:szCs w:val="20"/>
                <w:lang w:val="lt-LT"/>
              </w:rPr>
              <w:t>B</w:t>
            </w:r>
            <w:r w:rsidRPr="00D70BC4">
              <w:rPr>
                <w:rFonts w:ascii="TimesLT" w:hAnsi="TimesLT"/>
                <w:szCs w:val="20"/>
                <w:lang w:val="lt-LT"/>
              </w:rPr>
              <w:t xml:space="preserve">utų pirkimas Alytaus rajone. </w:t>
            </w:r>
            <w:r>
              <w:rPr>
                <w:rFonts w:ascii="TimesLT" w:hAnsi="TimesLT"/>
                <w:szCs w:val="20"/>
                <w:lang w:val="lt-LT"/>
              </w:rPr>
              <w:t>Planuojama įsigyti 5 butus.</w:t>
            </w:r>
            <w:r w:rsidRPr="00D70BC4">
              <w:rPr>
                <w:rFonts w:ascii="TimesLT" w:hAnsi="TimesLT"/>
                <w:szCs w:val="20"/>
                <w:lang w:val="lt-LT"/>
              </w:rPr>
              <w:t xml:space="preserve"> Šiai </w:t>
            </w:r>
            <w:r>
              <w:rPr>
                <w:rFonts w:ascii="TimesLT" w:hAnsi="TimesLT"/>
                <w:szCs w:val="20"/>
                <w:lang w:val="lt-LT"/>
              </w:rPr>
              <w:t>pa</w:t>
            </w:r>
            <w:r w:rsidRPr="00D70BC4">
              <w:rPr>
                <w:rFonts w:ascii="TimesLT" w:hAnsi="TimesLT"/>
                <w:szCs w:val="20"/>
                <w:lang w:val="lt-LT"/>
              </w:rPr>
              <w:t xml:space="preserve">priemonei įgyvendinti numatomas preliminarus lėšų poreikis – </w:t>
            </w:r>
            <w:r>
              <w:rPr>
                <w:rFonts w:ascii="TimesLT" w:hAnsi="TimesLT"/>
                <w:szCs w:val="20"/>
                <w:lang w:val="lt-LT"/>
              </w:rPr>
              <w:t>50</w:t>
            </w:r>
            <w:r w:rsidRPr="00D70BC4">
              <w:rPr>
                <w:rFonts w:ascii="TimesLT" w:hAnsi="TimesLT"/>
                <w:szCs w:val="20"/>
                <w:lang w:val="lt-LT"/>
              </w:rPr>
              <w:t>000 Eur.</w:t>
            </w:r>
          </w:p>
          <w:p w:rsidR="004C437E" w:rsidRDefault="004C437E" w:rsidP="004C437E">
            <w:pPr>
              <w:tabs>
                <w:tab w:val="left" w:pos="709"/>
              </w:tabs>
              <w:jc w:val="both"/>
              <w:rPr>
                <w:rFonts w:ascii="TimesLT" w:hAnsi="TimesLT"/>
                <w:szCs w:val="20"/>
                <w:lang w:val="lt-LT"/>
              </w:rPr>
            </w:pPr>
          </w:p>
          <w:p w:rsidR="004C437E" w:rsidRDefault="004C437E" w:rsidP="004C437E">
            <w:pPr>
              <w:tabs>
                <w:tab w:val="left" w:pos="709"/>
              </w:tabs>
              <w:jc w:val="both"/>
              <w:rPr>
                <w:rFonts w:ascii="TimesLT" w:hAnsi="TimesLT"/>
                <w:szCs w:val="20"/>
                <w:lang w:val="lt-LT"/>
              </w:rPr>
            </w:pPr>
            <w:r>
              <w:rPr>
                <w:rFonts w:ascii="TimesLT" w:hAnsi="TimesLT"/>
                <w:szCs w:val="20"/>
                <w:lang w:val="lt-LT"/>
              </w:rPr>
              <w:t xml:space="preserve">02 priemonė. Būsto prieinamumo pažeidžiamoms gyventojų grupėms didinimas Alytaus rajone. </w:t>
            </w:r>
          </w:p>
          <w:p w:rsidR="004C437E" w:rsidRDefault="004C437E" w:rsidP="004C437E">
            <w:pPr>
              <w:tabs>
                <w:tab w:val="left" w:pos="709"/>
              </w:tabs>
              <w:jc w:val="both"/>
              <w:rPr>
                <w:rFonts w:ascii="TimesLT" w:hAnsi="TimesLT"/>
                <w:szCs w:val="20"/>
                <w:lang w:val="lt-LT"/>
              </w:rPr>
            </w:pPr>
          </w:p>
          <w:p w:rsidR="004C437E" w:rsidRDefault="004C437E" w:rsidP="004C437E">
            <w:pPr>
              <w:tabs>
                <w:tab w:val="left" w:pos="709"/>
              </w:tabs>
              <w:jc w:val="both"/>
              <w:rPr>
                <w:lang w:val="lt-LT"/>
              </w:rPr>
            </w:pPr>
            <w:r w:rsidRPr="00157C7C">
              <w:rPr>
                <w:lang w:val="lt-LT"/>
              </w:rPr>
              <w:t>Projektu siekiama didinti Alytaus rajono savivaldybės socialinio būsto fondą, kuris būtų nuomojamas nepasiturintiems asmenims (šeimoms), turintiems teisę į socialinį būstą. Numatoma Alytaus rajono savivaldybei nuosavybės teises priklausančio pastato, esančio Venciūnų kaime,  Alovės sen., Alytaus rajone, rekonstrukcija ir pritaikymas socialiniam būstui. Įgyvendinus projektą bus įrengti 6 socialiniai būstai. Planuojama, kad apie 20 asmenų bus apgyvendinta naujai įrengtame socialiniame būste. Numatoma projekto pradžia – 2016 metai, numatomas projekto tęstinumas ir 2017–2018 metais. Planuojamas lėšų poreikis: 2017 metais – 447, 1 tūkst. Eur, 2018 metais – 50,0 tūkst. Eur.</w:t>
            </w:r>
            <w:r>
              <w:rPr>
                <w:lang w:val="lt-LT"/>
              </w:rPr>
              <w:t xml:space="preserve"> </w:t>
            </w:r>
          </w:p>
          <w:p w:rsidR="004C437E" w:rsidRDefault="004C437E" w:rsidP="004C437E">
            <w:pPr>
              <w:tabs>
                <w:tab w:val="left" w:pos="709"/>
              </w:tabs>
              <w:jc w:val="both"/>
              <w:rPr>
                <w:rFonts w:ascii="TimesLT" w:hAnsi="TimesLT"/>
                <w:szCs w:val="20"/>
                <w:lang w:val="lt-LT"/>
              </w:rPr>
            </w:pPr>
          </w:p>
          <w:p w:rsidR="004C437E" w:rsidRPr="001D5A60" w:rsidRDefault="004C437E" w:rsidP="004C437E">
            <w:pPr>
              <w:ind w:firstLine="142"/>
              <w:jc w:val="both"/>
              <w:rPr>
                <w:color w:val="000000"/>
              </w:rPr>
            </w:pPr>
            <w:r>
              <w:rPr>
                <w:color w:val="000000"/>
              </w:rPr>
              <w:t xml:space="preserve">Alytaus </w:t>
            </w:r>
            <w:r w:rsidRPr="001D5A60">
              <w:rPr>
                <w:color w:val="000000"/>
              </w:rPr>
              <w:t>rajono savivaldybės socialinio būsto fondas gali būti padidintas:</w:t>
            </w:r>
          </w:p>
          <w:p w:rsidR="004C437E" w:rsidRPr="001D5A60" w:rsidRDefault="004C437E" w:rsidP="004C437E">
            <w:pPr>
              <w:ind w:firstLine="284"/>
              <w:jc w:val="both"/>
              <w:rPr>
                <w:color w:val="000000"/>
              </w:rPr>
            </w:pPr>
            <w:bookmarkStart w:id="7" w:name="part_33480bf0b9fe4a52a7feb2319a679b52"/>
            <w:bookmarkEnd w:id="7"/>
            <w:r w:rsidRPr="001D5A60">
              <w:rPr>
                <w:color w:val="000000"/>
              </w:rPr>
              <w:t>1. statant naujus gyvenamosios paskirties vieno, dviejų, trijų ir daugiau butų (daugiabučius) pastatus (namus), ir juose įrengiant naujus socialinius būstus;</w:t>
            </w:r>
          </w:p>
          <w:p w:rsidR="004C437E" w:rsidRDefault="004C437E" w:rsidP="004C437E">
            <w:pPr>
              <w:ind w:firstLine="284"/>
              <w:jc w:val="both"/>
              <w:rPr>
                <w:color w:val="000000"/>
              </w:rPr>
            </w:pPr>
            <w:bookmarkStart w:id="8" w:name="part_581f6193e6f4424a86011278cbecb306"/>
            <w:bookmarkEnd w:id="8"/>
            <w:r w:rsidRPr="001D5A60">
              <w:rPr>
                <w:color w:val="000000"/>
              </w:rPr>
              <w:t>2. rekonstruojant ar remontuojant rajono savivaldybei nuosavybės teise priklausančius gyvenamosios paskirties pastatus, skirtus gyventi įvairių socialinių grupių asmenims (bendrabučius, vaikų namus, prieglaudas, globos namus, šeimos namus ir pan.), ir negyvenamosios paskirties pastatus, juose įrengiant socialinius būstus, tinkamus gyventi vienam asmeniui ar šeimai ir atitinkančius statybos bei specialiųjų normų (higienos, gaisrinės saugos ir kitų) reikalavimus, ir skirtus nuomoti socialinio būsto sąlygomis</w:t>
            </w:r>
            <w:bookmarkStart w:id="9" w:name="part_5fef9e20f4894540857fb349a46dc934"/>
            <w:bookmarkEnd w:id="9"/>
            <w:r>
              <w:rPr>
                <w:color w:val="000000"/>
              </w:rPr>
              <w:t>.</w:t>
            </w:r>
          </w:p>
          <w:p w:rsidR="004C437E" w:rsidRDefault="004C437E" w:rsidP="004C437E">
            <w:pPr>
              <w:ind w:firstLine="142"/>
              <w:jc w:val="both"/>
              <w:rPr>
                <w:color w:val="000000"/>
              </w:rPr>
            </w:pPr>
            <w:r>
              <w:rPr>
                <w:color w:val="000000"/>
              </w:rPr>
              <w:t>P</w:t>
            </w:r>
            <w:r w:rsidRPr="001D5A60">
              <w:rPr>
                <w:color w:val="000000"/>
              </w:rPr>
              <w:t xml:space="preserve">erkant gyvenamosios paskirties vieno, dviejų, trijų ir daugiau butų (daugiabučius) pastatus </w:t>
            </w:r>
            <w:r w:rsidRPr="001D5A60">
              <w:rPr>
                <w:color w:val="000000"/>
              </w:rPr>
              <w:lastRenderedPageBreak/>
              <w:t>(namus), atskirus butus, skirtus nuomoti socialinio būsto sąlygomis.</w:t>
            </w:r>
            <w:bookmarkStart w:id="10" w:name="part_955333b2b7df4ddf9ff52ce1a01c7f2d"/>
            <w:bookmarkEnd w:id="10"/>
          </w:p>
          <w:p w:rsidR="004C437E" w:rsidRPr="001D5A60" w:rsidRDefault="004C437E" w:rsidP="004C437E">
            <w:pPr>
              <w:ind w:firstLine="142"/>
              <w:jc w:val="both"/>
              <w:rPr>
                <w:color w:val="000000"/>
              </w:rPr>
            </w:pPr>
            <w:r w:rsidRPr="001D5A60">
              <w:rPr>
                <w:color w:val="000000"/>
              </w:rPr>
              <w:t xml:space="preserve"> Socialinio būsto fondo plėtra gali būti finansuojama iš:</w:t>
            </w:r>
            <w:r>
              <w:rPr>
                <w:color w:val="000000"/>
              </w:rPr>
              <w:t xml:space="preserve"> </w:t>
            </w:r>
            <w:bookmarkStart w:id="11" w:name="part_6ac056cb16ce4d549b904fe1c1a4eab1"/>
            <w:bookmarkEnd w:id="11"/>
            <w:r w:rsidRPr="001D5A60">
              <w:rPr>
                <w:color w:val="000000"/>
              </w:rPr>
              <w:t>Lietuvos Resp</w:t>
            </w:r>
            <w:r>
              <w:rPr>
                <w:color w:val="000000"/>
              </w:rPr>
              <w:t xml:space="preserve">ublikos valstybės biudžeto lėšų, </w:t>
            </w:r>
            <w:bookmarkStart w:id="12" w:name="part_c01a46d4611d4c849dc156916f87f4df"/>
            <w:bookmarkEnd w:id="12"/>
            <w:r>
              <w:rPr>
                <w:color w:val="000000"/>
              </w:rPr>
              <w:t xml:space="preserve">savivaldybės biudžeto lėšų, </w:t>
            </w:r>
            <w:bookmarkStart w:id="13" w:name="part_502e22fa0dc14276aa4f8b8c707f2698"/>
            <w:bookmarkEnd w:id="13"/>
            <w:r w:rsidRPr="001D5A60">
              <w:rPr>
                <w:color w:val="000000"/>
              </w:rPr>
              <w:t>savivald</w:t>
            </w:r>
            <w:r>
              <w:rPr>
                <w:color w:val="000000"/>
              </w:rPr>
              <w:t xml:space="preserve">ybės būsto pardavimo gautų lėšų, </w:t>
            </w:r>
            <w:bookmarkStart w:id="14" w:name="part_3489a2a1bcb84bc09447eb98569b2696"/>
            <w:bookmarkEnd w:id="14"/>
            <w:r w:rsidRPr="001D5A60">
              <w:rPr>
                <w:color w:val="000000"/>
              </w:rPr>
              <w:t>Euro</w:t>
            </w:r>
            <w:r>
              <w:rPr>
                <w:color w:val="000000"/>
              </w:rPr>
              <w:t xml:space="preserve">pos Sąjungos paramos fondų lėšų, </w:t>
            </w:r>
            <w:bookmarkStart w:id="15" w:name="part_4cdda83caade438bacdbeac724b3cdfe"/>
            <w:bookmarkEnd w:id="15"/>
            <w:r w:rsidRPr="001D5A60">
              <w:rPr>
                <w:color w:val="000000"/>
              </w:rPr>
              <w:t>kitų teisėtai gautų lėšų.</w:t>
            </w:r>
          </w:p>
          <w:p w:rsidR="004C437E" w:rsidRPr="001D5A60" w:rsidRDefault="004C437E" w:rsidP="004C437E">
            <w:pPr>
              <w:jc w:val="both"/>
              <w:rPr>
                <w:color w:val="000000"/>
              </w:rPr>
            </w:pPr>
            <w:bookmarkStart w:id="16" w:name="part_6dde6c26a3b848bf80f3b44f21170c85"/>
            <w:bookmarkEnd w:id="16"/>
            <w:r w:rsidRPr="001D5A60">
              <w:rPr>
                <w:color w:val="000000"/>
              </w:rPr>
              <w:t xml:space="preserve">Rajono savivaldybės administracija, atsižvelgdama į situaciją </w:t>
            </w:r>
            <w:r>
              <w:rPr>
                <w:color w:val="000000"/>
              </w:rPr>
              <w:t>Alytaus</w:t>
            </w:r>
            <w:r w:rsidRPr="001D5A60">
              <w:rPr>
                <w:color w:val="000000"/>
              </w:rPr>
              <w:t xml:space="preserve"> rajono būsto rinkoje ir numatomas gauti lėšas, teikia rajono savivaldybės tarybai sprendimo projektą su siūlymu dėl socialinio būsto fondo plėtros būdo nustatymo.</w:t>
            </w:r>
            <w:bookmarkStart w:id="17" w:name="part_e92e3c832f9e4f53b9696c0abe2c9598"/>
            <w:bookmarkEnd w:id="17"/>
            <w:r>
              <w:rPr>
                <w:color w:val="000000"/>
              </w:rPr>
              <w:t xml:space="preserve"> </w:t>
            </w:r>
            <w:r w:rsidRPr="001D5A60">
              <w:rPr>
                <w:color w:val="000000"/>
              </w:rPr>
              <w:t>Sprendimą dėl savivaldybės socialinio būsto fondo plėtros būdo (statybos, pirkimo, rajono savivaldybei nuosavybės teise priklausančių pastatų rekonstravimo, negyvenamųjų patalpų pertvarkymo į gyvenamąsias patalpas) priima rajono savivaldybės taryba.</w:t>
            </w:r>
          </w:p>
          <w:p w:rsidR="004C437E" w:rsidRDefault="004C437E" w:rsidP="004C437E">
            <w:pPr>
              <w:pStyle w:val="prastasiniatinklio"/>
              <w:spacing w:before="0" w:beforeAutospacing="0" w:after="0" w:afterAutospacing="0"/>
              <w:jc w:val="both"/>
              <w:rPr>
                <w:i/>
                <w:u w:val="single"/>
              </w:rPr>
            </w:pPr>
            <w:r w:rsidRPr="009F051A">
              <w:rPr>
                <w:i/>
                <w:u w:val="single"/>
              </w:rPr>
              <w:t>Rezultato vertinimo kriterijai:</w:t>
            </w:r>
          </w:p>
          <w:p w:rsidR="004C437E" w:rsidRDefault="004C437E" w:rsidP="004C437E">
            <w:pPr>
              <w:ind w:firstLine="720"/>
              <w:jc w:val="both"/>
              <w:rPr>
                <w:color w:val="000000"/>
              </w:rPr>
            </w:pPr>
            <w:r>
              <w:rPr>
                <w:color w:val="000000"/>
              </w:rPr>
              <w:t>Išnuomoti socialiniai būstai šeimoms, turintiems teisę į socialinį būstą, šeimos – 2</w:t>
            </w:r>
          </w:p>
          <w:p w:rsidR="004C437E" w:rsidRPr="00481B19" w:rsidRDefault="004C437E" w:rsidP="006C5780">
            <w:pPr>
              <w:jc w:val="both"/>
              <w:rPr>
                <w:b/>
              </w:rPr>
            </w:pPr>
          </w:p>
        </w:tc>
      </w:tr>
      <w:tr w:rsidR="00A63945" w:rsidRPr="00B3720B">
        <w:tblPrEx>
          <w:tblLook w:val="01E0" w:firstRow="1" w:lastRow="1" w:firstColumn="1" w:lastColumn="1" w:noHBand="0" w:noVBand="0"/>
        </w:tblPrEx>
        <w:tc>
          <w:tcPr>
            <w:tcW w:w="9648" w:type="dxa"/>
            <w:gridSpan w:val="4"/>
          </w:tcPr>
          <w:p w:rsidR="00A63945" w:rsidRDefault="00A63945" w:rsidP="006C5780">
            <w:pPr>
              <w:jc w:val="both"/>
              <w:rPr>
                <w:b/>
              </w:rPr>
            </w:pPr>
            <w:r w:rsidRPr="00481B19">
              <w:rPr>
                <w:b/>
              </w:rPr>
              <w:lastRenderedPageBreak/>
              <w:t>Numatomas programos įgyvendinimo rezultatas:</w:t>
            </w:r>
            <w:r w:rsidR="00A65C4B">
              <w:rPr>
                <w:bCs/>
              </w:rPr>
              <w:t xml:space="preserve"> gerinant infrastruktūrą, didės privataus kapitalo grąža, gerės Alytaus rajono įvaizdis.</w:t>
            </w:r>
            <w:r w:rsidR="00A65C4B">
              <w:t xml:space="preserve"> Rajonas taps patogesnis ir jaukesnis gy</w:t>
            </w:r>
            <w:r w:rsidR="00C2534B">
              <w:t xml:space="preserve">ventojams bei miesto svečiams. </w:t>
            </w:r>
            <w:r w:rsidR="00A65C4B">
              <w:t>Pagerės infrastruktūros kokybė, patikimumas, bus sukurta aukštesnė gyvenimo kokybė.</w:t>
            </w:r>
            <w:r w:rsidR="00A65C4B">
              <w:rPr>
                <w:bCs/>
              </w:rPr>
              <w:t xml:space="preserve"> Bus geriau užtikrintas eismo dalyvių saugumas, pagerintos eismo sąlygos, sukurta aukštesnė gyvenamosios aplinkos kokybė, sumažės autotransporto priemonių eksploatacinės išlaidos, kelionės laiko sąnaudos, transporto priemonių keliamas triukšmas.</w:t>
            </w:r>
          </w:p>
          <w:p w:rsidR="005078F3" w:rsidRDefault="006F3EC6" w:rsidP="006C5780">
            <w:pPr>
              <w:jc w:val="both"/>
              <w:rPr>
                <w:color w:val="000000"/>
                <w:lang w:val="lt-LT" w:eastAsia="lt-LT"/>
              </w:rPr>
            </w:pPr>
            <w:r w:rsidRPr="006F3EC6">
              <w:rPr>
                <w:color w:val="000000"/>
                <w:lang w:val="lt-LT" w:eastAsia="lt-LT"/>
              </w:rPr>
              <w:t>Palaikoma kokybiška ir švari aplinka, atitinkanti bendruomenės poreikius</w:t>
            </w:r>
            <w:r>
              <w:rPr>
                <w:color w:val="000000"/>
                <w:lang w:val="lt-LT" w:eastAsia="lt-LT"/>
              </w:rPr>
              <w:t>.</w:t>
            </w:r>
          </w:p>
          <w:p w:rsidR="004C437E" w:rsidRPr="007126AF" w:rsidRDefault="004C437E" w:rsidP="006C5780">
            <w:pPr>
              <w:jc w:val="both"/>
              <w:rPr>
                <w:color w:val="000000"/>
                <w:lang w:val="lt-LT" w:eastAsia="lt-LT"/>
              </w:rPr>
            </w:pPr>
          </w:p>
        </w:tc>
      </w:tr>
      <w:tr w:rsidR="00A63945" w:rsidRPr="00481B19">
        <w:tc>
          <w:tcPr>
            <w:tcW w:w="9648" w:type="dxa"/>
            <w:gridSpan w:val="4"/>
          </w:tcPr>
          <w:p w:rsidR="00A63945" w:rsidRPr="00D40054" w:rsidRDefault="00A63945" w:rsidP="00D40054">
            <w:pPr>
              <w:pStyle w:val="Pagrindinistekstas"/>
              <w:jc w:val="both"/>
              <w:rPr>
                <w:color w:val="000000"/>
              </w:rPr>
            </w:pPr>
            <w:r w:rsidRPr="00481B19">
              <w:rPr>
                <w:b/>
                <w:bCs/>
                <w:sz w:val="22"/>
                <w:szCs w:val="22"/>
                <w:lang w:val="lt-LT"/>
              </w:rPr>
              <w:t xml:space="preserve">Galimi programos vykdymo ir finansavimo variantai: </w:t>
            </w:r>
            <w:r w:rsidR="00DF654D" w:rsidRPr="00481B19">
              <w:rPr>
                <w:bCs/>
                <w:lang w:val="lt-LT"/>
              </w:rPr>
              <w:t>savivaldybės b</w:t>
            </w:r>
            <w:r w:rsidR="00A65C4B">
              <w:rPr>
                <w:bCs/>
                <w:lang w:val="lt-LT"/>
              </w:rPr>
              <w:t>iudžeto lėšos</w:t>
            </w:r>
            <w:r w:rsidR="00A65C4B">
              <w:rPr>
                <w:bCs/>
                <w:lang w:val="en-GB"/>
              </w:rPr>
              <w:t xml:space="preserve">, </w:t>
            </w:r>
            <w:r w:rsidR="00A65C4B">
              <w:t>Kelių priežiūros ir plėtros programos l</w:t>
            </w:r>
            <w:r w:rsidR="00A65C4B">
              <w:rPr>
                <w:lang w:val="lt-LT"/>
              </w:rPr>
              <w:t>ėšos</w:t>
            </w:r>
            <w:r w:rsidR="006C5780">
              <w:rPr>
                <w:lang w:val="en-GB"/>
              </w:rPr>
              <w:t xml:space="preserve">, </w:t>
            </w:r>
            <w:r w:rsidR="00D40054">
              <w:rPr>
                <w:lang w:val="en-GB"/>
              </w:rPr>
              <w:t xml:space="preserve"> </w:t>
            </w:r>
            <w:r w:rsidR="00D40054" w:rsidRPr="001D5A60">
              <w:rPr>
                <w:color w:val="000000"/>
              </w:rPr>
              <w:t>Lietuvos Resp</w:t>
            </w:r>
            <w:r w:rsidR="00D40054">
              <w:rPr>
                <w:color w:val="000000"/>
              </w:rPr>
              <w:t xml:space="preserve">ublikos valstybės biudžeto lėšos, savivaldybės biudžeto lėšos,  </w:t>
            </w:r>
            <w:r w:rsidR="00D40054" w:rsidRPr="001D5A60">
              <w:rPr>
                <w:color w:val="000000"/>
              </w:rPr>
              <w:t>savivald</w:t>
            </w:r>
            <w:r w:rsidR="00D40054">
              <w:rPr>
                <w:color w:val="000000"/>
              </w:rPr>
              <w:t xml:space="preserve">ybės būsto pardavimo gautos lėšos, </w:t>
            </w:r>
            <w:r w:rsidR="00D40054" w:rsidRPr="001D5A60">
              <w:rPr>
                <w:color w:val="000000"/>
              </w:rPr>
              <w:t>Euro</w:t>
            </w:r>
            <w:r w:rsidR="00D40054">
              <w:rPr>
                <w:color w:val="000000"/>
              </w:rPr>
              <w:t>pos Sąjungos paramos fondų lėšos, kitos</w:t>
            </w:r>
            <w:r w:rsidR="00D40054" w:rsidRPr="001D5A60">
              <w:rPr>
                <w:color w:val="000000"/>
              </w:rPr>
              <w:t xml:space="preserve"> teisė</w:t>
            </w:r>
            <w:r w:rsidR="00D40054">
              <w:rPr>
                <w:color w:val="000000"/>
              </w:rPr>
              <w:t>tai gautų lėšos</w:t>
            </w:r>
            <w:r w:rsidR="00D40054" w:rsidRPr="001D5A60">
              <w:rPr>
                <w:color w:val="000000"/>
              </w:rPr>
              <w:t>.</w:t>
            </w:r>
          </w:p>
        </w:tc>
      </w:tr>
      <w:tr w:rsidR="00A63945" w:rsidRPr="00481B19">
        <w:tc>
          <w:tcPr>
            <w:tcW w:w="9648" w:type="dxa"/>
            <w:gridSpan w:val="4"/>
          </w:tcPr>
          <w:p w:rsidR="00C37184" w:rsidRPr="00B3720B" w:rsidRDefault="00145659" w:rsidP="00C37184">
            <w:pPr>
              <w:jc w:val="both"/>
              <w:rPr>
                <w:lang w:val="lt-LT"/>
              </w:rPr>
            </w:pPr>
            <w:r>
              <w:rPr>
                <w:b/>
              </w:rPr>
              <w:t>Veiksmai, numatyti Alytaus rajono savivaldybės strateginiame plėtros plane, kurie susiję su vykdoma programa</w:t>
            </w:r>
            <w:r w:rsidR="00A63945" w:rsidRPr="00C37184">
              <w:rPr>
                <w:b/>
              </w:rPr>
              <w:t>:</w:t>
            </w:r>
            <w:r w:rsidR="00237CD2" w:rsidRPr="00C37184">
              <w:rPr>
                <w:b/>
              </w:rPr>
              <w:t xml:space="preserve"> 1 prioritetas.</w:t>
            </w:r>
            <w:r w:rsidR="00237CD2" w:rsidRPr="00C37184">
              <w:rPr>
                <w:color w:val="000000"/>
                <w:lang w:val="lt-LT" w:eastAsia="lt-LT"/>
              </w:rPr>
              <w:t xml:space="preserve"> Ekonomikos, verslo ir darnaus kaimo plėtros. 1.1 tikslas.</w:t>
            </w:r>
            <w:r w:rsidR="00237CD2" w:rsidRPr="00C37184">
              <w:rPr>
                <w:lang w:val="lt-LT"/>
              </w:rPr>
              <w:t xml:space="preserve"> Plėtoti žemės ūkį, vystyti konkurencingą verslą. 1.3.1. uždavinys</w:t>
            </w:r>
            <w:r w:rsidR="00237CD2" w:rsidRPr="00B3720B">
              <w:rPr>
                <w:lang w:val="lt-LT"/>
              </w:rPr>
              <w:t>.</w:t>
            </w:r>
            <w:r w:rsidR="00237CD2" w:rsidRPr="00C37184">
              <w:rPr>
                <w:lang w:val="lt-LT"/>
              </w:rPr>
              <w:t xml:space="preserve"> Vystyti kokybiškos architektūros plėtrą. 1.3.2. uždavinys</w:t>
            </w:r>
            <w:r w:rsidR="00237CD2" w:rsidRPr="00B3720B">
              <w:rPr>
                <w:lang w:val="lt-LT"/>
              </w:rPr>
              <w:t>.</w:t>
            </w:r>
            <w:r w:rsidR="00237CD2" w:rsidRPr="00C37184">
              <w:rPr>
                <w:lang w:val="lt-LT"/>
              </w:rPr>
              <w:t xml:space="preserve"> Rengti teritorijų planavimo dokumentus, užtikrinant pažangų, augimą. </w:t>
            </w:r>
            <w:r w:rsidR="00C37184" w:rsidRPr="00C37184">
              <w:rPr>
                <w:lang w:val="lt-LT"/>
              </w:rPr>
              <w:t>1.4. tikslas.</w:t>
            </w:r>
            <w:r w:rsidR="00C37184" w:rsidRPr="00C37184">
              <w:rPr>
                <w:lang w:val="de-DE"/>
              </w:rPr>
              <w:t>Pl</w:t>
            </w:r>
            <w:r w:rsidR="00C37184" w:rsidRPr="00C37184">
              <w:rPr>
                <w:lang w:val="lt-LT"/>
              </w:rPr>
              <w:t>ėtoti ūkinės veiklos bei inžinerinę infrastruktūrą. 1.4.1. uždavinys</w:t>
            </w:r>
            <w:r w:rsidR="00C37184" w:rsidRPr="00B3720B">
              <w:rPr>
                <w:lang w:val="lt-LT"/>
              </w:rPr>
              <w:t xml:space="preserve">. </w:t>
            </w:r>
          </w:p>
          <w:p w:rsidR="0050293B" w:rsidRDefault="00C37184" w:rsidP="00C37184">
            <w:pPr>
              <w:jc w:val="both"/>
              <w:rPr>
                <w:lang w:val="lt-LT"/>
              </w:rPr>
            </w:pPr>
            <w:r w:rsidRPr="00B3720B">
              <w:rPr>
                <w:lang w:val="lt-LT"/>
              </w:rPr>
              <w:t xml:space="preserve"> </w:t>
            </w:r>
            <w:r w:rsidRPr="00C37184">
              <w:rPr>
                <w:lang w:val="lt-LT"/>
              </w:rPr>
              <w:t>Modernizuoti teritorijų apšvietimą. 1.4.2. uždavinys</w:t>
            </w:r>
            <w:r w:rsidRPr="00C37184">
              <w:rPr>
                <w:lang w:val="en-GB"/>
              </w:rPr>
              <w:t>.</w:t>
            </w:r>
            <w:r w:rsidRPr="00C37184">
              <w:rPr>
                <w:lang w:val="lt-LT"/>
              </w:rPr>
              <w:t xml:space="preserve"> Racionaliai naudoti gamtos išteklius.  1.4.3. uždavinys</w:t>
            </w:r>
            <w:r w:rsidRPr="00B3720B">
              <w:rPr>
                <w:lang w:val="lt-LT"/>
              </w:rPr>
              <w:t>.</w:t>
            </w:r>
            <w:r w:rsidR="00D40054">
              <w:rPr>
                <w:lang w:val="lt-LT"/>
              </w:rPr>
              <w:t xml:space="preserve"> </w:t>
            </w:r>
            <w:r w:rsidRPr="00C37184">
              <w:rPr>
                <w:lang w:val="lt-LT"/>
              </w:rPr>
              <w:t>Atnaujinti ir plėtoti vandens ir nuotekų tinklus. 1.4.4. uždavinys</w:t>
            </w:r>
            <w:r w:rsidRPr="00B3720B">
              <w:rPr>
                <w:lang w:val="lt-LT"/>
              </w:rPr>
              <w:t>.</w:t>
            </w:r>
            <w:r w:rsidRPr="00C37184">
              <w:rPr>
                <w:lang w:val="lt-LT"/>
              </w:rPr>
              <w:t>Vykdyti aplinkos apsaugos stebėseną, gerinti kokybę. 1.4.5. uždavinys</w:t>
            </w:r>
            <w:r w:rsidRPr="00C37184">
              <w:rPr>
                <w:lang w:val="en-GB"/>
              </w:rPr>
              <w:t>.</w:t>
            </w:r>
            <w:r w:rsidRPr="00C37184">
              <w:rPr>
                <w:lang w:val="lt-LT"/>
              </w:rPr>
              <w:t xml:space="preserve"> Optimizuoti viešojo transporto sistemą ir darnią susisiekimo infrastruktūros plėtrą.1.4.6. uždavinys. Užtikrinti aplinkos apsaugą ie efektyvų atliekų tvarkymą.</w:t>
            </w:r>
          </w:p>
          <w:p w:rsidR="00D40054" w:rsidRPr="00C37184" w:rsidRDefault="00D40054" w:rsidP="00C37184">
            <w:pPr>
              <w:jc w:val="both"/>
              <w:rPr>
                <w:lang w:val="en-GB"/>
              </w:rPr>
            </w:pPr>
            <w:r w:rsidRPr="00BC1789">
              <w:t>2 prioritetas. Veiklios visuomenės ugdymo, sveikatos ir socialinio vystymo prioritetas. 2.3. tikslas. Užtikrinti socialinę aplinką rajono gyventojams. 2.3.5. uždavinys. Užtikrinti socialinio būsto kokybę, prieinamumą ir plėtrą socialiai pažeidžiamiems asmenims.</w:t>
            </w:r>
          </w:p>
        </w:tc>
      </w:tr>
      <w:tr w:rsidR="00A63945" w:rsidRPr="00481B19">
        <w:tc>
          <w:tcPr>
            <w:tcW w:w="9648" w:type="dxa"/>
            <w:gridSpan w:val="4"/>
          </w:tcPr>
          <w:p w:rsidR="007126AF" w:rsidRPr="007126AF" w:rsidRDefault="00145659" w:rsidP="00EA5256">
            <w:pPr>
              <w:autoSpaceDE w:val="0"/>
              <w:autoSpaceDN w:val="0"/>
              <w:adjustRightInd w:val="0"/>
              <w:jc w:val="both"/>
              <w:rPr>
                <w:lang w:val="lt-LT"/>
              </w:rPr>
            </w:pPr>
            <w:r>
              <w:rPr>
                <w:b/>
                <w:lang w:val="lt-LT"/>
              </w:rPr>
              <w:t>Susiję įstatymai ir kiti svarbūs teisės aktai</w:t>
            </w:r>
            <w:r w:rsidR="00A63945" w:rsidRPr="006F3EC6">
              <w:rPr>
                <w:b/>
                <w:lang w:val="lt-LT"/>
              </w:rPr>
              <w:t xml:space="preserve">: </w:t>
            </w:r>
            <w:r w:rsidR="00231167">
              <w:rPr>
                <w:b/>
                <w:lang w:val="lt-LT"/>
              </w:rPr>
              <w:t xml:space="preserve"> </w:t>
            </w:r>
            <w:r w:rsidR="00231167" w:rsidRPr="00231167">
              <w:rPr>
                <w:lang w:val="lt-LT"/>
              </w:rPr>
              <w:t xml:space="preserve">Lietuvos Respublikos </w:t>
            </w:r>
            <w:r w:rsidR="006F3EC6" w:rsidRPr="00231167">
              <w:rPr>
                <w:color w:val="000000"/>
                <w:lang w:val="lt-LT" w:eastAsia="lt-LT"/>
              </w:rPr>
              <w:t>Vietos</w:t>
            </w:r>
            <w:r w:rsidR="00231167">
              <w:rPr>
                <w:color w:val="000000"/>
                <w:lang w:val="lt-LT" w:eastAsia="lt-LT"/>
              </w:rPr>
              <w:t xml:space="preserve"> </w:t>
            </w:r>
            <w:r w:rsidR="006F3EC6" w:rsidRPr="006F3EC6">
              <w:rPr>
                <w:color w:val="000000"/>
                <w:lang w:val="lt-LT" w:eastAsia="lt-LT"/>
              </w:rPr>
              <w:t xml:space="preserve">savivaldos įstatymas, </w:t>
            </w:r>
            <w:r w:rsidR="00231167" w:rsidRPr="00231167">
              <w:rPr>
                <w:lang w:val="lt-LT"/>
              </w:rPr>
              <w:t xml:space="preserve">Lietuvos Respublikos </w:t>
            </w:r>
            <w:r w:rsidR="006F3EC6" w:rsidRPr="006F3EC6">
              <w:rPr>
                <w:color w:val="000000"/>
                <w:lang w:val="lt-LT" w:eastAsia="lt-LT"/>
              </w:rPr>
              <w:t>Viešojo</w:t>
            </w:r>
            <w:r w:rsidR="00231167">
              <w:rPr>
                <w:color w:val="000000"/>
                <w:lang w:val="lt-LT" w:eastAsia="lt-LT"/>
              </w:rPr>
              <w:t xml:space="preserve"> </w:t>
            </w:r>
            <w:r w:rsidR="006F3EC6" w:rsidRPr="006F3EC6">
              <w:rPr>
                <w:lang w:val="lt-LT" w:eastAsia="lt-LT"/>
              </w:rPr>
              <w:t>administravimo į</w:t>
            </w:r>
            <w:r w:rsidR="006F3EC6">
              <w:rPr>
                <w:lang w:val="lt-LT" w:eastAsia="lt-LT"/>
              </w:rPr>
              <w:t>statymas</w:t>
            </w:r>
            <w:r w:rsidR="006F3EC6" w:rsidRPr="006F3EC6">
              <w:rPr>
                <w:lang w:val="lt-LT" w:eastAsia="lt-LT"/>
              </w:rPr>
              <w:t>, Kelių eismo taisyklės</w:t>
            </w:r>
            <w:r w:rsidR="00EA5256">
              <w:rPr>
                <w:lang w:val="lt-LT" w:eastAsia="lt-LT"/>
              </w:rPr>
              <w:t xml:space="preserve"> patvirtintos Lietuvos Respublikos Vyriausybės 2012-12-11 nutarimu Nr. 1950</w:t>
            </w:r>
            <w:r w:rsidR="006F3EC6" w:rsidRPr="006F3EC6">
              <w:rPr>
                <w:lang w:val="lt-LT" w:eastAsia="lt-LT"/>
              </w:rPr>
              <w:t xml:space="preserve">, </w:t>
            </w:r>
            <w:r w:rsidR="00231167" w:rsidRPr="00231167">
              <w:rPr>
                <w:lang w:val="lt-LT"/>
              </w:rPr>
              <w:t xml:space="preserve">Lietuvos Respublikos </w:t>
            </w:r>
            <w:r w:rsidR="00231167">
              <w:rPr>
                <w:lang w:val="lt-LT" w:eastAsia="lt-LT"/>
              </w:rPr>
              <w:t>e</w:t>
            </w:r>
            <w:r w:rsidR="006F3EC6" w:rsidRPr="006F3EC6">
              <w:rPr>
                <w:lang w:val="lt-LT" w:eastAsia="lt-LT"/>
              </w:rPr>
              <w:t xml:space="preserve">nergetikos įstatymas, </w:t>
            </w:r>
            <w:r w:rsidR="00231167" w:rsidRPr="00231167">
              <w:rPr>
                <w:lang w:val="lt-LT"/>
              </w:rPr>
              <w:t xml:space="preserve">Lietuvos Respublikos </w:t>
            </w:r>
            <w:r w:rsidR="00231167">
              <w:rPr>
                <w:lang w:val="lt-LT" w:eastAsia="lt-LT"/>
              </w:rPr>
              <w:t>s</w:t>
            </w:r>
            <w:r w:rsidR="006F3EC6" w:rsidRPr="006F3EC6">
              <w:rPr>
                <w:lang w:val="lt-LT" w:eastAsia="lt-LT"/>
              </w:rPr>
              <w:t>tatybos įstatymas</w:t>
            </w:r>
            <w:r w:rsidR="00D40054">
              <w:rPr>
                <w:lang w:val="lt-LT" w:eastAsia="lt-LT"/>
              </w:rPr>
              <w:t xml:space="preserve">, </w:t>
            </w:r>
            <w:r w:rsidR="00D40054">
              <w:rPr>
                <w:color w:val="000000"/>
              </w:rPr>
              <w:t>Lietuvos Respublikos paramos būstui įsigyti ar išsinuomoti</w:t>
            </w:r>
            <w:r w:rsidR="00D40054">
              <w:rPr>
                <w:rStyle w:val="apple-converted-space"/>
                <w:color w:val="000000"/>
              </w:rPr>
              <w:t> </w:t>
            </w:r>
            <w:r w:rsidR="00D40054" w:rsidRPr="006F3EC6">
              <w:rPr>
                <w:color w:val="000000"/>
                <w:lang w:val="lt-LT" w:eastAsia="lt-LT"/>
              </w:rPr>
              <w:t xml:space="preserve"> </w:t>
            </w:r>
            <w:r w:rsidR="00D40054">
              <w:rPr>
                <w:color w:val="000000"/>
                <w:lang w:val="lt-LT" w:eastAsia="lt-LT"/>
              </w:rPr>
              <w:t xml:space="preserve">įstatymas. </w:t>
            </w:r>
          </w:p>
        </w:tc>
      </w:tr>
      <w:tr w:rsidR="00145659" w:rsidRPr="00481B19">
        <w:tc>
          <w:tcPr>
            <w:tcW w:w="9648" w:type="dxa"/>
            <w:gridSpan w:val="4"/>
          </w:tcPr>
          <w:p w:rsidR="00145659" w:rsidRDefault="00145659" w:rsidP="00EA5256">
            <w:pPr>
              <w:autoSpaceDE w:val="0"/>
              <w:autoSpaceDN w:val="0"/>
              <w:adjustRightInd w:val="0"/>
              <w:jc w:val="both"/>
              <w:rPr>
                <w:b/>
                <w:lang w:val="lt-LT"/>
              </w:rPr>
            </w:pPr>
            <w:r>
              <w:rPr>
                <w:b/>
                <w:lang w:val="lt-LT"/>
              </w:rPr>
              <w:t>Kita svarbi informacija:</w:t>
            </w:r>
          </w:p>
        </w:tc>
      </w:tr>
    </w:tbl>
    <w:p w:rsidR="00B3720B" w:rsidRDefault="00B3720B">
      <w:pPr>
        <w:rPr>
          <w:lang w:val="lt-LT"/>
        </w:rPr>
      </w:pPr>
    </w:p>
    <w:p w:rsidR="00C54443" w:rsidRPr="005A29E8" w:rsidRDefault="00C54443" w:rsidP="00C54443">
      <w:pPr>
        <w:tabs>
          <w:tab w:val="center" w:pos="4986"/>
          <w:tab w:val="right" w:pos="9972"/>
        </w:tabs>
        <w:rPr>
          <w:b/>
          <w:lang w:val="lt-LT"/>
        </w:rPr>
      </w:pPr>
      <w:r>
        <w:rPr>
          <w:b/>
          <w:lang w:val="lt-LT"/>
        </w:rPr>
        <w:tab/>
        <w:t>Pareigybių skaičius ir išlaidos darbo užmokesčiui</w:t>
      </w:r>
      <w:r>
        <w:rPr>
          <w:b/>
          <w:lang w:val="lt-LT"/>
        </w:rPr>
        <w:tab/>
      </w:r>
      <w:r w:rsidRPr="005A29E8">
        <w:rPr>
          <w:b/>
          <w:lang w:val="lt-LT"/>
        </w:rPr>
        <w:t xml:space="preserve">1 b formos tęsinys </w:t>
      </w:r>
    </w:p>
    <w:p w:rsidR="00C54443" w:rsidRPr="005A29E8" w:rsidRDefault="00C54443" w:rsidP="00C54443">
      <w:pPr>
        <w:jc w:val="right"/>
        <w:rPr>
          <w:b/>
          <w:lang w:val="lt-LT"/>
        </w:rPr>
      </w:pPr>
      <w:r w:rsidRPr="005A29E8">
        <w:rPr>
          <w:b/>
          <w:lang w:val="lt-LT"/>
        </w:rPr>
        <w:t>1 lentelė</w:t>
      </w:r>
    </w:p>
    <w:p w:rsidR="00C54443" w:rsidRDefault="00C54443" w:rsidP="00C54443">
      <w:pPr>
        <w:tabs>
          <w:tab w:val="left" w:pos="7588"/>
        </w:tabs>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802"/>
        <w:gridCol w:w="1886"/>
        <w:gridCol w:w="1400"/>
        <w:gridCol w:w="1400"/>
        <w:gridCol w:w="992"/>
        <w:gridCol w:w="2074"/>
        <w:gridCol w:w="166"/>
      </w:tblGrid>
      <w:tr w:rsidR="00C54443" w:rsidRPr="003542EF" w:rsidTr="00C54443">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p>
        </w:tc>
        <w:tc>
          <w:tcPr>
            <w:tcW w:w="1886" w:type="dxa"/>
          </w:tcPr>
          <w:p w:rsidR="00C54443" w:rsidRDefault="0003449D" w:rsidP="00C54443">
            <w:pPr>
              <w:tabs>
                <w:tab w:val="left" w:pos="7588"/>
              </w:tabs>
              <w:jc w:val="center"/>
              <w:rPr>
                <w:szCs w:val="20"/>
                <w:lang w:val="en-GB"/>
              </w:rPr>
            </w:pPr>
            <w:r>
              <w:rPr>
                <w:szCs w:val="20"/>
                <w:lang w:val="en-GB"/>
              </w:rPr>
              <w:t>2015</w:t>
            </w:r>
          </w:p>
          <w:p w:rsidR="0003449D" w:rsidRPr="006D76ED" w:rsidRDefault="0003449D" w:rsidP="00C54443">
            <w:pPr>
              <w:tabs>
                <w:tab w:val="left" w:pos="7588"/>
              </w:tabs>
              <w:jc w:val="center"/>
              <w:rPr>
                <w:szCs w:val="20"/>
                <w:lang w:val="en-GB"/>
              </w:rPr>
            </w:pPr>
            <w:r>
              <w:rPr>
                <w:szCs w:val="20"/>
                <w:lang w:val="en-GB"/>
              </w:rPr>
              <w:t>(patvirtintas)</w:t>
            </w:r>
          </w:p>
        </w:tc>
        <w:tc>
          <w:tcPr>
            <w:tcW w:w="1400" w:type="dxa"/>
          </w:tcPr>
          <w:p w:rsidR="00C54443" w:rsidRPr="006D76ED" w:rsidRDefault="0003449D" w:rsidP="00C54443">
            <w:pPr>
              <w:tabs>
                <w:tab w:val="left" w:pos="7588"/>
              </w:tabs>
              <w:jc w:val="center"/>
              <w:rPr>
                <w:szCs w:val="20"/>
                <w:lang w:val="en-GB"/>
              </w:rPr>
            </w:pPr>
            <w:r>
              <w:rPr>
                <w:szCs w:val="20"/>
                <w:lang w:val="en-GB"/>
              </w:rPr>
              <w:t>2016</w:t>
            </w:r>
          </w:p>
        </w:tc>
        <w:tc>
          <w:tcPr>
            <w:tcW w:w="1400" w:type="dxa"/>
          </w:tcPr>
          <w:p w:rsidR="00C54443" w:rsidRPr="006D76ED" w:rsidRDefault="0003449D" w:rsidP="00C54443">
            <w:pPr>
              <w:tabs>
                <w:tab w:val="left" w:pos="7588"/>
              </w:tabs>
              <w:jc w:val="center"/>
              <w:rPr>
                <w:szCs w:val="20"/>
                <w:lang w:val="en-GB"/>
              </w:rPr>
            </w:pPr>
            <w:r>
              <w:rPr>
                <w:szCs w:val="20"/>
                <w:lang w:val="en-GB"/>
              </w:rPr>
              <w:t>2017</w:t>
            </w:r>
          </w:p>
        </w:tc>
        <w:tc>
          <w:tcPr>
            <w:tcW w:w="3066" w:type="dxa"/>
            <w:gridSpan w:val="2"/>
          </w:tcPr>
          <w:p w:rsidR="00C54443" w:rsidRPr="006D76ED" w:rsidRDefault="0003449D" w:rsidP="00C54443">
            <w:pPr>
              <w:tabs>
                <w:tab w:val="left" w:pos="7588"/>
              </w:tabs>
              <w:jc w:val="center"/>
              <w:rPr>
                <w:szCs w:val="20"/>
                <w:lang w:val="en-GB"/>
              </w:rPr>
            </w:pPr>
            <w:r>
              <w:rPr>
                <w:szCs w:val="20"/>
                <w:lang w:val="en-GB"/>
              </w:rPr>
              <w:t>2018</w:t>
            </w:r>
          </w:p>
        </w:tc>
      </w:tr>
      <w:tr w:rsidR="00C54443" w:rsidRPr="003542EF" w:rsidTr="0083462D">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r w:rsidRPr="00CE3939">
              <w:rPr>
                <w:szCs w:val="20"/>
                <w:lang w:val="en-GB"/>
              </w:rPr>
              <w:t>Pareigybių skaičius, vnt.</w:t>
            </w:r>
          </w:p>
        </w:tc>
        <w:tc>
          <w:tcPr>
            <w:tcW w:w="1886" w:type="dxa"/>
            <w:shd w:val="clear" w:color="auto" w:fill="auto"/>
          </w:tcPr>
          <w:p w:rsidR="00C54443" w:rsidRPr="0083462D" w:rsidRDefault="0035739A" w:rsidP="00C54443">
            <w:pPr>
              <w:tabs>
                <w:tab w:val="left" w:pos="7588"/>
              </w:tabs>
              <w:jc w:val="center"/>
              <w:rPr>
                <w:szCs w:val="20"/>
                <w:lang w:val="en-GB"/>
              </w:rPr>
            </w:pPr>
            <w:r w:rsidRPr="0083462D">
              <w:rPr>
                <w:szCs w:val="20"/>
                <w:lang w:val="en-GB"/>
              </w:rPr>
              <w:t>6</w:t>
            </w:r>
          </w:p>
        </w:tc>
        <w:tc>
          <w:tcPr>
            <w:tcW w:w="1400" w:type="dxa"/>
            <w:shd w:val="clear" w:color="auto" w:fill="auto"/>
          </w:tcPr>
          <w:p w:rsidR="00C54443" w:rsidRPr="0083462D" w:rsidRDefault="00AF4D74" w:rsidP="00C54443">
            <w:pPr>
              <w:tabs>
                <w:tab w:val="left" w:pos="7588"/>
              </w:tabs>
              <w:jc w:val="center"/>
              <w:rPr>
                <w:szCs w:val="20"/>
                <w:lang w:val="en-GB"/>
              </w:rPr>
            </w:pPr>
            <w:r>
              <w:rPr>
                <w:szCs w:val="20"/>
                <w:lang w:val="en-GB"/>
              </w:rPr>
              <w:t>6</w:t>
            </w:r>
          </w:p>
        </w:tc>
        <w:tc>
          <w:tcPr>
            <w:tcW w:w="1400" w:type="dxa"/>
            <w:shd w:val="clear" w:color="auto" w:fill="auto"/>
          </w:tcPr>
          <w:p w:rsidR="00C54443" w:rsidRPr="0083462D" w:rsidRDefault="00AF4D74" w:rsidP="00C54443">
            <w:pPr>
              <w:tabs>
                <w:tab w:val="left" w:pos="7588"/>
              </w:tabs>
              <w:jc w:val="center"/>
              <w:rPr>
                <w:szCs w:val="20"/>
                <w:lang w:val="en-GB"/>
              </w:rPr>
            </w:pPr>
            <w:r>
              <w:rPr>
                <w:szCs w:val="20"/>
                <w:lang w:val="en-GB"/>
              </w:rPr>
              <w:t>6</w:t>
            </w:r>
          </w:p>
        </w:tc>
        <w:tc>
          <w:tcPr>
            <w:tcW w:w="3066" w:type="dxa"/>
            <w:gridSpan w:val="2"/>
            <w:shd w:val="clear" w:color="auto" w:fill="auto"/>
          </w:tcPr>
          <w:p w:rsidR="00C54443" w:rsidRPr="0083462D" w:rsidRDefault="00AF4D74" w:rsidP="00C54443">
            <w:pPr>
              <w:tabs>
                <w:tab w:val="left" w:pos="7588"/>
              </w:tabs>
              <w:jc w:val="center"/>
              <w:rPr>
                <w:szCs w:val="20"/>
                <w:lang w:val="en-GB"/>
              </w:rPr>
            </w:pPr>
            <w:r>
              <w:rPr>
                <w:szCs w:val="20"/>
                <w:lang w:val="en-GB"/>
              </w:rPr>
              <w:t>6</w:t>
            </w:r>
          </w:p>
        </w:tc>
      </w:tr>
      <w:tr w:rsidR="00C54443" w:rsidRPr="003542EF" w:rsidTr="0083462D">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r w:rsidRPr="00CE3939">
              <w:rPr>
                <w:szCs w:val="20"/>
                <w:lang w:val="en-GB"/>
              </w:rPr>
              <w:t>Išlaidos darbo užmokesčiui, tūkst. Eur</w:t>
            </w:r>
          </w:p>
        </w:tc>
        <w:tc>
          <w:tcPr>
            <w:tcW w:w="1886" w:type="dxa"/>
            <w:shd w:val="clear" w:color="auto" w:fill="auto"/>
          </w:tcPr>
          <w:p w:rsidR="00C54443" w:rsidRPr="0083462D" w:rsidRDefault="0083462D" w:rsidP="00C54443">
            <w:pPr>
              <w:tabs>
                <w:tab w:val="left" w:pos="7588"/>
              </w:tabs>
              <w:jc w:val="center"/>
              <w:rPr>
                <w:szCs w:val="20"/>
                <w:lang w:val="en-GB"/>
              </w:rPr>
            </w:pPr>
            <w:r w:rsidRPr="0083462D">
              <w:rPr>
                <w:szCs w:val="20"/>
                <w:lang w:val="en-GB"/>
              </w:rPr>
              <w:t>48,7</w:t>
            </w:r>
          </w:p>
        </w:tc>
        <w:tc>
          <w:tcPr>
            <w:tcW w:w="1400" w:type="dxa"/>
            <w:shd w:val="clear" w:color="auto" w:fill="auto"/>
          </w:tcPr>
          <w:p w:rsidR="00C54443" w:rsidRPr="0083462D" w:rsidRDefault="0083462D" w:rsidP="005D1410">
            <w:pPr>
              <w:tabs>
                <w:tab w:val="left" w:pos="7588"/>
              </w:tabs>
              <w:jc w:val="center"/>
              <w:rPr>
                <w:szCs w:val="20"/>
                <w:lang w:val="en-GB"/>
              </w:rPr>
            </w:pPr>
            <w:r w:rsidRPr="0083462D">
              <w:rPr>
                <w:szCs w:val="20"/>
                <w:lang w:val="en-GB"/>
              </w:rPr>
              <w:t>50,</w:t>
            </w:r>
            <w:r w:rsidR="005D1410">
              <w:rPr>
                <w:szCs w:val="20"/>
                <w:lang w:val="en-GB"/>
              </w:rPr>
              <w:t>3</w:t>
            </w:r>
          </w:p>
        </w:tc>
        <w:tc>
          <w:tcPr>
            <w:tcW w:w="1400" w:type="dxa"/>
            <w:shd w:val="clear" w:color="auto" w:fill="auto"/>
          </w:tcPr>
          <w:p w:rsidR="00C54443" w:rsidRPr="0083462D" w:rsidRDefault="0035739A" w:rsidP="00C54443">
            <w:pPr>
              <w:tabs>
                <w:tab w:val="left" w:pos="7588"/>
              </w:tabs>
              <w:jc w:val="center"/>
              <w:rPr>
                <w:szCs w:val="20"/>
                <w:lang w:val="en-GB"/>
              </w:rPr>
            </w:pPr>
            <w:r w:rsidRPr="0083462D">
              <w:rPr>
                <w:szCs w:val="20"/>
                <w:lang w:val="en-GB"/>
              </w:rPr>
              <w:t>50,</w:t>
            </w:r>
            <w:r w:rsidR="0083462D" w:rsidRPr="0083462D">
              <w:rPr>
                <w:szCs w:val="20"/>
                <w:lang w:val="en-GB"/>
              </w:rPr>
              <w:t>6</w:t>
            </w:r>
          </w:p>
        </w:tc>
        <w:tc>
          <w:tcPr>
            <w:tcW w:w="3066" w:type="dxa"/>
            <w:gridSpan w:val="2"/>
            <w:shd w:val="clear" w:color="auto" w:fill="auto"/>
          </w:tcPr>
          <w:p w:rsidR="00C54443" w:rsidRPr="0083462D" w:rsidRDefault="0035739A" w:rsidP="00C54443">
            <w:pPr>
              <w:tabs>
                <w:tab w:val="left" w:pos="7588"/>
              </w:tabs>
              <w:jc w:val="center"/>
              <w:rPr>
                <w:szCs w:val="20"/>
                <w:lang w:val="en-GB"/>
              </w:rPr>
            </w:pPr>
            <w:r w:rsidRPr="0083462D">
              <w:rPr>
                <w:szCs w:val="20"/>
                <w:lang w:val="en-GB"/>
              </w:rPr>
              <w:t>50,</w:t>
            </w:r>
            <w:r w:rsidR="0083462D" w:rsidRPr="0083462D">
              <w:rPr>
                <w:szCs w:val="20"/>
                <w:lang w:val="en-GB"/>
              </w:rPr>
              <w:t>6</w:t>
            </w:r>
          </w:p>
        </w:tc>
      </w:tr>
      <w:tr w:rsidR="00C54443" w:rsidRPr="00BC6B9A" w:rsidTr="00C544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6"/>
            <w:tcBorders>
              <w:top w:val="nil"/>
              <w:left w:val="nil"/>
              <w:bottom w:val="nil"/>
              <w:right w:val="nil"/>
            </w:tcBorders>
            <w:vAlign w:val="bottom"/>
          </w:tcPr>
          <w:p w:rsidR="00C54443" w:rsidRPr="00BC6B9A" w:rsidRDefault="00C54443" w:rsidP="00C54443">
            <w:pPr>
              <w:tabs>
                <w:tab w:val="center" w:pos="6826"/>
              </w:tabs>
              <w:jc w:val="center"/>
              <w:rPr>
                <w:b/>
                <w:bCs/>
              </w:rPr>
            </w:pPr>
          </w:p>
        </w:tc>
        <w:tc>
          <w:tcPr>
            <w:tcW w:w="2240" w:type="dxa"/>
            <w:gridSpan w:val="2"/>
            <w:tcBorders>
              <w:top w:val="nil"/>
              <w:left w:val="nil"/>
              <w:bottom w:val="nil"/>
              <w:right w:val="nil"/>
            </w:tcBorders>
            <w:noWrap/>
            <w:vAlign w:val="bottom"/>
          </w:tcPr>
          <w:p w:rsidR="00C54443" w:rsidRPr="00BC6B9A" w:rsidRDefault="00C54443" w:rsidP="00C54443">
            <w:pPr>
              <w:ind w:left="-108"/>
              <w:rPr>
                <w:b/>
                <w:bCs/>
                <w:sz w:val="20"/>
              </w:rPr>
            </w:pPr>
          </w:p>
        </w:tc>
      </w:tr>
    </w:tbl>
    <w:p w:rsidR="005F2EBF" w:rsidRDefault="005F2EBF">
      <w:pPr>
        <w:rPr>
          <w:lang w:val="lt-LT"/>
        </w:rPr>
      </w:pP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1024"/>
        <w:gridCol w:w="285"/>
        <w:gridCol w:w="1122"/>
        <w:gridCol w:w="11"/>
        <w:gridCol w:w="1559"/>
        <w:gridCol w:w="670"/>
      </w:tblGrid>
      <w:tr w:rsidR="0003449D" w:rsidRPr="0003449D" w:rsidTr="0003449D">
        <w:trPr>
          <w:trHeight w:val="315"/>
        </w:trPr>
        <w:tc>
          <w:tcPr>
            <w:tcW w:w="7667" w:type="dxa"/>
            <w:gridSpan w:val="9"/>
            <w:tcBorders>
              <w:top w:val="nil"/>
              <w:left w:val="nil"/>
              <w:bottom w:val="nil"/>
              <w:right w:val="nil"/>
            </w:tcBorders>
            <w:vAlign w:val="bottom"/>
          </w:tcPr>
          <w:p w:rsidR="0003449D" w:rsidRPr="0003449D" w:rsidRDefault="0003449D" w:rsidP="0003449D">
            <w:pPr>
              <w:tabs>
                <w:tab w:val="center" w:pos="6826"/>
              </w:tabs>
              <w:jc w:val="center"/>
              <w:rPr>
                <w:b/>
                <w:bCs/>
                <w:sz w:val="22"/>
                <w:szCs w:val="22"/>
                <w:lang w:val="en-GB"/>
              </w:rPr>
            </w:pPr>
            <w:r w:rsidRPr="0003449D">
              <w:rPr>
                <w:b/>
                <w:bCs/>
                <w:sz w:val="22"/>
                <w:szCs w:val="22"/>
                <w:lang w:val="en-GB"/>
              </w:rPr>
              <w:t>Programos lėšų  poreikis ir numatomi finansavimo šaltiniai programai</w:t>
            </w:r>
          </w:p>
        </w:tc>
        <w:tc>
          <w:tcPr>
            <w:tcW w:w="2240" w:type="dxa"/>
            <w:gridSpan w:val="3"/>
            <w:tcBorders>
              <w:top w:val="nil"/>
              <w:left w:val="nil"/>
              <w:bottom w:val="nil"/>
              <w:right w:val="nil"/>
            </w:tcBorders>
            <w:noWrap/>
            <w:vAlign w:val="bottom"/>
          </w:tcPr>
          <w:p w:rsidR="0003449D" w:rsidRPr="0003449D" w:rsidRDefault="0003449D" w:rsidP="0003449D">
            <w:pPr>
              <w:ind w:left="-108"/>
              <w:rPr>
                <w:b/>
                <w:bCs/>
                <w:sz w:val="22"/>
                <w:szCs w:val="22"/>
                <w:lang w:val="en-GB"/>
              </w:rPr>
            </w:pPr>
            <w:r w:rsidRPr="0003449D">
              <w:rPr>
                <w:b/>
                <w:bCs/>
                <w:sz w:val="22"/>
                <w:szCs w:val="22"/>
                <w:lang w:val="en-GB"/>
              </w:rPr>
              <w:t xml:space="preserve">       1b formos tęsinys</w:t>
            </w:r>
          </w:p>
        </w:tc>
      </w:tr>
      <w:tr w:rsidR="0003449D" w:rsidRPr="0003449D" w:rsidTr="0003449D">
        <w:trPr>
          <w:trHeight w:val="270"/>
        </w:trPr>
        <w:tc>
          <w:tcPr>
            <w:tcW w:w="2992" w:type="dxa"/>
            <w:gridSpan w:val="2"/>
            <w:tcBorders>
              <w:top w:val="nil"/>
              <w:left w:val="nil"/>
              <w:bottom w:val="nil"/>
              <w:right w:val="nil"/>
            </w:tcBorders>
            <w:noWrap/>
            <w:vAlign w:val="bottom"/>
          </w:tcPr>
          <w:p w:rsidR="0003449D" w:rsidRPr="0003449D" w:rsidRDefault="0003449D" w:rsidP="0003449D">
            <w:pPr>
              <w:rPr>
                <w:sz w:val="22"/>
                <w:szCs w:val="22"/>
                <w:lang w:val="en-GB"/>
              </w:rPr>
            </w:pPr>
          </w:p>
        </w:tc>
        <w:tc>
          <w:tcPr>
            <w:tcW w:w="1122" w:type="dxa"/>
            <w:gridSpan w:val="2"/>
            <w:tcBorders>
              <w:top w:val="nil"/>
              <w:left w:val="nil"/>
              <w:bottom w:val="nil"/>
              <w:right w:val="nil"/>
            </w:tcBorders>
            <w:noWrap/>
            <w:vAlign w:val="bottom"/>
          </w:tcPr>
          <w:p w:rsidR="0003449D" w:rsidRPr="0003449D" w:rsidRDefault="0003449D" w:rsidP="0003449D">
            <w:pPr>
              <w:rPr>
                <w:sz w:val="22"/>
                <w:szCs w:val="22"/>
                <w:lang w:val="en-GB"/>
              </w:rPr>
            </w:pPr>
          </w:p>
        </w:tc>
        <w:tc>
          <w:tcPr>
            <w:tcW w:w="1122" w:type="dxa"/>
            <w:gridSpan w:val="2"/>
            <w:tcBorders>
              <w:top w:val="nil"/>
              <w:left w:val="nil"/>
              <w:bottom w:val="nil"/>
              <w:right w:val="nil"/>
            </w:tcBorders>
            <w:noWrap/>
            <w:vAlign w:val="bottom"/>
          </w:tcPr>
          <w:p w:rsidR="0003449D" w:rsidRPr="0003449D" w:rsidRDefault="0003449D" w:rsidP="0003449D">
            <w:pPr>
              <w:rPr>
                <w:sz w:val="22"/>
                <w:szCs w:val="22"/>
                <w:lang w:val="en-GB"/>
              </w:rPr>
            </w:pPr>
          </w:p>
        </w:tc>
        <w:tc>
          <w:tcPr>
            <w:tcW w:w="1309" w:type="dxa"/>
            <w:gridSpan w:val="2"/>
            <w:tcBorders>
              <w:top w:val="nil"/>
              <w:left w:val="nil"/>
              <w:bottom w:val="nil"/>
              <w:right w:val="nil"/>
            </w:tcBorders>
            <w:noWrap/>
            <w:vAlign w:val="bottom"/>
          </w:tcPr>
          <w:p w:rsidR="0003449D" w:rsidRPr="0003449D" w:rsidRDefault="0003449D" w:rsidP="0003449D">
            <w:pPr>
              <w:rPr>
                <w:sz w:val="22"/>
                <w:szCs w:val="22"/>
                <w:lang w:val="en-GB"/>
              </w:rPr>
            </w:pPr>
          </w:p>
        </w:tc>
        <w:tc>
          <w:tcPr>
            <w:tcW w:w="1122" w:type="dxa"/>
            <w:tcBorders>
              <w:top w:val="nil"/>
              <w:left w:val="nil"/>
              <w:bottom w:val="nil"/>
              <w:right w:val="nil"/>
            </w:tcBorders>
            <w:noWrap/>
            <w:vAlign w:val="bottom"/>
          </w:tcPr>
          <w:p w:rsidR="0003449D" w:rsidRPr="0003449D" w:rsidRDefault="0003449D" w:rsidP="0003449D">
            <w:pPr>
              <w:rPr>
                <w:sz w:val="22"/>
                <w:szCs w:val="22"/>
                <w:lang w:val="en-GB"/>
              </w:rPr>
            </w:pPr>
          </w:p>
        </w:tc>
        <w:tc>
          <w:tcPr>
            <w:tcW w:w="2240" w:type="dxa"/>
            <w:gridSpan w:val="3"/>
            <w:tcBorders>
              <w:top w:val="nil"/>
              <w:left w:val="nil"/>
              <w:bottom w:val="nil"/>
              <w:right w:val="nil"/>
            </w:tcBorders>
            <w:noWrap/>
            <w:vAlign w:val="bottom"/>
          </w:tcPr>
          <w:p w:rsidR="0003449D" w:rsidRPr="0003449D" w:rsidRDefault="0003449D" w:rsidP="0003449D">
            <w:pPr>
              <w:jc w:val="right"/>
              <w:rPr>
                <w:b/>
                <w:bCs/>
                <w:sz w:val="22"/>
                <w:szCs w:val="22"/>
                <w:lang w:val="en-GB"/>
              </w:rPr>
            </w:pPr>
            <w:r w:rsidRPr="0003449D">
              <w:rPr>
                <w:b/>
                <w:bCs/>
                <w:sz w:val="22"/>
                <w:szCs w:val="22"/>
                <w:lang w:val="en-GB"/>
              </w:rPr>
              <w:t>2 lentelė</w:t>
            </w:r>
          </w:p>
          <w:p w:rsidR="0003449D" w:rsidRPr="0003449D" w:rsidRDefault="0003449D" w:rsidP="0003449D">
            <w:pPr>
              <w:jc w:val="right"/>
              <w:rPr>
                <w:b/>
                <w:bCs/>
                <w:sz w:val="22"/>
                <w:szCs w:val="22"/>
                <w:lang w:val="en-GB"/>
              </w:rPr>
            </w:pPr>
          </w:p>
          <w:p w:rsidR="0003449D" w:rsidRPr="0003449D" w:rsidRDefault="0003449D" w:rsidP="0003449D">
            <w:pPr>
              <w:jc w:val="right"/>
              <w:rPr>
                <w:b/>
                <w:bCs/>
                <w:sz w:val="22"/>
                <w:szCs w:val="22"/>
                <w:lang w:val="en-GB"/>
              </w:rPr>
            </w:pPr>
            <w:r w:rsidRPr="0003449D">
              <w:rPr>
                <w:b/>
                <w:bCs/>
                <w:sz w:val="22"/>
                <w:szCs w:val="22"/>
                <w:lang w:val="en-GB"/>
              </w:rPr>
              <w:t>tūkst. Eur</w:t>
            </w:r>
          </w:p>
          <w:p w:rsidR="0003449D" w:rsidRPr="0003449D" w:rsidRDefault="0003449D" w:rsidP="0003449D">
            <w:pPr>
              <w:jc w:val="right"/>
              <w:rPr>
                <w:b/>
                <w:bCs/>
                <w:sz w:val="22"/>
                <w:szCs w:val="22"/>
                <w:lang w:val="en-GB"/>
              </w:rPr>
            </w:pPr>
          </w:p>
        </w:tc>
      </w:tr>
      <w:tr w:rsidR="0003449D" w:rsidRPr="0003449D" w:rsidTr="0003449D">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tcBorders>
              <w:top w:val="single" w:sz="12" w:space="0" w:color="auto"/>
              <w:left w:val="single" w:sz="12" w:space="0" w:color="auto"/>
              <w:bottom w:val="single" w:sz="12" w:space="0" w:color="auto"/>
              <w:right w:val="nil"/>
            </w:tcBorders>
            <w:vAlign w:val="center"/>
          </w:tcPr>
          <w:p w:rsidR="0003449D" w:rsidRPr="0003449D" w:rsidRDefault="0003449D" w:rsidP="0003449D">
            <w:pPr>
              <w:jc w:val="center"/>
              <w:rPr>
                <w:b/>
                <w:bCs/>
                <w:szCs w:val="20"/>
                <w:lang w:val="en-GB"/>
              </w:rPr>
            </w:pPr>
            <w:r w:rsidRPr="0003449D">
              <w:rPr>
                <w:b/>
                <w:bCs/>
                <w:szCs w:val="20"/>
                <w:lang w:val="en-GB"/>
              </w:rPr>
              <w:t>Finansavimas</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03449D" w:rsidRPr="0003449D" w:rsidRDefault="0003449D" w:rsidP="00463525">
            <w:pPr>
              <w:jc w:val="center"/>
              <w:rPr>
                <w:b/>
                <w:bCs/>
                <w:sz w:val="20"/>
                <w:szCs w:val="20"/>
                <w:lang w:val="en-GB"/>
              </w:rPr>
            </w:pPr>
            <w:r w:rsidRPr="0003449D">
              <w:rPr>
                <w:b/>
                <w:bCs/>
                <w:sz w:val="20"/>
                <w:szCs w:val="20"/>
                <w:lang w:val="en-GB"/>
              </w:rPr>
              <w:t xml:space="preserve">Patvirtinti </w:t>
            </w:r>
            <w:r w:rsidR="00463525">
              <w:rPr>
                <w:b/>
                <w:bCs/>
                <w:sz w:val="20"/>
                <w:szCs w:val="20"/>
                <w:lang w:val="en-GB"/>
              </w:rPr>
              <w:t>2015</w:t>
            </w:r>
            <w:r w:rsidRPr="0003449D">
              <w:rPr>
                <w:b/>
                <w:bCs/>
                <w:sz w:val="20"/>
                <w:szCs w:val="20"/>
                <w:lang w:val="en-GB"/>
              </w:rPr>
              <w:t>-ųjų metų asignavimai</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03449D" w:rsidRPr="0003449D" w:rsidRDefault="00463525" w:rsidP="0003449D">
            <w:pPr>
              <w:jc w:val="center"/>
              <w:rPr>
                <w:b/>
                <w:bCs/>
                <w:sz w:val="20"/>
                <w:szCs w:val="20"/>
                <w:lang w:val="en-GB"/>
              </w:rPr>
            </w:pPr>
            <w:r>
              <w:rPr>
                <w:b/>
                <w:bCs/>
                <w:sz w:val="20"/>
                <w:szCs w:val="20"/>
                <w:lang w:val="en-GB"/>
              </w:rPr>
              <w:t>2016</w:t>
            </w:r>
            <w:r w:rsidR="0003449D" w:rsidRPr="0003449D">
              <w:rPr>
                <w:b/>
                <w:bCs/>
                <w:sz w:val="20"/>
                <w:szCs w:val="20"/>
                <w:lang w:val="en-GB"/>
              </w:rPr>
              <w:t>-ųjų metų asignavimų planas</w:t>
            </w:r>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03449D" w:rsidRPr="0003449D" w:rsidRDefault="0003449D" w:rsidP="00463525">
            <w:pPr>
              <w:jc w:val="center"/>
              <w:rPr>
                <w:b/>
                <w:bCs/>
                <w:sz w:val="20"/>
                <w:szCs w:val="20"/>
                <w:lang w:val="en-GB"/>
              </w:rPr>
            </w:pPr>
            <w:r w:rsidRPr="0003449D">
              <w:rPr>
                <w:b/>
                <w:bCs/>
                <w:sz w:val="20"/>
                <w:szCs w:val="20"/>
                <w:lang w:val="en-GB"/>
              </w:rPr>
              <w:t xml:space="preserve">Numatomi </w:t>
            </w:r>
            <w:r w:rsidR="00463525">
              <w:rPr>
                <w:b/>
                <w:bCs/>
                <w:sz w:val="20"/>
                <w:szCs w:val="20"/>
                <w:lang w:val="en-GB"/>
              </w:rPr>
              <w:t>2017</w:t>
            </w:r>
            <w:r w:rsidRPr="0003449D">
              <w:rPr>
                <w:b/>
                <w:bCs/>
                <w:sz w:val="20"/>
                <w:szCs w:val="20"/>
                <w:lang w:val="en-GB"/>
              </w:rPr>
              <w:t>-ųjų metų asignavimai</w:t>
            </w:r>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rsidR="0003449D" w:rsidRPr="0003449D" w:rsidRDefault="0003449D" w:rsidP="00463525">
            <w:pPr>
              <w:jc w:val="center"/>
              <w:rPr>
                <w:b/>
                <w:bCs/>
                <w:sz w:val="20"/>
                <w:szCs w:val="20"/>
                <w:lang w:val="en-GB"/>
              </w:rPr>
            </w:pPr>
            <w:r w:rsidRPr="0003449D">
              <w:rPr>
                <w:b/>
                <w:bCs/>
                <w:sz w:val="20"/>
                <w:szCs w:val="20"/>
                <w:lang w:val="en-GB"/>
              </w:rPr>
              <w:t xml:space="preserve">Numatomi </w:t>
            </w:r>
            <w:r w:rsidR="00463525">
              <w:rPr>
                <w:b/>
                <w:bCs/>
                <w:sz w:val="20"/>
                <w:szCs w:val="20"/>
                <w:lang w:val="en-GB"/>
              </w:rPr>
              <w:t>2018</w:t>
            </w:r>
            <w:r w:rsidRPr="0003449D">
              <w:rPr>
                <w:b/>
                <w:bCs/>
                <w:sz w:val="20"/>
                <w:szCs w:val="20"/>
                <w:lang w:val="en-GB"/>
              </w:rPr>
              <w:t>-ųjų metų asignavimai</w:t>
            </w:r>
          </w:p>
        </w:tc>
      </w:tr>
      <w:tr w:rsidR="003B3235" w:rsidRPr="0003449D" w:rsidTr="003B3235">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single" w:sz="4" w:space="0" w:color="auto"/>
              <w:right w:val="nil"/>
            </w:tcBorders>
            <w:shd w:val="clear" w:color="auto" w:fill="C0C0C0"/>
            <w:vAlign w:val="center"/>
          </w:tcPr>
          <w:p w:rsidR="003B3235" w:rsidRPr="0003449D" w:rsidRDefault="003B3235" w:rsidP="003B3235">
            <w:pPr>
              <w:rPr>
                <w:b/>
                <w:bCs/>
                <w:szCs w:val="20"/>
                <w:lang w:val="en-GB"/>
              </w:rPr>
            </w:pPr>
            <w:r w:rsidRPr="0003449D">
              <w:rPr>
                <w:b/>
                <w:bCs/>
                <w:szCs w:val="20"/>
                <w:lang w:val="en-GB"/>
              </w:rPr>
              <w:t>1. Finansavimo šaltiniai, iš viso:</w:t>
            </w:r>
          </w:p>
        </w:tc>
        <w:tc>
          <w:tcPr>
            <w:tcW w:w="1559" w:type="dxa"/>
            <w:gridSpan w:val="2"/>
            <w:tcBorders>
              <w:top w:val="nil"/>
              <w:left w:val="single" w:sz="8" w:space="0" w:color="auto"/>
              <w:bottom w:val="single" w:sz="4" w:space="0" w:color="auto"/>
              <w:right w:val="single" w:sz="8" w:space="0" w:color="auto"/>
            </w:tcBorders>
            <w:shd w:val="clear" w:color="000000" w:fill="C0C0C0"/>
            <w:vAlign w:val="center"/>
          </w:tcPr>
          <w:p w:rsidR="003B3235" w:rsidRDefault="003B3235" w:rsidP="003B3235">
            <w:pPr>
              <w:jc w:val="center"/>
              <w:rPr>
                <w:b/>
                <w:bCs/>
                <w:color w:val="000000"/>
                <w:lang w:val="lt-LT" w:eastAsia="lt-LT"/>
              </w:rPr>
            </w:pPr>
            <w:r>
              <w:rPr>
                <w:b/>
                <w:bCs/>
                <w:color w:val="000000"/>
              </w:rPr>
              <w:t>2141,6</w:t>
            </w:r>
          </w:p>
        </w:tc>
        <w:tc>
          <w:tcPr>
            <w:tcW w:w="1559" w:type="dxa"/>
            <w:gridSpan w:val="2"/>
            <w:tcBorders>
              <w:top w:val="nil"/>
              <w:left w:val="nil"/>
              <w:bottom w:val="single" w:sz="4" w:space="0" w:color="auto"/>
              <w:right w:val="single" w:sz="8" w:space="0" w:color="auto"/>
            </w:tcBorders>
            <w:shd w:val="clear" w:color="000000" w:fill="C0C0C0"/>
            <w:vAlign w:val="center"/>
          </w:tcPr>
          <w:p w:rsidR="003B3235" w:rsidRDefault="00157C7C" w:rsidP="003B3235">
            <w:pPr>
              <w:jc w:val="center"/>
              <w:rPr>
                <w:b/>
                <w:bCs/>
                <w:color w:val="000000"/>
              </w:rPr>
            </w:pPr>
            <w:r>
              <w:rPr>
                <w:b/>
                <w:bCs/>
                <w:color w:val="000000"/>
              </w:rPr>
              <w:t>2860,1</w:t>
            </w:r>
          </w:p>
        </w:tc>
        <w:tc>
          <w:tcPr>
            <w:tcW w:w="1418" w:type="dxa"/>
            <w:gridSpan w:val="3"/>
            <w:tcBorders>
              <w:top w:val="nil"/>
              <w:left w:val="nil"/>
              <w:bottom w:val="single" w:sz="4" w:space="0" w:color="auto"/>
              <w:right w:val="single" w:sz="8" w:space="0" w:color="auto"/>
            </w:tcBorders>
            <w:shd w:val="clear" w:color="000000" w:fill="C0C0C0"/>
            <w:vAlign w:val="center"/>
          </w:tcPr>
          <w:p w:rsidR="003B3235" w:rsidRDefault="00157C7C" w:rsidP="003B3235">
            <w:pPr>
              <w:jc w:val="center"/>
              <w:rPr>
                <w:b/>
                <w:bCs/>
                <w:color w:val="000000"/>
              </w:rPr>
            </w:pPr>
            <w:r>
              <w:rPr>
                <w:b/>
                <w:bCs/>
                <w:color w:val="000000"/>
              </w:rPr>
              <w:t>2668,2</w:t>
            </w:r>
          </w:p>
        </w:tc>
        <w:tc>
          <w:tcPr>
            <w:tcW w:w="1559" w:type="dxa"/>
            <w:tcBorders>
              <w:top w:val="nil"/>
              <w:left w:val="nil"/>
              <w:bottom w:val="single" w:sz="4" w:space="0" w:color="auto"/>
              <w:right w:val="single" w:sz="12" w:space="0" w:color="auto"/>
            </w:tcBorders>
            <w:shd w:val="clear" w:color="000000" w:fill="C0C0C0"/>
            <w:vAlign w:val="center"/>
          </w:tcPr>
          <w:p w:rsidR="003B3235" w:rsidRDefault="00157C7C" w:rsidP="003B3235">
            <w:pPr>
              <w:jc w:val="center"/>
              <w:rPr>
                <w:b/>
                <w:bCs/>
                <w:color w:val="000000"/>
              </w:rPr>
            </w:pPr>
            <w:r>
              <w:rPr>
                <w:b/>
                <w:bCs/>
                <w:color w:val="000000"/>
              </w:rPr>
              <w:t>2359,1</w:t>
            </w:r>
          </w:p>
        </w:tc>
      </w:tr>
      <w:tr w:rsidR="003B3235" w:rsidRPr="0003449D" w:rsidTr="003B3235">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4" w:space="0" w:color="auto"/>
              <w:left w:val="single" w:sz="12" w:space="0" w:color="auto"/>
              <w:bottom w:val="single" w:sz="8" w:space="0" w:color="auto"/>
              <w:right w:val="nil"/>
            </w:tcBorders>
            <w:shd w:val="clear" w:color="auto" w:fill="FFFF00"/>
            <w:vAlign w:val="center"/>
          </w:tcPr>
          <w:p w:rsidR="003B3235" w:rsidRPr="0003449D" w:rsidRDefault="003B3235" w:rsidP="003B3235">
            <w:pPr>
              <w:rPr>
                <w:b/>
                <w:bCs/>
                <w:szCs w:val="20"/>
                <w:lang w:val="en-GB"/>
              </w:rPr>
            </w:pPr>
            <w:r w:rsidRPr="0003449D">
              <w:rPr>
                <w:b/>
                <w:bCs/>
                <w:szCs w:val="20"/>
                <w:lang w:val="en-GB"/>
              </w:rPr>
              <w:t>1.1. Savivaldybės biudžeto lėšos, iš viso:</w:t>
            </w:r>
          </w:p>
        </w:tc>
        <w:tc>
          <w:tcPr>
            <w:tcW w:w="1559" w:type="dxa"/>
            <w:gridSpan w:val="2"/>
            <w:tcBorders>
              <w:top w:val="single" w:sz="4" w:space="0" w:color="auto"/>
              <w:left w:val="single" w:sz="8" w:space="0" w:color="auto"/>
              <w:bottom w:val="single" w:sz="8" w:space="0" w:color="auto"/>
              <w:right w:val="single" w:sz="8" w:space="0" w:color="auto"/>
            </w:tcBorders>
            <w:shd w:val="clear" w:color="000000" w:fill="FFFF00"/>
            <w:vAlign w:val="center"/>
          </w:tcPr>
          <w:p w:rsidR="003B3235" w:rsidRDefault="003B3235" w:rsidP="003B3235">
            <w:pPr>
              <w:jc w:val="center"/>
              <w:rPr>
                <w:b/>
                <w:bCs/>
                <w:color w:val="000000"/>
              </w:rPr>
            </w:pPr>
            <w:r>
              <w:rPr>
                <w:b/>
                <w:bCs/>
                <w:color w:val="000000"/>
              </w:rPr>
              <w:t>1291,6</w:t>
            </w:r>
          </w:p>
        </w:tc>
        <w:tc>
          <w:tcPr>
            <w:tcW w:w="1559" w:type="dxa"/>
            <w:gridSpan w:val="2"/>
            <w:tcBorders>
              <w:top w:val="single" w:sz="4" w:space="0" w:color="auto"/>
              <w:left w:val="nil"/>
              <w:bottom w:val="single" w:sz="8" w:space="0" w:color="auto"/>
              <w:right w:val="single" w:sz="8" w:space="0" w:color="auto"/>
            </w:tcBorders>
            <w:shd w:val="clear" w:color="000000" w:fill="FFFF00"/>
            <w:vAlign w:val="center"/>
          </w:tcPr>
          <w:p w:rsidR="003B3235" w:rsidRDefault="00157C7C" w:rsidP="003B3235">
            <w:pPr>
              <w:jc w:val="center"/>
              <w:rPr>
                <w:b/>
                <w:bCs/>
                <w:color w:val="000000"/>
              </w:rPr>
            </w:pPr>
            <w:r>
              <w:rPr>
                <w:b/>
                <w:bCs/>
                <w:color w:val="000000"/>
              </w:rPr>
              <w:t>1849,6</w:t>
            </w:r>
          </w:p>
        </w:tc>
        <w:tc>
          <w:tcPr>
            <w:tcW w:w="1418" w:type="dxa"/>
            <w:gridSpan w:val="3"/>
            <w:tcBorders>
              <w:top w:val="single" w:sz="4" w:space="0" w:color="auto"/>
              <w:left w:val="nil"/>
              <w:bottom w:val="single" w:sz="8" w:space="0" w:color="auto"/>
              <w:right w:val="single" w:sz="8" w:space="0" w:color="auto"/>
            </w:tcBorders>
            <w:shd w:val="clear" w:color="000000" w:fill="FFFF00"/>
            <w:vAlign w:val="center"/>
          </w:tcPr>
          <w:p w:rsidR="003B3235" w:rsidRDefault="00157C7C" w:rsidP="003B3235">
            <w:pPr>
              <w:jc w:val="center"/>
              <w:rPr>
                <w:b/>
                <w:bCs/>
                <w:color w:val="000000"/>
              </w:rPr>
            </w:pPr>
            <w:r>
              <w:rPr>
                <w:b/>
                <w:bCs/>
                <w:color w:val="000000"/>
              </w:rPr>
              <w:t>1434,5</w:t>
            </w:r>
          </w:p>
        </w:tc>
        <w:tc>
          <w:tcPr>
            <w:tcW w:w="1559" w:type="dxa"/>
            <w:tcBorders>
              <w:top w:val="single" w:sz="4" w:space="0" w:color="auto"/>
              <w:left w:val="nil"/>
              <w:bottom w:val="single" w:sz="8" w:space="0" w:color="auto"/>
              <w:right w:val="single" w:sz="12" w:space="0" w:color="auto"/>
            </w:tcBorders>
            <w:shd w:val="clear" w:color="000000" w:fill="FFFF00"/>
            <w:vAlign w:val="center"/>
          </w:tcPr>
          <w:p w:rsidR="003B3235" w:rsidRDefault="00157C7C" w:rsidP="003B3235">
            <w:pPr>
              <w:jc w:val="center"/>
              <w:rPr>
                <w:b/>
                <w:bCs/>
                <w:color w:val="000000"/>
              </w:rPr>
            </w:pPr>
            <w:r>
              <w:rPr>
                <w:b/>
                <w:bCs/>
                <w:color w:val="000000"/>
              </w:rPr>
              <w:t>1195,5</w:t>
            </w: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rsidR="003B3235" w:rsidRPr="0003449D" w:rsidRDefault="003B3235" w:rsidP="003B3235">
            <w:pPr>
              <w:tabs>
                <w:tab w:val="right" w:pos="563"/>
              </w:tabs>
              <w:rPr>
                <w:szCs w:val="20"/>
                <w:lang w:val="en-GB"/>
              </w:rPr>
            </w:pPr>
            <w:r w:rsidRPr="0003449D">
              <w:rPr>
                <w:szCs w:val="20"/>
                <w:lang w:val="en-GB"/>
              </w:rPr>
              <w:t xml:space="preserve">1.1.1. savivaldybės biudžeto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r>
              <w:rPr>
                <w:color w:val="000000"/>
              </w:rPr>
              <w:t>1291,6</w:t>
            </w: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157C7C" w:rsidP="003B3235">
            <w:pPr>
              <w:jc w:val="center"/>
              <w:rPr>
                <w:color w:val="000000"/>
              </w:rPr>
            </w:pPr>
            <w:r>
              <w:rPr>
                <w:color w:val="000000"/>
              </w:rPr>
              <w:t>1579,0</w:t>
            </w: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r>
              <w:rPr>
                <w:color w:val="000000"/>
              </w:rPr>
              <w:t>1147,1</w:t>
            </w:r>
          </w:p>
        </w:tc>
        <w:tc>
          <w:tcPr>
            <w:tcW w:w="1559" w:type="dxa"/>
            <w:tcBorders>
              <w:top w:val="nil"/>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r>
              <w:rPr>
                <w:color w:val="000000"/>
              </w:rPr>
              <w:t>1147,1</w:t>
            </w: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nil"/>
              <w:left w:val="single" w:sz="12" w:space="0" w:color="auto"/>
              <w:bottom w:val="single" w:sz="4" w:space="0" w:color="auto"/>
              <w:right w:val="nil"/>
            </w:tcBorders>
          </w:tcPr>
          <w:p w:rsidR="003B3235" w:rsidRPr="0003449D" w:rsidRDefault="003B3235" w:rsidP="003B3235">
            <w:pPr>
              <w:rPr>
                <w:szCs w:val="20"/>
                <w:lang w:val="en-GB"/>
              </w:rPr>
            </w:pPr>
            <w:r w:rsidRPr="0003449D">
              <w:rPr>
                <w:szCs w:val="20"/>
                <w:lang w:val="en-GB"/>
              </w:rPr>
              <w:t>1.1.2. valstybės biudžeto specialiosios tikslinės dotacijos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157C7C" w:rsidP="003B3235">
            <w:pPr>
              <w:jc w:val="center"/>
              <w:rPr>
                <w:color w:val="000000"/>
              </w:rPr>
            </w:pPr>
            <w:r>
              <w:rPr>
                <w:color w:val="000000"/>
              </w:rPr>
              <w:t>270,6</w:t>
            </w: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p>
        </w:tc>
      </w:tr>
      <w:tr w:rsidR="003B3235" w:rsidRPr="0003449D" w:rsidTr="00CD26DF">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3B3235" w:rsidRPr="0003449D" w:rsidRDefault="003B3235" w:rsidP="003B3235">
            <w:pPr>
              <w:rPr>
                <w:szCs w:val="20"/>
                <w:lang w:val="en-GB"/>
              </w:rPr>
            </w:pPr>
            <w:r w:rsidRPr="0003449D">
              <w:rPr>
                <w:szCs w:val="20"/>
                <w:lang w:val="en-GB"/>
              </w:rPr>
              <w:t>1.1.3. bendrosios dotacijos kompensacijos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p>
        </w:tc>
      </w:tr>
      <w:tr w:rsidR="003B3235" w:rsidRPr="0003449D" w:rsidTr="00CD26DF">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tcPr>
          <w:p w:rsidR="003B3235" w:rsidRPr="0003449D" w:rsidRDefault="003B3235" w:rsidP="003B3235">
            <w:pPr>
              <w:rPr>
                <w:szCs w:val="20"/>
                <w:lang w:val="en-GB"/>
              </w:rPr>
            </w:pPr>
            <w:r w:rsidRPr="0003449D">
              <w:rPr>
                <w:szCs w:val="20"/>
                <w:lang w:val="en-GB"/>
              </w:rPr>
              <w:t xml:space="preserve">1.1.4. savivaldybės aplinkos apsaugos rėmimo specialiosios programos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3B3235" w:rsidRPr="0003449D" w:rsidRDefault="003B3235" w:rsidP="003B3235">
            <w:pPr>
              <w:rPr>
                <w:szCs w:val="20"/>
                <w:lang w:val="en-GB"/>
              </w:rPr>
            </w:pPr>
            <w:r w:rsidRPr="0003449D">
              <w:rPr>
                <w:szCs w:val="20"/>
                <w:lang w:val="en-GB"/>
              </w:rPr>
              <w:t>1.1.5. biudžetinių įstaigų pajamos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157C7C" w:rsidP="003B3235">
            <w:pPr>
              <w:jc w:val="center"/>
              <w:rPr>
                <w:color w:val="000000"/>
              </w:rPr>
            </w:pPr>
            <w:r>
              <w:rPr>
                <w:color w:val="000000"/>
              </w:rPr>
              <w:t>287,4</w:t>
            </w:r>
          </w:p>
        </w:tc>
        <w:tc>
          <w:tcPr>
            <w:tcW w:w="1559" w:type="dxa"/>
            <w:tcBorders>
              <w:top w:val="nil"/>
              <w:left w:val="nil"/>
              <w:bottom w:val="single" w:sz="8" w:space="0" w:color="auto"/>
              <w:right w:val="single" w:sz="12" w:space="0" w:color="auto"/>
            </w:tcBorders>
            <w:shd w:val="clear" w:color="auto" w:fill="auto"/>
            <w:vAlign w:val="center"/>
          </w:tcPr>
          <w:p w:rsidR="003B3235" w:rsidRDefault="00157C7C" w:rsidP="003B3235">
            <w:pPr>
              <w:jc w:val="center"/>
              <w:rPr>
                <w:color w:val="000000"/>
              </w:rPr>
            </w:pPr>
            <w:r>
              <w:rPr>
                <w:color w:val="000000"/>
              </w:rPr>
              <w:t>48,4</w:t>
            </w: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3B3235" w:rsidRPr="0003449D" w:rsidRDefault="003B3235" w:rsidP="003B3235">
            <w:pPr>
              <w:rPr>
                <w:b/>
                <w:bCs/>
                <w:szCs w:val="20"/>
                <w:highlight w:val="yellow"/>
                <w:lang w:val="en-GB"/>
              </w:rPr>
            </w:pPr>
            <w:r w:rsidRPr="0003449D">
              <w:rPr>
                <w:b/>
                <w:bCs/>
                <w:szCs w:val="20"/>
                <w:highlight w:val="yellow"/>
                <w:lang w:val="en-GB"/>
              </w:rPr>
              <w:t>1.2. Valstybės biudžeto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3B3235" w:rsidRDefault="003B3235" w:rsidP="003B3235">
            <w:pPr>
              <w:jc w:val="center"/>
              <w:rPr>
                <w:b/>
                <w:bCs/>
                <w:color w:val="000000"/>
              </w:rPr>
            </w:pPr>
            <w:r>
              <w:rPr>
                <w:b/>
                <w:bCs/>
                <w:color w:val="000000"/>
              </w:rPr>
              <w:t>850,0</w:t>
            </w:r>
          </w:p>
        </w:tc>
        <w:tc>
          <w:tcPr>
            <w:tcW w:w="1559" w:type="dxa"/>
            <w:gridSpan w:val="2"/>
            <w:tcBorders>
              <w:top w:val="nil"/>
              <w:left w:val="nil"/>
              <w:bottom w:val="single" w:sz="8" w:space="0" w:color="auto"/>
              <w:right w:val="single" w:sz="8" w:space="0" w:color="auto"/>
            </w:tcBorders>
            <w:shd w:val="clear" w:color="000000" w:fill="FFFF00"/>
            <w:vAlign w:val="center"/>
          </w:tcPr>
          <w:p w:rsidR="003B3235" w:rsidRDefault="00157C7C" w:rsidP="003B3235">
            <w:pPr>
              <w:jc w:val="center"/>
              <w:rPr>
                <w:b/>
                <w:bCs/>
                <w:color w:val="000000"/>
              </w:rPr>
            </w:pPr>
            <w:r>
              <w:rPr>
                <w:b/>
                <w:bCs/>
                <w:color w:val="000000"/>
              </w:rPr>
              <w:t>1010,5</w:t>
            </w:r>
          </w:p>
        </w:tc>
        <w:tc>
          <w:tcPr>
            <w:tcW w:w="1418" w:type="dxa"/>
            <w:gridSpan w:val="3"/>
            <w:tcBorders>
              <w:top w:val="nil"/>
              <w:left w:val="nil"/>
              <w:bottom w:val="single" w:sz="8" w:space="0" w:color="auto"/>
              <w:right w:val="single" w:sz="8" w:space="0" w:color="auto"/>
            </w:tcBorders>
            <w:shd w:val="clear" w:color="000000" w:fill="FFFF00"/>
            <w:vAlign w:val="center"/>
          </w:tcPr>
          <w:p w:rsidR="003B3235" w:rsidRDefault="003B3235" w:rsidP="003B3235">
            <w:pPr>
              <w:jc w:val="center"/>
              <w:rPr>
                <w:b/>
                <w:bCs/>
                <w:color w:val="000000"/>
              </w:rPr>
            </w:pPr>
            <w:r>
              <w:rPr>
                <w:b/>
                <w:bCs/>
                <w:color w:val="000000"/>
              </w:rPr>
              <w:t>1042,0</w:t>
            </w:r>
          </w:p>
        </w:tc>
        <w:tc>
          <w:tcPr>
            <w:tcW w:w="1559" w:type="dxa"/>
            <w:tcBorders>
              <w:top w:val="nil"/>
              <w:left w:val="nil"/>
              <w:bottom w:val="single" w:sz="8" w:space="0" w:color="auto"/>
              <w:right w:val="single" w:sz="12" w:space="0" w:color="auto"/>
            </w:tcBorders>
            <w:shd w:val="clear" w:color="000000" w:fill="FFFF00"/>
            <w:vAlign w:val="center"/>
          </w:tcPr>
          <w:p w:rsidR="003B3235" w:rsidRDefault="00157C7C" w:rsidP="003B3235">
            <w:pPr>
              <w:jc w:val="center"/>
              <w:rPr>
                <w:b/>
                <w:bCs/>
                <w:color w:val="000000"/>
              </w:rPr>
            </w:pPr>
            <w:r>
              <w:rPr>
                <w:b/>
                <w:bCs/>
                <w:color w:val="000000"/>
              </w:rPr>
              <w:t>1162,0</w:t>
            </w: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4" w:space="0" w:color="auto"/>
              <w:right w:val="nil"/>
            </w:tcBorders>
          </w:tcPr>
          <w:p w:rsidR="003B3235" w:rsidRPr="0003449D" w:rsidRDefault="003B3235" w:rsidP="003B3235">
            <w:pPr>
              <w:rPr>
                <w:szCs w:val="20"/>
                <w:lang w:val="en-GB"/>
              </w:rPr>
            </w:pPr>
            <w:r w:rsidRPr="0003449D">
              <w:rPr>
                <w:szCs w:val="20"/>
                <w:lang w:val="en-GB"/>
              </w:rPr>
              <w:t>1.2.1. valstybės biudžeto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B3235" w:rsidRDefault="00157C7C" w:rsidP="003B3235">
            <w:pPr>
              <w:jc w:val="center"/>
              <w:rPr>
                <w:color w:val="000000"/>
              </w:rPr>
            </w:pPr>
            <w:r>
              <w:rPr>
                <w:color w:val="000000"/>
              </w:rPr>
              <w:t>120,0</w:t>
            </w: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2" w:space="0" w:color="auto"/>
              <w:right w:val="nil"/>
            </w:tcBorders>
          </w:tcPr>
          <w:p w:rsidR="003B3235" w:rsidRPr="0003449D" w:rsidRDefault="003B3235" w:rsidP="003B3235">
            <w:pPr>
              <w:rPr>
                <w:szCs w:val="20"/>
                <w:lang w:val="en-GB"/>
              </w:rPr>
            </w:pPr>
            <w:r w:rsidRPr="0003449D">
              <w:rPr>
                <w:szCs w:val="20"/>
                <w:lang w:val="en-GB"/>
              </w:rPr>
              <w:t>1.2.2. kelių priežiūros ir plėtros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r>
              <w:rPr>
                <w:color w:val="000000"/>
              </w:rPr>
              <w:t>850,0</w:t>
            </w: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157C7C" w:rsidP="003B3235">
            <w:pPr>
              <w:jc w:val="center"/>
              <w:rPr>
                <w:color w:val="000000"/>
              </w:rPr>
            </w:pPr>
            <w:r>
              <w:rPr>
                <w:color w:val="000000"/>
              </w:rPr>
              <w:t>1010,5</w:t>
            </w: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r>
              <w:rPr>
                <w:color w:val="000000"/>
              </w:rPr>
              <w:t>1042,0</w:t>
            </w:r>
          </w:p>
        </w:tc>
        <w:tc>
          <w:tcPr>
            <w:tcW w:w="1559" w:type="dxa"/>
            <w:tcBorders>
              <w:top w:val="nil"/>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r>
              <w:rPr>
                <w:color w:val="000000"/>
              </w:rPr>
              <w:t>1042,0</w:t>
            </w: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4" w:space="0" w:color="auto"/>
              <w:right w:val="nil"/>
            </w:tcBorders>
          </w:tcPr>
          <w:p w:rsidR="003B3235" w:rsidRPr="0003449D" w:rsidRDefault="003B3235" w:rsidP="003B3235">
            <w:pPr>
              <w:rPr>
                <w:szCs w:val="20"/>
                <w:lang w:val="en-GB"/>
              </w:rPr>
            </w:pPr>
            <w:r w:rsidRPr="0003449D">
              <w:rPr>
                <w:szCs w:val="20"/>
                <w:lang w:val="en-GB"/>
              </w:rPr>
              <w:t>1.2.3. privalomojo sveikatos draudimo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3B3235" w:rsidRPr="0003449D" w:rsidRDefault="003B3235" w:rsidP="003B3235">
            <w:pPr>
              <w:rPr>
                <w:szCs w:val="20"/>
                <w:lang w:val="en-GB"/>
              </w:rPr>
            </w:pPr>
            <w:r w:rsidRPr="0003449D">
              <w:rPr>
                <w:szCs w:val="20"/>
                <w:lang w:val="en-GB"/>
              </w:rPr>
              <w:t>1.2.4. valstybės investicijų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3B3235" w:rsidRPr="0003449D" w:rsidRDefault="003B3235" w:rsidP="003B3235">
            <w:pPr>
              <w:rPr>
                <w:b/>
                <w:szCs w:val="20"/>
                <w:lang w:val="en-GB"/>
              </w:rPr>
            </w:pPr>
            <w:r w:rsidRPr="0003449D">
              <w:rPr>
                <w:b/>
                <w:szCs w:val="20"/>
                <w:lang w:val="en-GB"/>
              </w:rPr>
              <w:t xml:space="preserve">1.3. Europos Sąjungos paramos lėšos </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3B3235" w:rsidRDefault="003B3235" w:rsidP="003B3235">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3B3235" w:rsidRDefault="003B3235" w:rsidP="003B3235">
            <w:pPr>
              <w:jc w:val="center"/>
              <w:rPr>
                <w:b/>
                <w:bCs/>
                <w:color w:val="000000"/>
              </w:rPr>
            </w:pPr>
          </w:p>
        </w:tc>
        <w:tc>
          <w:tcPr>
            <w:tcW w:w="1418" w:type="dxa"/>
            <w:gridSpan w:val="3"/>
            <w:tcBorders>
              <w:top w:val="nil"/>
              <w:left w:val="nil"/>
              <w:bottom w:val="single" w:sz="8" w:space="0" w:color="auto"/>
              <w:right w:val="single" w:sz="8" w:space="0" w:color="auto"/>
            </w:tcBorders>
            <w:shd w:val="clear" w:color="000000" w:fill="FFFF00"/>
            <w:vAlign w:val="center"/>
          </w:tcPr>
          <w:p w:rsidR="003B3235" w:rsidRDefault="00157C7C" w:rsidP="003B3235">
            <w:pPr>
              <w:jc w:val="center"/>
              <w:rPr>
                <w:b/>
                <w:bCs/>
                <w:color w:val="000000"/>
              </w:rPr>
            </w:pPr>
            <w:r>
              <w:rPr>
                <w:b/>
                <w:bCs/>
                <w:color w:val="000000"/>
              </w:rPr>
              <w:t>191,7</w:t>
            </w:r>
          </w:p>
        </w:tc>
        <w:tc>
          <w:tcPr>
            <w:tcW w:w="1559" w:type="dxa"/>
            <w:tcBorders>
              <w:top w:val="nil"/>
              <w:left w:val="nil"/>
              <w:bottom w:val="single" w:sz="8" w:space="0" w:color="auto"/>
              <w:right w:val="single" w:sz="12" w:space="0" w:color="auto"/>
            </w:tcBorders>
            <w:shd w:val="clear" w:color="000000" w:fill="FFFF00"/>
            <w:vAlign w:val="center"/>
          </w:tcPr>
          <w:p w:rsidR="003B3235" w:rsidRDefault="00157C7C" w:rsidP="003B3235">
            <w:pPr>
              <w:jc w:val="center"/>
              <w:rPr>
                <w:b/>
                <w:bCs/>
                <w:color w:val="000000"/>
              </w:rPr>
            </w:pPr>
            <w:r>
              <w:rPr>
                <w:b/>
                <w:bCs/>
                <w:color w:val="000000"/>
              </w:rPr>
              <w:t>1,6</w:t>
            </w:r>
          </w:p>
        </w:tc>
      </w:tr>
      <w:tr w:rsidR="003B3235" w:rsidRPr="0003449D" w:rsidTr="00157C7C">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3B3235" w:rsidRPr="0003449D" w:rsidRDefault="003B3235" w:rsidP="003B3235">
            <w:pPr>
              <w:rPr>
                <w:b/>
                <w:szCs w:val="20"/>
                <w:lang w:val="en-GB"/>
              </w:rPr>
            </w:pPr>
            <w:r w:rsidRPr="0003449D">
              <w:rPr>
                <w:b/>
                <w:szCs w:val="20"/>
                <w:lang w:val="en-GB"/>
              </w:rPr>
              <w:t>1.4. Kitos lėšos, iš viso:</w:t>
            </w:r>
          </w:p>
        </w:tc>
        <w:tc>
          <w:tcPr>
            <w:tcW w:w="1559" w:type="dxa"/>
            <w:gridSpan w:val="2"/>
            <w:tcBorders>
              <w:top w:val="nil"/>
              <w:left w:val="single" w:sz="8" w:space="0" w:color="auto"/>
              <w:bottom w:val="single" w:sz="4" w:space="0" w:color="auto"/>
              <w:right w:val="single" w:sz="8" w:space="0" w:color="auto"/>
            </w:tcBorders>
            <w:shd w:val="clear" w:color="000000" w:fill="FFFF00"/>
            <w:vAlign w:val="center"/>
          </w:tcPr>
          <w:p w:rsidR="003B3235" w:rsidRDefault="003B3235" w:rsidP="003B3235">
            <w:pPr>
              <w:jc w:val="center"/>
              <w:rPr>
                <w:b/>
                <w:bCs/>
                <w:color w:val="000000"/>
              </w:rPr>
            </w:pPr>
          </w:p>
        </w:tc>
        <w:tc>
          <w:tcPr>
            <w:tcW w:w="1559" w:type="dxa"/>
            <w:gridSpan w:val="2"/>
            <w:tcBorders>
              <w:top w:val="nil"/>
              <w:left w:val="nil"/>
              <w:bottom w:val="single" w:sz="4" w:space="0" w:color="auto"/>
              <w:right w:val="single" w:sz="8" w:space="0" w:color="auto"/>
            </w:tcBorders>
            <w:shd w:val="clear" w:color="000000" w:fill="FFFF00"/>
            <w:vAlign w:val="center"/>
          </w:tcPr>
          <w:p w:rsidR="003B3235" w:rsidRDefault="003B3235" w:rsidP="003B3235">
            <w:pPr>
              <w:jc w:val="center"/>
              <w:rPr>
                <w:b/>
                <w:bCs/>
                <w:color w:val="000000"/>
              </w:rPr>
            </w:pPr>
          </w:p>
        </w:tc>
        <w:tc>
          <w:tcPr>
            <w:tcW w:w="1418" w:type="dxa"/>
            <w:gridSpan w:val="3"/>
            <w:tcBorders>
              <w:top w:val="nil"/>
              <w:left w:val="nil"/>
              <w:bottom w:val="single" w:sz="4" w:space="0" w:color="auto"/>
              <w:right w:val="single" w:sz="8" w:space="0" w:color="auto"/>
            </w:tcBorders>
            <w:shd w:val="clear" w:color="000000" w:fill="FFFF00"/>
            <w:vAlign w:val="center"/>
          </w:tcPr>
          <w:p w:rsidR="003B3235" w:rsidRDefault="003B3235" w:rsidP="003B3235">
            <w:pPr>
              <w:jc w:val="center"/>
              <w:rPr>
                <w:b/>
                <w:bCs/>
                <w:color w:val="000000"/>
              </w:rPr>
            </w:pPr>
          </w:p>
        </w:tc>
        <w:tc>
          <w:tcPr>
            <w:tcW w:w="1559" w:type="dxa"/>
            <w:tcBorders>
              <w:top w:val="nil"/>
              <w:left w:val="nil"/>
              <w:bottom w:val="single" w:sz="4" w:space="0" w:color="auto"/>
              <w:right w:val="single" w:sz="12" w:space="0" w:color="auto"/>
            </w:tcBorders>
            <w:shd w:val="clear" w:color="000000" w:fill="FFFF00"/>
            <w:vAlign w:val="center"/>
          </w:tcPr>
          <w:p w:rsidR="003B3235" w:rsidRDefault="003B3235" w:rsidP="003B3235">
            <w:pPr>
              <w:jc w:val="center"/>
              <w:rPr>
                <w:b/>
                <w:bCs/>
                <w:color w:val="000000"/>
              </w:rPr>
            </w:pPr>
          </w:p>
        </w:tc>
      </w:tr>
      <w:tr w:rsidR="003B3235" w:rsidRPr="0003449D" w:rsidTr="00157C7C">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auto"/>
          </w:tcPr>
          <w:p w:rsidR="003B3235" w:rsidRPr="0003449D" w:rsidRDefault="003B3235" w:rsidP="003B3235">
            <w:pPr>
              <w:rPr>
                <w:b/>
                <w:szCs w:val="20"/>
                <w:lang w:val="en-GB"/>
              </w:rPr>
            </w:pPr>
            <w:r w:rsidRPr="0003449D">
              <w:rPr>
                <w:szCs w:val="20"/>
                <w:lang w:val="en-GB"/>
              </w:rPr>
              <w:lastRenderedPageBreak/>
              <w:t>1.4.1. paskolos lėšos</w:t>
            </w:r>
          </w:p>
        </w:tc>
        <w:tc>
          <w:tcPr>
            <w:tcW w:w="1559" w:type="dxa"/>
            <w:gridSpan w:val="2"/>
            <w:tcBorders>
              <w:top w:val="single" w:sz="4" w:space="0" w:color="auto"/>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single" w:sz="4" w:space="0" w:color="auto"/>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single" w:sz="4" w:space="0" w:color="auto"/>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4" w:space="0" w:color="auto"/>
              <w:right w:val="nil"/>
            </w:tcBorders>
          </w:tcPr>
          <w:p w:rsidR="003B3235" w:rsidRPr="0003449D" w:rsidRDefault="003B3235" w:rsidP="003B3235">
            <w:pPr>
              <w:jc w:val="both"/>
              <w:rPr>
                <w:szCs w:val="20"/>
                <w:lang w:val="en-GB"/>
              </w:rPr>
            </w:pPr>
            <w:r w:rsidRPr="0003449D">
              <w:rPr>
                <w:szCs w:val="20"/>
                <w:lang w:val="en-GB"/>
              </w:rPr>
              <w:t>1.4.2. privatizavimo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3B3235" w:rsidRDefault="003B3235" w:rsidP="003B3235">
            <w:pPr>
              <w:jc w:val="center"/>
              <w:rPr>
                <w:color w:val="000000"/>
              </w:rPr>
            </w:pPr>
          </w:p>
        </w:tc>
      </w:tr>
      <w:tr w:rsidR="003B3235" w:rsidRPr="0003449D" w:rsidTr="009A3DB0">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rsidR="003B3235" w:rsidRPr="0003449D" w:rsidRDefault="003B3235" w:rsidP="003B3235">
            <w:pPr>
              <w:jc w:val="both"/>
              <w:rPr>
                <w:szCs w:val="20"/>
                <w:lang w:val="lt-LT"/>
              </w:rPr>
            </w:pPr>
            <w:r w:rsidRPr="0003449D">
              <w:rPr>
                <w:szCs w:val="20"/>
                <w:lang w:val="en-GB"/>
              </w:rPr>
              <w:t xml:space="preserve">1.4.3. kiti finansavimo </w:t>
            </w:r>
            <w:r w:rsidRPr="0003449D">
              <w:rPr>
                <w:szCs w:val="20"/>
                <w:lang w:val="lt-LT"/>
              </w:rPr>
              <w:t>šaltiniai</w:t>
            </w:r>
          </w:p>
        </w:tc>
        <w:tc>
          <w:tcPr>
            <w:tcW w:w="1559" w:type="dxa"/>
            <w:gridSpan w:val="2"/>
            <w:tcBorders>
              <w:top w:val="nil"/>
              <w:left w:val="single" w:sz="8" w:space="0" w:color="auto"/>
              <w:bottom w:val="single" w:sz="12"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gridSpan w:val="2"/>
            <w:tcBorders>
              <w:top w:val="nil"/>
              <w:left w:val="nil"/>
              <w:bottom w:val="single" w:sz="12" w:space="0" w:color="auto"/>
              <w:right w:val="single" w:sz="8" w:space="0" w:color="auto"/>
            </w:tcBorders>
            <w:shd w:val="clear" w:color="auto" w:fill="auto"/>
            <w:vAlign w:val="center"/>
          </w:tcPr>
          <w:p w:rsidR="003B3235" w:rsidRDefault="003B3235" w:rsidP="003B3235">
            <w:pPr>
              <w:jc w:val="center"/>
              <w:rPr>
                <w:color w:val="000000"/>
              </w:rPr>
            </w:pPr>
          </w:p>
        </w:tc>
        <w:tc>
          <w:tcPr>
            <w:tcW w:w="1418" w:type="dxa"/>
            <w:gridSpan w:val="3"/>
            <w:tcBorders>
              <w:top w:val="nil"/>
              <w:left w:val="nil"/>
              <w:bottom w:val="single" w:sz="12" w:space="0" w:color="auto"/>
              <w:right w:val="single" w:sz="8" w:space="0" w:color="auto"/>
            </w:tcBorders>
            <w:shd w:val="clear" w:color="auto" w:fill="auto"/>
            <w:vAlign w:val="center"/>
          </w:tcPr>
          <w:p w:rsidR="003B3235" w:rsidRDefault="003B3235" w:rsidP="003B3235">
            <w:pPr>
              <w:jc w:val="center"/>
              <w:rPr>
                <w:color w:val="000000"/>
              </w:rPr>
            </w:pPr>
          </w:p>
        </w:tc>
        <w:tc>
          <w:tcPr>
            <w:tcW w:w="1559" w:type="dxa"/>
            <w:tcBorders>
              <w:top w:val="nil"/>
              <w:left w:val="nil"/>
              <w:bottom w:val="single" w:sz="12" w:space="0" w:color="auto"/>
              <w:right w:val="single" w:sz="12" w:space="0" w:color="auto"/>
            </w:tcBorders>
            <w:shd w:val="clear" w:color="auto" w:fill="auto"/>
            <w:vAlign w:val="center"/>
          </w:tcPr>
          <w:p w:rsidR="003B3235" w:rsidRDefault="003B3235" w:rsidP="003B3235">
            <w:pPr>
              <w:jc w:val="center"/>
              <w:rPr>
                <w:color w:val="000000"/>
              </w:rPr>
            </w:pPr>
          </w:p>
        </w:tc>
      </w:tr>
    </w:tbl>
    <w:p w:rsidR="00FD0F76" w:rsidRDefault="00FD0F76" w:rsidP="00B3720B">
      <w:pPr>
        <w:rPr>
          <w:lang w:val="lt-LT"/>
        </w:rPr>
      </w:pPr>
    </w:p>
    <w:p w:rsidR="00B3720B" w:rsidRDefault="00B3720B" w:rsidP="00B3720B">
      <w:pPr>
        <w:rPr>
          <w:lang w:val="lt-LT"/>
        </w:rPr>
      </w:pPr>
    </w:p>
    <w:p w:rsidR="00B3720B" w:rsidRPr="00481B19" w:rsidRDefault="006623D0" w:rsidP="006623D0">
      <w:pPr>
        <w:jc w:val="center"/>
        <w:rPr>
          <w:lang w:val="lt-LT"/>
        </w:rPr>
      </w:pPr>
      <w:r>
        <w:rPr>
          <w:lang w:val="lt-LT"/>
        </w:rPr>
        <w:t>_________________________________</w:t>
      </w:r>
    </w:p>
    <w:sectPr w:rsidR="00B3720B" w:rsidRPr="00481B19" w:rsidSect="005F2EBF">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27805"/>
    <w:rsid w:val="0003449D"/>
    <w:rsid w:val="00045A0B"/>
    <w:rsid w:val="000510C0"/>
    <w:rsid w:val="000730D6"/>
    <w:rsid w:val="000760B3"/>
    <w:rsid w:val="0008313E"/>
    <w:rsid w:val="00124B29"/>
    <w:rsid w:val="00124EF2"/>
    <w:rsid w:val="00125864"/>
    <w:rsid w:val="00133E23"/>
    <w:rsid w:val="0014436A"/>
    <w:rsid w:val="00145659"/>
    <w:rsid w:val="00154716"/>
    <w:rsid w:val="00157C7C"/>
    <w:rsid w:val="00186809"/>
    <w:rsid w:val="001B57ED"/>
    <w:rsid w:val="001C0493"/>
    <w:rsid w:val="001C4126"/>
    <w:rsid w:val="001F31BB"/>
    <w:rsid w:val="00202D45"/>
    <w:rsid w:val="00231167"/>
    <w:rsid w:val="00237BD2"/>
    <w:rsid w:val="00237CD2"/>
    <w:rsid w:val="00242965"/>
    <w:rsid w:val="002436A4"/>
    <w:rsid w:val="00274519"/>
    <w:rsid w:val="00283ECF"/>
    <w:rsid w:val="002862EE"/>
    <w:rsid w:val="00287381"/>
    <w:rsid w:val="00287CE1"/>
    <w:rsid w:val="002934A7"/>
    <w:rsid w:val="002B4420"/>
    <w:rsid w:val="002C3D2F"/>
    <w:rsid w:val="002C4384"/>
    <w:rsid w:val="002C4A9A"/>
    <w:rsid w:val="002C7395"/>
    <w:rsid w:val="003232A1"/>
    <w:rsid w:val="00332390"/>
    <w:rsid w:val="00345691"/>
    <w:rsid w:val="0035739A"/>
    <w:rsid w:val="00360749"/>
    <w:rsid w:val="00360976"/>
    <w:rsid w:val="0036765E"/>
    <w:rsid w:val="0038142F"/>
    <w:rsid w:val="00386C8C"/>
    <w:rsid w:val="003B3235"/>
    <w:rsid w:val="003B72C2"/>
    <w:rsid w:val="003C5F9D"/>
    <w:rsid w:val="00405ECA"/>
    <w:rsid w:val="00411BE2"/>
    <w:rsid w:val="00434A88"/>
    <w:rsid w:val="00454EAB"/>
    <w:rsid w:val="00463525"/>
    <w:rsid w:val="00481B19"/>
    <w:rsid w:val="00484B18"/>
    <w:rsid w:val="004A1350"/>
    <w:rsid w:val="004A1D77"/>
    <w:rsid w:val="004B56A3"/>
    <w:rsid w:val="004C0893"/>
    <w:rsid w:val="004C437E"/>
    <w:rsid w:val="004C58EB"/>
    <w:rsid w:val="004D30A9"/>
    <w:rsid w:val="004E0B91"/>
    <w:rsid w:val="004E2695"/>
    <w:rsid w:val="0050293B"/>
    <w:rsid w:val="005078F3"/>
    <w:rsid w:val="0052395B"/>
    <w:rsid w:val="0053151B"/>
    <w:rsid w:val="00540D94"/>
    <w:rsid w:val="00554D32"/>
    <w:rsid w:val="00574F8D"/>
    <w:rsid w:val="00575A14"/>
    <w:rsid w:val="005957DC"/>
    <w:rsid w:val="005C1F7A"/>
    <w:rsid w:val="005D1410"/>
    <w:rsid w:val="005D6D38"/>
    <w:rsid w:val="005F2EBF"/>
    <w:rsid w:val="00644271"/>
    <w:rsid w:val="006570EF"/>
    <w:rsid w:val="006623D0"/>
    <w:rsid w:val="00695478"/>
    <w:rsid w:val="006960CD"/>
    <w:rsid w:val="006965FD"/>
    <w:rsid w:val="006A5083"/>
    <w:rsid w:val="006C5780"/>
    <w:rsid w:val="006C5A69"/>
    <w:rsid w:val="006C5EF1"/>
    <w:rsid w:val="006D6586"/>
    <w:rsid w:val="006F2A26"/>
    <w:rsid w:val="006F3EC6"/>
    <w:rsid w:val="006F6E2F"/>
    <w:rsid w:val="00703AB0"/>
    <w:rsid w:val="007126AF"/>
    <w:rsid w:val="007168C5"/>
    <w:rsid w:val="0072258B"/>
    <w:rsid w:val="00732179"/>
    <w:rsid w:val="00742FC0"/>
    <w:rsid w:val="007610E6"/>
    <w:rsid w:val="007643E5"/>
    <w:rsid w:val="00783586"/>
    <w:rsid w:val="007A61CD"/>
    <w:rsid w:val="007B656D"/>
    <w:rsid w:val="007E2A87"/>
    <w:rsid w:val="007F5341"/>
    <w:rsid w:val="008257AC"/>
    <w:rsid w:val="00827CF5"/>
    <w:rsid w:val="0083462D"/>
    <w:rsid w:val="00855EF1"/>
    <w:rsid w:val="0087062F"/>
    <w:rsid w:val="008A2C78"/>
    <w:rsid w:val="008B46A0"/>
    <w:rsid w:val="008B7821"/>
    <w:rsid w:val="008C62C1"/>
    <w:rsid w:val="008D7F6A"/>
    <w:rsid w:val="008F119C"/>
    <w:rsid w:val="009174E5"/>
    <w:rsid w:val="0095557F"/>
    <w:rsid w:val="009773A2"/>
    <w:rsid w:val="009A3DB0"/>
    <w:rsid w:val="009F051A"/>
    <w:rsid w:val="009F2203"/>
    <w:rsid w:val="00A06C92"/>
    <w:rsid w:val="00A252B4"/>
    <w:rsid w:val="00A259B8"/>
    <w:rsid w:val="00A50C5F"/>
    <w:rsid w:val="00A57D93"/>
    <w:rsid w:val="00A63945"/>
    <w:rsid w:val="00A65C4B"/>
    <w:rsid w:val="00A719EA"/>
    <w:rsid w:val="00A9334E"/>
    <w:rsid w:val="00AC5483"/>
    <w:rsid w:val="00AE4EA0"/>
    <w:rsid w:val="00AF34BA"/>
    <w:rsid w:val="00AF4D74"/>
    <w:rsid w:val="00AF7494"/>
    <w:rsid w:val="00B03E64"/>
    <w:rsid w:val="00B25487"/>
    <w:rsid w:val="00B275D8"/>
    <w:rsid w:val="00B3720B"/>
    <w:rsid w:val="00B53E3C"/>
    <w:rsid w:val="00B8081F"/>
    <w:rsid w:val="00B84A14"/>
    <w:rsid w:val="00B86188"/>
    <w:rsid w:val="00BC6853"/>
    <w:rsid w:val="00BD531A"/>
    <w:rsid w:val="00BE7AC7"/>
    <w:rsid w:val="00BF221C"/>
    <w:rsid w:val="00C07685"/>
    <w:rsid w:val="00C1547E"/>
    <w:rsid w:val="00C2534B"/>
    <w:rsid w:val="00C37184"/>
    <w:rsid w:val="00C54443"/>
    <w:rsid w:val="00C551A2"/>
    <w:rsid w:val="00C55697"/>
    <w:rsid w:val="00C658D2"/>
    <w:rsid w:val="00C65B88"/>
    <w:rsid w:val="00C76F9E"/>
    <w:rsid w:val="00C80698"/>
    <w:rsid w:val="00CA1566"/>
    <w:rsid w:val="00CB386A"/>
    <w:rsid w:val="00CB75EC"/>
    <w:rsid w:val="00CD1388"/>
    <w:rsid w:val="00CD26DF"/>
    <w:rsid w:val="00CD6ADE"/>
    <w:rsid w:val="00CF1260"/>
    <w:rsid w:val="00D02F3D"/>
    <w:rsid w:val="00D106AA"/>
    <w:rsid w:val="00D118F8"/>
    <w:rsid w:val="00D22E5A"/>
    <w:rsid w:val="00D33361"/>
    <w:rsid w:val="00D40054"/>
    <w:rsid w:val="00D730FA"/>
    <w:rsid w:val="00D937D9"/>
    <w:rsid w:val="00DC349D"/>
    <w:rsid w:val="00DF654D"/>
    <w:rsid w:val="00E2579D"/>
    <w:rsid w:val="00E74BB8"/>
    <w:rsid w:val="00E812CE"/>
    <w:rsid w:val="00E823EE"/>
    <w:rsid w:val="00EA11C0"/>
    <w:rsid w:val="00EA5256"/>
    <w:rsid w:val="00EA5D18"/>
    <w:rsid w:val="00EB4037"/>
    <w:rsid w:val="00EB4488"/>
    <w:rsid w:val="00EF2A6F"/>
    <w:rsid w:val="00EF4912"/>
    <w:rsid w:val="00F00571"/>
    <w:rsid w:val="00F05C93"/>
    <w:rsid w:val="00F1083A"/>
    <w:rsid w:val="00F37DEB"/>
    <w:rsid w:val="00F771FA"/>
    <w:rsid w:val="00F811F6"/>
    <w:rsid w:val="00F83760"/>
    <w:rsid w:val="00F8609C"/>
    <w:rsid w:val="00F93DCA"/>
    <w:rsid w:val="00FA45B2"/>
    <w:rsid w:val="00FC6E92"/>
    <w:rsid w:val="00FD0F76"/>
    <w:rsid w:val="00FD4EF7"/>
    <w:rsid w:val="00FE75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AE6CBF5-0D19-435D-9BC7-24821E177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link w:val="Antrat1Diagrama"/>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Hipersaitas">
    <w:name w:val="Hyperlink"/>
    <w:rsid w:val="00405ECA"/>
    <w:rPr>
      <w:color w:val="0000FF"/>
      <w:u w:val="single"/>
    </w:rPr>
  </w:style>
  <w:style w:type="paragraph" w:styleId="prastasiniatinklio">
    <w:name w:val="Normal (Web)"/>
    <w:basedOn w:val="prastasis"/>
    <w:rsid w:val="00405ECA"/>
    <w:pPr>
      <w:spacing w:before="100" w:beforeAutospacing="1" w:after="100" w:afterAutospacing="1"/>
    </w:pPr>
    <w:rPr>
      <w:lang w:val="lt-LT" w:eastAsia="lt-LT"/>
    </w:rPr>
  </w:style>
  <w:style w:type="paragraph" w:styleId="Porat">
    <w:name w:val="footer"/>
    <w:basedOn w:val="prastasis"/>
    <w:semiHidden/>
    <w:rsid w:val="002B4420"/>
    <w:pPr>
      <w:tabs>
        <w:tab w:val="center" w:pos="4986"/>
        <w:tab w:val="right" w:pos="9972"/>
      </w:tabs>
    </w:pPr>
  </w:style>
  <w:style w:type="character" w:customStyle="1" w:styleId="AntratsDiagrama">
    <w:name w:val="Antraštės Diagrama"/>
    <w:link w:val="Antrats"/>
    <w:rsid w:val="002B4420"/>
    <w:rPr>
      <w:sz w:val="24"/>
      <w:szCs w:val="24"/>
      <w:lang w:val="lt-LT" w:eastAsia="en-US" w:bidi="ar-SA"/>
    </w:rPr>
  </w:style>
  <w:style w:type="paragraph" w:styleId="Sraas">
    <w:name w:val="List"/>
    <w:basedOn w:val="Pagrindinistekstas"/>
    <w:rsid w:val="002B4420"/>
    <w:pPr>
      <w:widowControl w:val="0"/>
      <w:suppressAutoHyphens/>
    </w:pPr>
    <w:rPr>
      <w:rFonts w:eastAsia="Lucida Sans Unicode" w:cs="Tahoma"/>
      <w:szCs w:val="20"/>
      <w:lang w:val="lt-LT"/>
    </w:rPr>
  </w:style>
  <w:style w:type="character" w:customStyle="1" w:styleId="rowvalue">
    <w:name w:val="rowvalue"/>
    <w:basedOn w:val="Numatytasispastraiposriftas"/>
    <w:rsid w:val="002934A7"/>
  </w:style>
  <w:style w:type="character" w:customStyle="1" w:styleId="PagrindinistekstasDiagrama">
    <w:name w:val="Pagrindinis tekstas Diagrama"/>
    <w:link w:val="Pagrindinistekstas"/>
    <w:rsid w:val="00E74BB8"/>
    <w:rPr>
      <w:sz w:val="24"/>
      <w:szCs w:val="24"/>
      <w:lang w:val="en-US" w:eastAsia="en-US"/>
    </w:rPr>
  </w:style>
  <w:style w:type="character" w:styleId="Grietas">
    <w:name w:val="Strong"/>
    <w:qFormat/>
    <w:rsid w:val="00E74BB8"/>
    <w:rPr>
      <w:b/>
      <w:bCs/>
    </w:rPr>
  </w:style>
  <w:style w:type="table" w:styleId="LentelTrimaiaiefektai1">
    <w:name w:val="Table 3D effects 1"/>
    <w:basedOn w:val="prastojilentel"/>
    <w:rsid w:val="00AE4EA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ntrat1Diagrama">
    <w:name w:val="Antraštė 1 Diagrama"/>
    <w:link w:val="Antrat1"/>
    <w:rsid w:val="004C437E"/>
    <w:rPr>
      <w:rFonts w:ascii="HelveticaLT" w:hAnsi="HelveticaLT"/>
      <w:b/>
      <w:sz w:val="28"/>
      <w:lang w:eastAsia="en-US"/>
    </w:rPr>
  </w:style>
  <w:style w:type="character" w:customStyle="1" w:styleId="apple-converted-space">
    <w:name w:val="apple-converted-space"/>
    <w:rsid w:val="00D40054"/>
  </w:style>
  <w:style w:type="character" w:styleId="Emfaz">
    <w:name w:val="Emphasis"/>
    <w:uiPriority w:val="20"/>
    <w:qFormat/>
    <w:rsid w:val="006C5E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02173">
      <w:bodyDiv w:val="1"/>
      <w:marLeft w:val="0"/>
      <w:marRight w:val="0"/>
      <w:marTop w:val="0"/>
      <w:marBottom w:val="0"/>
      <w:divBdr>
        <w:top w:val="none" w:sz="0" w:space="0" w:color="auto"/>
        <w:left w:val="none" w:sz="0" w:space="0" w:color="auto"/>
        <w:bottom w:val="none" w:sz="0" w:space="0" w:color="auto"/>
        <w:right w:val="none" w:sz="0" w:space="0" w:color="auto"/>
      </w:divBdr>
    </w:div>
    <w:div w:id="316039873">
      <w:bodyDiv w:val="1"/>
      <w:marLeft w:val="0"/>
      <w:marRight w:val="0"/>
      <w:marTop w:val="0"/>
      <w:marBottom w:val="0"/>
      <w:divBdr>
        <w:top w:val="none" w:sz="0" w:space="0" w:color="auto"/>
        <w:left w:val="none" w:sz="0" w:space="0" w:color="auto"/>
        <w:bottom w:val="none" w:sz="0" w:space="0" w:color="auto"/>
        <w:right w:val="none" w:sz="0" w:space="0" w:color="auto"/>
      </w:divBdr>
    </w:div>
    <w:div w:id="419639613">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74598740">
      <w:bodyDiv w:val="1"/>
      <w:marLeft w:val="0"/>
      <w:marRight w:val="0"/>
      <w:marTop w:val="0"/>
      <w:marBottom w:val="0"/>
      <w:divBdr>
        <w:top w:val="none" w:sz="0" w:space="0" w:color="auto"/>
        <w:left w:val="none" w:sz="0" w:space="0" w:color="auto"/>
        <w:bottom w:val="none" w:sz="0" w:space="0" w:color="auto"/>
        <w:right w:val="none" w:sz="0" w:space="0" w:color="auto"/>
      </w:divBdr>
      <w:divsChild>
        <w:div w:id="1618874233">
          <w:marLeft w:val="0"/>
          <w:marRight w:val="0"/>
          <w:marTop w:val="0"/>
          <w:marBottom w:val="0"/>
          <w:divBdr>
            <w:top w:val="none" w:sz="0" w:space="0" w:color="auto"/>
            <w:left w:val="none" w:sz="0" w:space="0" w:color="auto"/>
            <w:bottom w:val="none" w:sz="0" w:space="0" w:color="auto"/>
            <w:right w:val="none" w:sz="0" w:space="0" w:color="auto"/>
          </w:divBdr>
          <w:divsChild>
            <w:div w:id="1075469611">
              <w:marLeft w:val="0"/>
              <w:marRight w:val="0"/>
              <w:marTop w:val="0"/>
              <w:marBottom w:val="0"/>
              <w:divBdr>
                <w:top w:val="none" w:sz="0" w:space="0" w:color="auto"/>
                <w:left w:val="none" w:sz="0" w:space="0" w:color="auto"/>
                <w:bottom w:val="none" w:sz="0" w:space="0" w:color="auto"/>
                <w:right w:val="none" w:sz="0" w:space="0" w:color="auto"/>
              </w:divBdr>
              <w:divsChild>
                <w:div w:id="54351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16142">
      <w:bodyDiv w:val="1"/>
      <w:marLeft w:val="0"/>
      <w:marRight w:val="0"/>
      <w:marTop w:val="0"/>
      <w:marBottom w:val="0"/>
      <w:divBdr>
        <w:top w:val="none" w:sz="0" w:space="0" w:color="auto"/>
        <w:left w:val="none" w:sz="0" w:space="0" w:color="auto"/>
        <w:bottom w:val="none" w:sz="0" w:space="0" w:color="auto"/>
        <w:right w:val="none" w:sz="0" w:space="0" w:color="auto"/>
      </w:divBdr>
    </w:div>
    <w:div w:id="826747760">
      <w:bodyDiv w:val="1"/>
      <w:marLeft w:val="0"/>
      <w:marRight w:val="0"/>
      <w:marTop w:val="0"/>
      <w:marBottom w:val="0"/>
      <w:divBdr>
        <w:top w:val="none" w:sz="0" w:space="0" w:color="auto"/>
        <w:left w:val="none" w:sz="0" w:space="0" w:color="auto"/>
        <w:bottom w:val="none" w:sz="0" w:space="0" w:color="auto"/>
        <w:right w:val="none" w:sz="0" w:space="0" w:color="auto"/>
      </w:divBdr>
    </w:div>
    <w:div w:id="919026986">
      <w:bodyDiv w:val="1"/>
      <w:marLeft w:val="0"/>
      <w:marRight w:val="0"/>
      <w:marTop w:val="0"/>
      <w:marBottom w:val="0"/>
      <w:divBdr>
        <w:top w:val="none" w:sz="0" w:space="0" w:color="auto"/>
        <w:left w:val="none" w:sz="0" w:space="0" w:color="auto"/>
        <w:bottom w:val="none" w:sz="0" w:space="0" w:color="auto"/>
        <w:right w:val="none" w:sz="0" w:space="0" w:color="auto"/>
      </w:divBdr>
    </w:div>
    <w:div w:id="929893870">
      <w:bodyDiv w:val="1"/>
      <w:marLeft w:val="0"/>
      <w:marRight w:val="0"/>
      <w:marTop w:val="0"/>
      <w:marBottom w:val="0"/>
      <w:divBdr>
        <w:top w:val="none" w:sz="0" w:space="0" w:color="auto"/>
        <w:left w:val="none" w:sz="0" w:space="0" w:color="auto"/>
        <w:bottom w:val="none" w:sz="0" w:space="0" w:color="auto"/>
        <w:right w:val="none" w:sz="0" w:space="0" w:color="auto"/>
      </w:divBdr>
    </w:div>
    <w:div w:id="939222489">
      <w:bodyDiv w:val="1"/>
      <w:marLeft w:val="225"/>
      <w:marRight w:val="225"/>
      <w:marTop w:val="0"/>
      <w:marBottom w:val="0"/>
      <w:divBdr>
        <w:top w:val="none" w:sz="0" w:space="0" w:color="auto"/>
        <w:left w:val="none" w:sz="0" w:space="0" w:color="auto"/>
        <w:bottom w:val="none" w:sz="0" w:space="0" w:color="auto"/>
        <w:right w:val="none" w:sz="0" w:space="0" w:color="auto"/>
      </w:divBdr>
    </w:div>
    <w:div w:id="1129009004">
      <w:bodyDiv w:val="1"/>
      <w:marLeft w:val="0"/>
      <w:marRight w:val="0"/>
      <w:marTop w:val="0"/>
      <w:marBottom w:val="0"/>
      <w:divBdr>
        <w:top w:val="none" w:sz="0" w:space="0" w:color="auto"/>
        <w:left w:val="none" w:sz="0" w:space="0" w:color="auto"/>
        <w:bottom w:val="none" w:sz="0" w:space="0" w:color="auto"/>
        <w:right w:val="none" w:sz="0" w:space="0" w:color="auto"/>
      </w:divBdr>
    </w:div>
    <w:div w:id="1163817577">
      <w:bodyDiv w:val="1"/>
      <w:marLeft w:val="225"/>
      <w:marRight w:val="225"/>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35551574">
      <w:bodyDiv w:val="1"/>
      <w:marLeft w:val="0"/>
      <w:marRight w:val="0"/>
      <w:marTop w:val="0"/>
      <w:marBottom w:val="0"/>
      <w:divBdr>
        <w:top w:val="none" w:sz="0" w:space="0" w:color="auto"/>
        <w:left w:val="none" w:sz="0" w:space="0" w:color="auto"/>
        <w:bottom w:val="none" w:sz="0" w:space="0" w:color="auto"/>
        <w:right w:val="none" w:sz="0" w:space="0" w:color="auto"/>
      </w:divBdr>
    </w:div>
    <w:div w:id="1265262099">
      <w:bodyDiv w:val="1"/>
      <w:marLeft w:val="0"/>
      <w:marRight w:val="0"/>
      <w:marTop w:val="0"/>
      <w:marBottom w:val="0"/>
      <w:divBdr>
        <w:top w:val="none" w:sz="0" w:space="0" w:color="auto"/>
        <w:left w:val="none" w:sz="0" w:space="0" w:color="auto"/>
        <w:bottom w:val="none" w:sz="0" w:space="0" w:color="auto"/>
        <w:right w:val="none" w:sz="0" w:space="0" w:color="auto"/>
      </w:divBdr>
    </w:div>
    <w:div w:id="1445416623">
      <w:bodyDiv w:val="1"/>
      <w:marLeft w:val="0"/>
      <w:marRight w:val="0"/>
      <w:marTop w:val="0"/>
      <w:marBottom w:val="0"/>
      <w:divBdr>
        <w:top w:val="none" w:sz="0" w:space="0" w:color="auto"/>
        <w:left w:val="none" w:sz="0" w:space="0" w:color="auto"/>
        <w:bottom w:val="none" w:sz="0" w:space="0" w:color="auto"/>
        <w:right w:val="none" w:sz="0" w:space="0" w:color="auto"/>
      </w:divBdr>
    </w:div>
    <w:div w:id="1543396405">
      <w:bodyDiv w:val="1"/>
      <w:marLeft w:val="0"/>
      <w:marRight w:val="0"/>
      <w:marTop w:val="0"/>
      <w:marBottom w:val="0"/>
      <w:divBdr>
        <w:top w:val="none" w:sz="0" w:space="0" w:color="auto"/>
        <w:left w:val="none" w:sz="0" w:space="0" w:color="auto"/>
        <w:bottom w:val="none" w:sz="0" w:space="0" w:color="auto"/>
        <w:right w:val="none" w:sz="0" w:space="0" w:color="auto"/>
      </w:divBdr>
    </w:div>
    <w:div w:id="1566179858">
      <w:bodyDiv w:val="1"/>
      <w:marLeft w:val="0"/>
      <w:marRight w:val="0"/>
      <w:marTop w:val="0"/>
      <w:marBottom w:val="0"/>
      <w:divBdr>
        <w:top w:val="none" w:sz="0" w:space="0" w:color="auto"/>
        <w:left w:val="none" w:sz="0" w:space="0" w:color="auto"/>
        <w:bottom w:val="none" w:sz="0" w:space="0" w:color="auto"/>
        <w:right w:val="none" w:sz="0" w:space="0" w:color="auto"/>
      </w:divBdr>
    </w:div>
    <w:div w:id="1594894081">
      <w:bodyDiv w:val="1"/>
      <w:marLeft w:val="0"/>
      <w:marRight w:val="0"/>
      <w:marTop w:val="0"/>
      <w:marBottom w:val="0"/>
      <w:divBdr>
        <w:top w:val="none" w:sz="0" w:space="0" w:color="auto"/>
        <w:left w:val="none" w:sz="0" w:space="0" w:color="auto"/>
        <w:bottom w:val="none" w:sz="0" w:space="0" w:color="auto"/>
        <w:right w:val="none" w:sz="0" w:space="0" w:color="auto"/>
      </w:divBdr>
    </w:div>
    <w:div w:id="1703625437">
      <w:bodyDiv w:val="1"/>
      <w:marLeft w:val="225"/>
      <w:marRight w:val="225"/>
      <w:marTop w:val="0"/>
      <w:marBottom w:val="0"/>
      <w:divBdr>
        <w:top w:val="none" w:sz="0" w:space="0" w:color="auto"/>
        <w:left w:val="none" w:sz="0" w:space="0" w:color="auto"/>
        <w:bottom w:val="none" w:sz="0" w:space="0" w:color="auto"/>
        <w:right w:val="none" w:sz="0" w:space="0" w:color="auto"/>
      </w:divBdr>
    </w:div>
    <w:div w:id="1715543372">
      <w:bodyDiv w:val="1"/>
      <w:marLeft w:val="0"/>
      <w:marRight w:val="0"/>
      <w:marTop w:val="0"/>
      <w:marBottom w:val="0"/>
      <w:divBdr>
        <w:top w:val="none" w:sz="0" w:space="0" w:color="auto"/>
        <w:left w:val="none" w:sz="0" w:space="0" w:color="auto"/>
        <w:bottom w:val="none" w:sz="0" w:space="0" w:color="auto"/>
        <w:right w:val="none" w:sz="0" w:space="0" w:color="auto"/>
      </w:divBdr>
      <w:divsChild>
        <w:div w:id="1320622885">
          <w:marLeft w:val="0"/>
          <w:marRight w:val="0"/>
          <w:marTop w:val="0"/>
          <w:marBottom w:val="0"/>
          <w:divBdr>
            <w:top w:val="none" w:sz="0" w:space="0" w:color="auto"/>
            <w:left w:val="none" w:sz="0" w:space="0" w:color="auto"/>
            <w:bottom w:val="none" w:sz="0" w:space="0" w:color="auto"/>
            <w:right w:val="none" w:sz="0" w:space="0" w:color="auto"/>
          </w:divBdr>
          <w:divsChild>
            <w:div w:id="1152211706">
              <w:marLeft w:val="0"/>
              <w:marRight w:val="0"/>
              <w:marTop w:val="0"/>
              <w:marBottom w:val="0"/>
              <w:divBdr>
                <w:top w:val="none" w:sz="0" w:space="0" w:color="auto"/>
                <w:left w:val="none" w:sz="0" w:space="0" w:color="auto"/>
                <w:bottom w:val="none" w:sz="0" w:space="0" w:color="auto"/>
                <w:right w:val="none" w:sz="0" w:space="0" w:color="auto"/>
              </w:divBdr>
              <w:divsChild>
                <w:div w:id="11950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77868003">
      <w:bodyDiv w:val="1"/>
      <w:marLeft w:val="0"/>
      <w:marRight w:val="0"/>
      <w:marTop w:val="0"/>
      <w:marBottom w:val="0"/>
      <w:divBdr>
        <w:top w:val="none" w:sz="0" w:space="0" w:color="auto"/>
        <w:left w:val="none" w:sz="0" w:space="0" w:color="auto"/>
        <w:bottom w:val="none" w:sz="0" w:space="0" w:color="auto"/>
        <w:right w:val="none" w:sz="0" w:space="0" w:color="auto"/>
      </w:divBdr>
    </w:div>
    <w:div w:id="1783764960">
      <w:bodyDiv w:val="1"/>
      <w:marLeft w:val="0"/>
      <w:marRight w:val="0"/>
      <w:marTop w:val="0"/>
      <w:marBottom w:val="0"/>
      <w:divBdr>
        <w:top w:val="none" w:sz="0" w:space="0" w:color="auto"/>
        <w:left w:val="none" w:sz="0" w:space="0" w:color="auto"/>
        <w:bottom w:val="none" w:sz="0" w:space="0" w:color="auto"/>
        <w:right w:val="none" w:sz="0" w:space="0" w:color="auto"/>
      </w:divBdr>
    </w:div>
    <w:div w:id="1831943749">
      <w:bodyDiv w:val="1"/>
      <w:marLeft w:val="0"/>
      <w:marRight w:val="0"/>
      <w:marTop w:val="0"/>
      <w:marBottom w:val="0"/>
      <w:divBdr>
        <w:top w:val="none" w:sz="0" w:space="0" w:color="auto"/>
        <w:left w:val="none" w:sz="0" w:space="0" w:color="auto"/>
        <w:bottom w:val="none" w:sz="0" w:space="0" w:color="auto"/>
        <w:right w:val="none" w:sz="0" w:space="0" w:color="auto"/>
      </w:divBdr>
    </w:div>
    <w:div w:id="193088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10533</Words>
  <Characters>6005</Characters>
  <Application>Microsoft Office Word</Application>
  <DocSecurity>0</DocSecurity>
  <Lines>50</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16505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d.kaveckaite</cp:lastModifiedBy>
  <cp:revision>3</cp:revision>
  <cp:lastPrinted>2013-01-09T11:45:00Z</cp:lastPrinted>
  <dcterms:created xsi:type="dcterms:W3CDTF">2017-03-24T07:43:00Z</dcterms:created>
  <dcterms:modified xsi:type="dcterms:W3CDTF">2017-03-24T07:43:00Z</dcterms:modified>
</cp:coreProperties>
</file>