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04A65C" w14:textId="77777777" w:rsidR="00096A08" w:rsidRPr="00E94BB3" w:rsidRDefault="007529D3">
      <w:pPr>
        <w:tabs>
          <w:tab w:val="left" w:pos="6096"/>
        </w:tabs>
        <w:suppressAutoHyphens/>
        <w:jc w:val="center"/>
        <w:textAlignment w:val="baseline"/>
        <w:rPr>
          <w:b/>
          <w:szCs w:val="24"/>
        </w:rPr>
      </w:pPr>
      <w:r w:rsidRPr="00E94BB3">
        <w:rPr>
          <w:noProof/>
          <w:szCs w:val="24"/>
          <w:lang w:eastAsia="lt-LT"/>
        </w:rPr>
        <w:drawing>
          <wp:inline distT="0" distB="0" distL="0" distR="0" wp14:anchorId="6404A7C0" wp14:editId="6404A7C1">
            <wp:extent cx="447675" cy="542925"/>
            <wp:effectExtent l="0" t="0" r="9525" b="9525"/>
            <wp:docPr id="2" name="Picture 1" descr="Aprašas: rajono nespalvot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rašas: rajono nespalvot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7675" cy="542925"/>
                    </a:xfrm>
                    <a:prstGeom prst="rect">
                      <a:avLst/>
                    </a:prstGeom>
                    <a:noFill/>
                    <a:ln>
                      <a:noFill/>
                    </a:ln>
                  </pic:spPr>
                </pic:pic>
              </a:graphicData>
            </a:graphic>
          </wp:inline>
        </w:drawing>
      </w:r>
    </w:p>
    <w:p w14:paraId="6404A65D" w14:textId="77777777" w:rsidR="00096A08" w:rsidRPr="00E94BB3" w:rsidRDefault="00096A08">
      <w:pPr>
        <w:tabs>
          <w:tab w:val="center" w:pos="4320"/>
          <w:tab w:val="right" w:pos="8640"/>
        </w:tabs>
        <w:jc w:val="center"/>
        <w:rPr>
          <w:b/>
          <w:szCs w:val="24"/>
        </w:rPr>
      </w:pPr>
    </w:p>
    <w:p w14:paraId="6404A65E" w14:textId="77777777" w:rsidR="00096A08" w:rsidRPr="00E94BB3" w:rsidRDefault="007529D3">
      <w:pPr>
        <w:keepNext/>
        <w:spacing w:line="360" w:lineRule="auto"/>
        <w:jc w:val="center"/>
        <w:rPr>
          <w:b/>
          <w:szCs w:val="24"/>
        </w:rPr>
      </w:pPr>
      <w:r w:rsidRPr="00E94BB3">
        <w:rPr>
          <w:b/>
          <w:szCs w:val="24"/>
        </w:rPr>
        <w:t>ALYTAUS RAJONO SAVIVALDYBĖS TARYBA</w:t>
      </w:r>
    </w:p>
    <w:p w14:paraId="6404A65F" w14:textId="77777777" w:rsidR="00096A08" w:rsidRPr="00E94BB3" w:rsidRDefault="00096A08">
      <w:pPr>
        <w:rPr>
          <w:szCs w:val="24"/>
        </w:rPr>
      </w:pPr>
    </w:p>
    <w:p w14:paraId="6404A660" w14:textId="77777777" w:rsidR="00096A08" w:rsidRPr="00E94BB3" w:rsidRDefault="007529D3">
      <w:pPr>
        <w:keepNext/>
        <w:jc w:val="center"/>
        <w:rPr>
          <w:b/>
          <w:szCs w:val="24"/>
        </w:rPr>
      </w:pPr>
      <w:r w:rsidRPr="00E94BB3">
        <w:rPr>
          <w:b/>
          <w:szCs w:val="24"/>
        </w:rPr>
        <w:t>SPRENDIMAS</w:t>
      </w:r>
    </w:p>
    <w:p w14:paraId="6404A661" w14:textId="77777777" w:rsidR="00096A08" w:rsidRPr="00E94BB3" w:rsidRDefault="007529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lang w:eastAsia="lt-LT"/>
        </w:rPr>
      </w:pPr>
      <w:r w:rsidRPr="00E94BB3">
        <w:rPr>
          <w:b/>
          <w:bCs/>
          <w:szCs w:val="24"/>
          <w:lang w:eastAsia="lt-LT"/>
        </w:rPr>
        <w:t>DĖL ALYTAUS RAJONO SAVIVALDYBĖS 2017–2019 METŲ STRATEGINIO VEIKLOS PLANO ĮGYVENDINIMO 2017 METAIS ATASKAITOS PATVIRTINIMO</w:t>
      </w:r>
    </w:p>
    <w:p w14:paraId="6404A662" w14:textId="77777777" w:rsidR="00096A08" w:rsidRPr="00E94BB3" w:rsidRDefault="00096A08">
      <w:pPr>
        <w:jc w:val="center"/>
        <w:rPr>
          <w:szCs w:val="24"/>
        </w:rPr>
      </w:pPr>
    </w:p>
    <w:p w14:paraId="6404A663" w14:textId="77777777" w:rsidR="00096A08" w:rsidRPr="00E94BB3" w:rsidRDefault="007529D3">
      <w:pPr>
        <w:jc w:val="center"/>
        <w:rPr>
          <w:szCs w:val="24"/>
        </w:rPr>
      </w:pPr>
      <w:r w:rsidRPr="00E94BB3">
        <w:rPr>
          <w:szCs w:val="24"/>
        </w:rPr>
        <w:t>2018 m. spalio 2 d. Nr. K-179</w:t>
      </w:r>
    </w:p>
    <w:p w14:paraId="6404A664" w14:textId="77777777" w:rsidR="00096A08" w:rsidRPr="00E94BB3" w:rsidRDefault="007529D3">
      <w:pPr>
        <w:keepNext/>
        <w:jc w:val="center"/>
        <w:outlineLvl w:val="1"/>
        <w:rPr>
          <w:szCs w:val="24"/>
        </w:rPr>
      </w:pPr>
      <w:r w:rsidRPr="00E94BB3">
        <w:rPr>
          <w:szCs w:val="24"/>
        </w:rPr>
        <w:t>Alytus</w:t>
      </w:r>
    </w:p>
    <w:p w14:paraId="6404A665" w14:textId="77777777" w:rsidR="00096A08" w:rsidRPr="00E94BB3" w:rsidRDefault="00096A08">
      <w:pPr>
        <w:ind w:firstLine="711"/>
        <w:jc w:val="center"/>
        <w:rPr>
          <w:szCs w:val="24"/>
        </w:rPr>
      </w:pPr>
    </w:p>
    <w:p w14:paraId="6404A666" w14:textId="77777777" w:rsidR="00096A08" w:rsidRPr="00E94BB3" w:rsidRDefault="00096A08">
      <w:pPr>
        <w:ind w:firstLine="711"/>
        <w:jc w:val="both"/>
        <w:rPr>
          <w:szCs w:val="24"/>
        </w:rPr>
      </w:pPr>
    </w:p>
    <w:p w14:paraId="6404A667" w14:textId="77777777" w:rsidR="00096A08" w:rsidRPr="00E94BB3" w:rsidRDefault="007529D3">
      <w:pPr>
        <w:ind w:firstLine="711"/>
        <w:jc w:val="both"/>
        <w:rPr>
          <w:szCs w:val="24"/>
          <w:lang w:eastAsia="lt-LT"/>
        </w:rPr>
      </w:pPr>
      <w:r w:rsidRPr="00E94BB3">
        <w:rPr>
          <w:rFonts w:eastAsia="Courier New"/>
          <w:szCs w:val="24"/>
        </w:rPr>
        <w:t>Vadovaudamasi Lietuvos Respublikos vietos savivaldos įstatymo 16 straipsnio 2 dalies 40 punktu i</w:t>
      </w:r>
      <w:r w:rsidRPr="00E94BB3">
        <w:rPr>
          <w:iCs/>
          <w:color w:val="000000"/>
          <w:szCs w:val="24"/>
        </w:rPr>
        <w:t xml:space="preserve">r </w:t>
      </w:r>
      <w:r w:rsidRPr="00E94BB3">
        <w:rPr>
          <w:color w:val="000000"/>
          <w:szCs w:val="24"/>
          <w:lang w:eastAsia="lt-LT"/>
        </w:rPr>
        <w:t xml:space="preserve">įgyvendindama Alytaus rajono savivaldybės strateginio planavimo organizavimo tvarkos aprašo, patvirtinto Alytaus rajono savivaldybės tarybos 2013 m. birželio 14 d. sprendimu Nr. K-169 „Dėl Alytaus rajono savivaldybės strateginių veiklos planų rengimo ir įgyvendinimo priežiūros tvarkos aprašo tvirtinimo“ </w:t>
      </w:r>
      <w:r w:rsidRPr="00E94BB3">
        <w:rPr>
          <w:szCs w:val="24"/>
          <w:lang w:eastAsia="lt-LT"/>
        </w:rPr>
        <w:t>(su pakeitimais), 53 punktą</w:t>
      </w:r>
      <w:r w:rsidRPr="00E94BB3">
        <w:rPr>
          <w:color w:val="000000"/>
          <w:szCs w:val="24"/>
          <w:lang w:eastAsia="lt-LT"/>
        </w:rPr>
        <w:t xml:space="preserve">, Alytaus rajono savivaldybės taryba </w:t>
      </w:r>
      <w:r w:rsidRPr="00E94BB3">
        <w:rPr>
          <w:color w:val="000000"/>
          <w:spacing w:val="60"/>
          <w:szCs w:val="24"/>
          <w:lang w:eastAsia="lt-LT"/>
        </w:rPr>
        <w:t>nusprendži</w:t>
      </w:r>
      <w:r w:rsidRPr="00E94BB3">
        <w:rPr>
          <w:color w:val="000000"/>
          <w:szCs w:val="24"/>
          <w:lang w:eastAsia="lt-LT"/>
        </w:rPr>
        <w:t>a:</w:t>
      </w:r>
    </w:p>
    <w:p w14:paraId="6404A66B" w14:textId="6C4994F2" w:rsidR="00096A08" w:rsidRPr="00E94BB3" w:rsidRDefault="007529D3" w:rsidP="007529D3">
      <w:pPr>
        <w:ind w:firstLine="709"/>
        <w:jc w:val="both"/>
        <w:rPr>
          <w:szCs w:val="24"/>
        </w:rPr>
      </w:pPr>
      <w:r w:rsidRPr="00E94BB3">
        <w:rPr>
          <w:color w:val="000000"/>
          <w:szCs w:val="24"/>
          <w:lang w:eastAsia="lt-LT"/>
        </w:rPr>
        <w:t>Patvirtinti Alytaus rajono savivaldybės 2017–2019 metų strateginio veiklos plano įgyvendinimo 2017 metais ataskaitą (pridedama).</w:t>
      </w:r>
    </w:p>
    <w:p w14:paraId="5A13BDC0" w14:textId="77777777" w:rsidR="007529D3" w:rsidRPr="00E94BB3" w:rsidRDefault="007529D3" w:rsidP="007529D3">
      <w:pPr>
        <w:tabs>
          <w:tab w:val="left" w:pos="6804"/>
        </w:tabs>
        <w:jc w:val="both"/>
        <w:rPr>
          <w:szCs w:val="24"/>
        </w:rPr>
      </w:pPr>
    </w:p>
    <w:p w14:paraId="79C72DC7" w14:textId="77777777" w:rsidR="007529D3" w:rsidRPr="00E94BB3" w:rsidRDefault="007529D3" w:rsidP="007529D3">
      <w:pPr>
        <w:tabs>
          <w:tab w:val="left" w:pos="6804"/>
        </w:tabs>
        <w:jc w:val="both"/>
        <w:rPr>
          <w:szCs w:val="24"/>
        </w:rPr>
      </w:pPr>
    </w:p>
    <w:p w14:paraId="6934249A" w14:textId="77777777" w:rsidR="007529D3" w:rsidRPr="00E94BB3" w:rsidRDefault="007529D3" w:rsidP="007529D3">
      <w:pPr>
        <w:tabs>
          <w:tab w:val="left" w:pos="6804"/>
        </w:tabs>
        <w:jc w:val="both"/>
        <w:rPr>
          <w:szCs w:val="24"/>
        </w:rPr>
      </w:pPr>
    </w:p>
    <w:p w14:paraId="6404A66D" w14:textId="42636284" w:rsidR="00096A08" w:rsidRPr="00E94BB3" w:rsidRDefault="007529D3" w:rsidP="007529D3">
      <w:pPr>
        <w:tabs>
          <w:tab w:val="left" w:pos="6804"/>
        </w:tabs>
        <w:jc w:val="both"/>
        <w:rPr>
          <w:szCs w:val="24"/>
        </w:rPr>
      </w:pPr>
      <w:r w:rsidRPr="00E94BB3">
        <w:rPr>
          <w:szCs w:val="24"/>
          <w:lang w:eastAsia="ar-SA"/>
        </w:rPr>
        <w:t>Savivaldybės meras</w:t>
      </w:r>
      <w:r w:rsidRPr="00E94BB3">
        <w:rPr>
          <w:szCs w:val="24"/>
          <w:lang w:eastAsia="ar-SA"/>
        </w:rPr>
        <w:tab/>
      </w:r>
      <w:bookmarkStart w:id="0" w:name="_GoBack"/>
      <w:bookmarkEnd w:id="0"/>
      <w:r w:rsidRPr="00E94BB3">
        <w:rPr>
          <w:szCs w:val="24"/>
          <w:lang w:eastAsia="ar-SA"/>
        </w:rPr>
        <w:t xml:space="preserve">           Algirdas Vrubliauskas</w:t>
      </w:r>
    </w:p>
    <w:p w14:paraId="3A4AD4A3" w14:textId="77777777" w:rsidR="007529D3" w:rsidRPr="00E94BB3" w:rsidRDefault="007529D3">
      <w:pPr>
        <w:tabs>
          <w:tab w:val="left" w:pos="7371"/>
        </w:tabs>
        <w:ind w:firstLine="5387"/>
        <w:jc w:val="both"/>
        <w:rPr>
          <w:szCs w:val="24"/>
        </w:rPr>
        <w:sectPr w:rsidR="007529D3" w:rsidRPr="00E94BB3" w:rsidSect="007529D3">
          <w:headerReference w:type="even" r:id="rId8"/>
          <w:headerReference w:type="default" r:id="rId9"/>
          <w:footerReference w:type="even" r:id="rId10"/>
          <w:footerReference w:type="default" r:id="rId11"/>
          <w:headerReference w:type="first" r:id="rId12"/>
          <w:footerReference w:type="first" r:id="rId13"/>
          <w:pgSz w:w="11907" w:h="16839" w:code="9"/>
          <w:pgMar w:top="969" w:right="567" w:bottom="1134" w:left="1701" w:header="0" w:footer="403" w:gutter="0"/>
          <w:pgNumType w:start="1"/>
          <w:cols w:space="708"/>
          <w:titlePg/>
          <w:docGrid w:linePitch="326"/>
        </w:sectPr>
      </w:pPr>
    </w:p>
    <w:p w14:paraId="6404A66E" w14:textId="32B3E451" w:rsidR="00096A08" w:rsidRPr="00E94BB3" w:rsidRDefault="007529D3">
      <w:pPr>
        <w:tabs>
          <w:tab w:val="left" w:pos="7371"/>
        </w:tabs>
        <w:ind w:firstLine="5387"/>
        <w:jc w:val="both"/>
        <w:rPr>
          <w:szCs w:val="24"/>
        </w:rPr>
      </w:pPr>
      <w:r w:rsidRPr="00E94BB3">
        <w:rPr>
          <w:szCs w:val="24"/>
        </w:rPr>
        <w:lastRenderedPageBreak/>
        <w:t>PATVIRTINTA</w:t>
      </w:r>
    </w:p>
    <w:p w14:paraId="6404A66F" w14:textId="77777777" w:rsidR="00096A08" w:rsidRPr="00E94BB3" w:rsidRDefault="007529D3">
      <w:pPr>
        <w:ind w:firstLine="5398"/>
        <w:jc w:val="both"/>
        <w:rPr>
          <w:szCs w:val="24"/>
        </w:rPr>
      </w:pPr>
      <w:r w:rsidRPr="00E94BB3">
        <w:rPr>
          <w:szCs w:val="24"/>
        </w:rPr>
        <w:t>Alytaus rajono savivaldybės tarybos</w:t>
      </w:r>
    </w:p>
    <w:p w14:paraId="6404A670" w14:textId="77777777" w:rsidR="00096A08" w:rsidRPr="00E94BB3" w:rsidRDefault="007529D3">
      <w:pPr>
        <w:ind w:firstLine="5398"/>
        <w:jc w:val="both"/>
        <w:rPr>
          <w:szCs w:val="24"/>
        </w:rPr>
      </w:pPr>
      <w:r w:rsidRPr="00E94BB3">
        <w:rPr>
          <w:szCs w:val="24"/>
        </w:rPr>
        <w:t>2018 m. spalio 2 d.</w:t>
      </w:r>
    </w:p>
    <w:p w14:paraId="6404A671" w14:textId="77777777" w:rsidR="00096A08" w:rsidRPr="00E94BB3" w:rsidRDefault="007529D3">
      <w:pPr>
        <w:ind w:firstLine="5398"/>
        <w:jc w:val="both"/>
        <w:rPr>
          <w:szCs w:val="24"/>
        </w:rPr>
      </w:pPr>
      <w:r w:rsidRPr="00E94BB3">
        <w:rPr>
          <w:szCs w:val="24"/>
        </w:rPr>
        <w:t>sprendimu Nr. K-179</w:t>
      </w:r>
    </w:p>
    <w:p w14:paraId="6404A672" w14:textId="77777777" w:rsidR="00096A08" w:rsidRPr="00E94BB3" w:rsidRDefault="00096A08">
      <w:pPr>
        <w:ind w:firstLine="5398"/>
        <w:jc w:val="both"/>
        <w:rPr>
          <w:szCs w:val="24"/>
        </w:rPr>
      </w:pPr>
    </w:p>
    <w:p w14:paraId="6404A673" w14:textId="77777777" w:rsidR="00096A08" w:rsidRPr="00E94BB3" w:rsidRDefault="00096A08">
      <w:pPr>
        <w:ind w:firstLine="5398"/>
        <w:jc w:val="both"/>
        <w:rPr>
          <w:szCs w:val="24"/>
        </w:rPr>
      </w:pPr>
    </w:p>
    <w:p w14:paraId="6404A674" w14:textId="77777777" w:rsidR="00096A08" w:rsidRPr="00E94BB3" w:rsidRDefault="007529D3">
      <w:pPr>
        <w:jc w:val="center"/>
        <w:rPr>
          <w:b/>
          <w:szCs w:val="24"/>
        </w:rPr>
      </w:pPr>
      <w:r w:rsidRPr="00E94BB3">
        <w:rPr>
          <w:b/>
          <w:szCs w:val="24"/>
        </w:rPr>
        <w:t>ALYTAUS RAJONO SAVIVALDYBĖS 2017–2019 METŲ STRATEGINIO VEIKLOS PLANO ĮGYVENDINIMO 2017 METAIS ATASKAITA</w:t>
      </w:r>
    </w:p>
    <w:p w14:paraId="6404A675" w14:textId="77777777" w:rsidR="00096A08" w:rsidRPr="00E94BB3" w:rsidRDefault="00096A08">
      <w:pPr>
        <w:jc w:val="center"/>
        <w:rPr>
          <w:b/>
          <w:szCs w:val="24"/>
        </w:rPr>
      </w:pPr>
    </w:p>
    <w:p w14:paraId="6404A676" w14:textId="77777777" w:rsidR="00096A08" w:rsidRPr="00E94BB3" w:rsidRDefault="00096A08">
      <w:pPr>
        <w:jc w:val="both"/>
        <w:rPr>
          <w:b/>
          <w:szCs w:val="24"/>
        </w:rPr>
      </w:pPr>
    </w:p>
    <w:p w14:paraId="6404A677" w14:textId="77777777" w:rsidR="00096A08" w:rsidRPr="00E94BB3" w:rsidRDefault="007529D3">
      <w:pPr>
        <w:ind w:firstLine="372"/>
        <w:jc w:val="both"/>
        <w:rPr>
          <w:szCs w:val="24"/>
        </w:rPr>
      </w:pPr>
      <w:r w:rsidRPr="00E94BB3">
        <w:rPr>
          <w:szCs w:val="24"/>
        </w:rPr>
        <w:t>2017 m. buvo vykdoma 10 Alytaus rajono savivaldybės 2017–2019 metų strateginio veiklos plano (toliau–SVP), patvirtinto Alytaus rajono savivaldybės tarybos 2017 m. vasario 28 d. sprendimu Nr. K-3, programų.</w:t>
      </w:r>
    </w:p>
    <w:p w14:paraId="6404A678" w14:textId="77777777" w:rsidR="00096A08" w:rsidRPr="00E94BB3" w:rsidRDefault="007529D3">
      <w:pPr>
        <w:ind w:firstLine="372"/>
        <w:jc w:val="both"/>
        <w:rPr>
          <w:szCs w:val="24"/>
        </w:rPr>
      </w:pPr>
      <w:r w:rsidRPr="00E94BB3">
        <w:rPr>
          <w:szCs w:val="24"/>
        </w:rPr>
        <w:t>Šią ataskaitą sudaro dešimties SVP programų 2017 metų įgyvendinimo ataskaitos:</w:t>
      </w:r>
    </w:p>
    <w:p w14:paraId="6404A679" w14:textId="77777777" w:rsidR="00096A08" w:rsidRPr="00E94BB3" w:rsidRDefault="007529D3">
      <w:pPr>
        <w:ind w:left="709" w:hanging="375"/>
        <w:jc w:val="both"/>
        <w:rPr>
          <w:szCs w:val="24"/>
        </w:rPr>
      </w:pPr>
      <w:r w:rsidRPr="00E94BB3">
        <w:rPr>
          <w:rFonts w:eastAsia="Calibri"/>
          <w:szCs w:val="24"/>
        </w:rPr>
        <w:t>01.</w:t>
      </w:r>
      <w:r w:rsidRPr="00E94BB3">
        <w:rPr>
          <w:rFonts w:eastAsia="Calibri"/>
          <w:szCs w:val="24"/>
        </w:rPr>
        <w:tab/>
      </w:r>
      <w:r w:rsidRPr="00E94BB3">
        <w:rPr>
          <w:szCs w:val="24"/>
        </w:rPr>
        <w:t>Vaikų ir jaunimo socializacija;</w:t>
      </w:r>
    </w:p>
    <w:p w14:paraId="6404A67A" w14:textId="77777777" w:rsidR="00096A08" w:rsidRPr="00E94BB3" w:rsidRDefault="007529D3">
      <w:pPr>
        <w:ind w:left="709" w:hanging="375"/>
        <w:jc w:val="both"/>
        <w:rPr>
          <w:szCs w:val="24"/>
        </w:rPr>
      </w:pPr>
      <w:r w:rsidRPr="00E94BB3">
        <w:rPr>
          <w:rFonts w:eastAsia="Calibri"/>
          <w:szCs w:val="24"/>
        </w:rPr>
        <w:t>02.</w:t>
      </w:r>
      <w:r w:rsidRPr="00E94BB3">
        <w:rPr>
          <w:rFonts w:eastAsia="Calibri"/>
          <w:szCs w:val="24"/>
        </w:rPr>
        <w:tab/>
      </w:r>
      <w:r w:rsidRPr="00E94BB3">
        <w:rPr>
          <w:szCs w:val="24"/>
        </w:rPr>
        <w:t xml:space="preserve"> Savivaldybės veiklos, pagrindinių funkcijų vykdymas, strategijos formavimas ir jos įgyvendinimas;</w:t>
      </w:r>
    </w:p>
    <w:p w14:paraId="6404A67B" w14:textId="77777777" w:rsidR="00096A08" w:rsidRPr="00E94BB3" w:rsidRDefault="007529D3">
      <w:pPr>
        <w:ind w:left="709" w:hanging="375"/>
        <w:jc w:val="both"/>
        <w:rPr>
          <w:szCs w:val="24"/>
        </w:rPr>
      </w:pPr>
      <w:r w:rsidRPr="00E94BB3">
        <w:rPr>
          <w:rFonts w:eastAsia="Calibri"/>
          <w:szCs w:val="24"/>
        </w:rPr>
        <w:t>03.</w:t>
      </w:r>
      <w:r w:rsidRPr="00E94BB3">
        <w:rPr>
          <w:rFonts w:eastAsia="Calibri"/>
          <w:szCs w:val="24"/>
        </w:rPr>
        <w:tab/>
      </w:r>
      <w:r w:rsidRPr="00E94BB3">
        <w:rPr>
          <w:szCs w:val="24"/>
        </w:rPr>
        <w:t xml:space="preserve"> Urbanistinės plėtros ir strategijos formavimas;</w:t>
      </w:r>
    </w:p>
    <w:p w14:paraId="6404A67C" w14:textId="77777777" w:rsidR="00096A08" w:rsidRPr="00E94BB3" w:rsidRDefault="007529D3">
      <w:pPr>
        <w:ind w:left="709" w:hanging="375"/>
        <w:jc w:val="both"/>
        <w:rPr>
          <w:szCs w:val="24"/>
        </w:rPr>
      </w:pPr>
      <w:r w:rsidRPr="00E94BB3">
        <w:rPr>
          <w:rFonts w:eastAsia="Calibri"/>
          <w:szCs w:val="24"/>
        </w:rPr>
        <w:t>04.</w:t>
      </w:r>
      <w:r w:rsidRPr="00E94BB3">
        <w:rPr>
          <w:rFonts w:eastAsia="Calibri"/>
          <w:szCs w:val="24"/>
        </w:rPr>
        <w:tab/>
      </w:r>
      <w:r w:rsidRPr="00E94BB3">
        <w:rPr>
          <w:szCs w:val="24"/>
        </w:rPr>
        <w:t xml:space="preserve"> Informacinės visuomenės plėtra;</w:t>
      </w:r>
    </w:p>
    <w:p w14:paraId="6404A67D" w14:textId="77777777" w:rsidR="00096A08" w:rsidRPr="00E94BB3" w:rsidRDefault="007529D3">
      <w:pPr>
        <w:ind w:left="709" w:hanging="375"/>
        <w:jc w:val="both"/>
        <w:rPr>
          <w:szCs w:val="24"/>
        </w:rPr>
      </w:pPr>
      <w:r w:rsidRPr="00E94BB3">
        <w:rPr>
          <w:rFonts w:eastAsia="Calibri"/>
          <w:szCs w:val="24"/>
        </w:rPr>
        <w:t>05.</w:t>
      </w:r>
      <w:r w:rsidRPr="00E94BB3">
        <w:rPr>
          <w:rFonts w:eastAsia="Calibri"/>
          <w:szCs w:val="24"/>
        </w:rPr>
        <w:tab/>
      </w:r>
      <w:r w:rsidRPr="00E94BB3">
        <w:rPr>
          <w:szCs w:val="24"/>
        </w:rPr>
        <w:t>Sąlygų verslo plėtrai sudarymas, patrauklios investicijoms aplinkos formavimas ir turizmo vystymas;</w:t>
      </w:r>
    </w:p>
    <w:p w14:paraId="6404A67E" w14:textId="77777777" w:rsidR="00096A08" w:rsidRPr="00E94BB3" w:rsidRDefault="007529D3">
      <w:pPr>
        <w:ind w:left="709" w:hanging="375"/>
        <w:jc w:val="both"/>
        <w:rPr>
          <w:szCs w:val="24"/>
        </w:rPr>
      </w:pPr>
      <w:r w:rsidRPr="00E94BB3">
        <w:rPr>
          <w:rFonts w:eastAsia="Calibri"/>
          <w:szCs w:val="24"/>
        </w:rPr>
        <w:t>06.</w:t>
      </w:r>
      <w:r w:rsidRPr="00E94BB3">
        <w:rPr>
          <w:rFonts w:eastAsia="Calibri"/>
          <w:szCs w:val="24"/>
        </w:rPr>
        <w:tab/>
      </w:r>
      <w:r w:rsidRPr="00E94BB3">
        <w:rPr>
          <w:szCs w:val="24"/>
        </w:rPr>
        <w:t>Rajono infrastruktūros objektų ir būsto priežiūra, modernizavimas ir plėtra;</w:t>
      </w:r>
    </w:p>
    <w:p w14:paraId="6404A67F" w14:textId="77777777" w:rsidR="00096A08" w:rsidRPr="00E94BB3" w:rsidRDefault="007529D3">
      <w:pPr>
        <w:ind w:left="709" w:hanging="375"/>
        <w:jc w:val="both"/>
        <w:rPr>
          <w:szCs w:val="24"/>
        </w:rPr>
      </w:pPr>
      <w:r w:rsidRPr="00E94BB3">
        <w:rPr>
          <w:rFonts w:eastAsia="Calibri"/>
          <w:szCs w:val="24"/>
        </w:rPr>
        <w:t>07.</w:t>
      </w:r>
      <w:r w:rsidRPr="00E94BB3">
        <w:rPr>
          <w:rFonts w:eastAsia="Calibri"/>
          <w:szCs w:val="24"/>
        </w:rPr>
        <w:tab/>
      </w:r>
      <w:r w:rsidRPr="00E94BB3">
        <w:rPr>
          <w:szCs w:val="24"/>
        </w:rPr>
        <w:t>Aplinkos ir kraštovaizdžio apsauga ir žemės ūkio plėtra;</w:t>
      </w:r>
    </w:p>
    <w:p w14:paraId="6404A680" w14:textId="77777777" w:rsidR="00096A08" w:rsidRPr="00E94BB3" w:rsidRDefault="007529D3">
      <w:pPr>
        <w:ind w:left="709" w:hanging="375"/>
        <w:jc w:val="both"/>
        <w:rPr>
          <w:szCs w:val="24"/>
        </w:rPr>
      </w:pPr>
      <w:r w:rsidRPr="00E94BB3">
        <w:rPr>
          <w:rFonts w:eastAsia="Calibri"/>
          <w:szCs w:val="24"/>
        </w:rPr>
        <w:t>08.</w:t>
      </w:r>
      <w:r w:rsidRPr="00E94BB3">
        <w:rPr>
          <w:rFonts w:eastAsia="Calibri"/>
          <w:szCs w:val="24"/>
        </w:rPr>
        <w:tab/>
      </w:r>
      <w:r w:rsidRPr="00E94BB3">
        <w:rPr>
          <w:szCs w:val="24"/>
        </w:rPr>
        <w:t>Kultūros veiklos plėtra ir jos vaidmens bendruomenės gyvenime stiprinimas;</w:t>
      </w:r>
    </w:p>
    <w:p w14:paraId="6404A681" w14:textId="77777777" w:rsidR="00096A08" w:rsidRPr="00E94BB3" w:rsidRDefault="007529D3">
      <w:pPr>
        <w:ind w:left="709" w:hanging="375"/>
        <w:jc w:val="both"/>
        <w:rPr>
          <w:szCs w:val="24"/>
        </w:rPr>
      </w:pPr>
      <w:r w:rsidRPr="00E94BB3">
        <w:rPr>
          <w:rFonts w:eastAsia="Calibri"/>
          <w:szCs w:val="24"/>
        </w:rPr>
        <w:t>09.</w:t>
      </w:r>
      <w:r w:rsidRPr="00E94BB3">
        <w:rPr>
          <w:rFonts w:eastAsia="Calibri"/>
          <w:szCs w:val="24"/>
        </w:rPr>
        <w:tab/>
      </w:r>
      <w:r w:rsidRPr="00E94BB3">
        <w:rPr>
          <w:szCs w:val="24"/>
        </w:rPr>
        <w:t>Švietimo, sporto paslaugų tiekimas ir plėtra savivaldybės teritorijoje;</w:t>
      </w:r>
    </w:p>
    <w:p w14:paraId="6404A682" w14:textId="77777777" w:rsidR="00096A08" w:rsidRPr="00E94BB3" w:rsidRDefault="007529D3">
      <w:pPr>
        <w:ind w:left="709" w:hanging="375"/>
        <w:jc w:val="both"/>
        <w:rPr>
          <w:szCs w:val="24"/>
        </w:rPr>
      </w:pPr>
      <w:r w:rsidRPr="00E94BB3">
        <w:rPr>
          <w:rFonts w:eastAsia="Calibri"/>
          <w:szCs w:val="24"/>
        </w:rPr>
        <w:t>10.</w:t>
      </w:r>
      <w:r w:rsidRPr="00E94BB3">
        <w:rPr>
          <w:rFonts w:eastAsia="Calibri"/>
          <w:szCs w:val="24"/>
        </w:rPr>
        <w:tab/>
      </w:r>
      <w:r w:rsidRPr="00E94BB3">
        <w:rPr>
          <w:szCs w:val="24"/>
        </w:rPr>
        <w:t xml:space="preserve"> Socialinės apsaugos plėtojimas, skurdo ir socialinės atskirties mažinimas ir sveikatos apsauga.</w:t>
      </w:r>
    </w:p>
    <w:p w14:paraId="6404A683" w14:textId="77777777" w:rsidR="00096A08" w:rsidRPr="00E94BB3" w:rsidRDefault="00096A08">
      <w:pPr>
        <w:ind w:left="709"/>
        <w:jc w:val="both"/>
        <w:rPr>
          <w:rFonts w:eastAsia="Calibri"/>
          <w:szCs w:val="24"/>
        </w:rPr>
      </w:pPr>
    </w:p>
    <w:p w14:paraId="6404A684" w14:textId="77777777" w:rsidR="00096A08" w:rsidRPr="00E94BB3" w:rsidRDefault="007529D3">
      <w:pPr>
        <w:ind w:firstLine="310"/>
        <w:jc w:val="both"/>
        <w:rPr>
          <w:szCs w:val="24"/>
        </w:rPr>
      </w:pPr>
      <w:r w:rsidRPr="00E94BB3">
        <w:rPr>
          <w:szCs w:val="24"/>
        </w:rPr>
        <w:t>Įgyvendinimo ataskaitą apima 10 programų, kurias sudaro:</w:t>
      </w:r>
    </w:p>
    <w:p w14:paraId="6404A685" w14:textId="77777777" w:rsidR="00096A08" w:rsidRPr="00E94BB3" w:rsidRDefault="007529D3">
      <w:pPr>
        <w:tabs>
          <w:tab w:val="left" w:pos="709"/>
        </w:tabs>
        <w:ind w:firstLine="426"/>
        <w:jc w:val="both"/>
        <w:rPr>
          <w:szCs w:val="24"/>
        </w:rPr>
      </w:pPr>
      <w:r w:rsidRPr="00E94BB3">
        <w:rPr>
          <w:rFonts w:eastAsia="Calibri"/>
          <w:szCs w:val="24"/>
        </w:rPr>
        <w:t></w:t>
      </w:r>
      <w:r w:rsidRPr="00E94BB3">
        <w:rPr>
          <w:rFonts w:eastAsia="Calibri"/>
          <w:szCs w:val="24"/>
        </w:rPr>
        <w:tab/>
      </w:r>
      <w:r w:rsidRPr="00E94BB3">
        <w:rPr>
          <w:szCs w:val="24"/>
        </w:rPr>
        <w:t>programų vertinimo kriterijų ataskaitų suvestinės, kuriose pateikiami planuoti ir faktiškai pasiekti programų vertinimo kriterijai (pridedama);</w:t>
      </w:r>
    </w:p>
    <w:p w14:paraId="6404A686" w14:textId="77777777" w:rsidR="00096A08" w:rsidRPr="00E94BB3" w:rsidRDefault="007529D3">
      <w:pPr>
        <w:tabs>
          <w:tab w:val="left" w:pos="709"/>
        </w:tabs>
        <w:ind w:firstLine="426"/>
        <w:jc w:val="both"/>
        <w:rPr>
          <w:szCs w:val="24"/>
        </w:rPr>
      </w:pPr>
      <w:r w:rsidRPr="00E94BB3">
        <w:rPr>
          <w:rFonts w:eastAsia="Calibri"/>
          <w:szCs w:val="24"/>
        </w:rPr>
        <w:t></w:t>
      </w:r>
      <w:r w:rsidRPr="00E94BB3">
        <w:rPr>
          <w:rFonts w:eastAsia="Calibri"/>
          <w:szCs w:val="24"/>
        </w:rPr>
        <w:tab/>
      </w:r>
      <w:r w:rsidRPr="00E94BB3">
        <w:rPr>
          <w:szCs w:val="24"/>
        </w:rPr>
        <w:t>programų 2017 metų įgyvendinimo ataskaitų lėšų rodikliai, kuriose pateikiami programų lėšų rodikliai, t. y. 2017-iems metams patvirtintas asignavimų planas, 2017-ųjų patikslintas asignavimų planas bei 2017-aisiais metais panaudotos lėšos (kasinės išlaidos) (pridedama).</w:t>
      </w:r>
    </w:p>
    <w:p w14:paraId="6404A687" w14:textId="77777777" w:rsidR="00096A08" w:rsidRPr="00E94BB3" w:rsidRDefault="00096A08">
      <w:pPr>
        <w:jc w:val="right"/>
        <w:rPr>
          <w:szCs w:val="24"/>
        </w:rPr>
      </w:pPr>
    </w:p>
    <w:tbl>
      <w:tblPr>
        <w:tblW w:w="9645"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0A0" w:firstRow="1" w:lastRow="0" w:firstColumn="1" w:lastColumn="0" w:noHBand="0" w:noVBand="0"/>
      </w:tblPr>
      <w:tblGrid>
        <w:gridCol w:w="1605"/>
        <w:gridCol w:w="8040"/>
      </w:tblGrid>
      <w:tr w:rsidR="00096A08" w:rsidRPr="00E94BB3" w14:paraId="6404A689" w14:textId="77777777">
        <w:trPr>
          <w:cantSplit/>
        </w:trPr>
        <w:tc>
          <w:tcPr>
            <w:tcW w:w="9645" w:type="dxa"/>
            <w:gridSpan w:val="2"/>
            <w:tcBorders>
              <w:top w:val="single" w:sz="12" w:space="0" w:color="auto"/>
              <w:bottom w:val="single" w:sz="2" w:space="0" w:color="auto"/>
            </w:tcBorders>
          </w:tcPr>
          <w:p w14:paraId="6404A688" w14:textId="77777777" w:rsidR="00096A08" w:rsidRPr="00E94BB3" w:rsidRDefault="007529D3">
            <w:pPr>
              <w:jc w:val="both"/>
              <w:rPr>
                <w:b/>
                <w:bCs/>
                <w:szCs w:val="24"/>
              </w:rPr>
            </w:pPr>
            <w:r w:rsidRPr="00E94BB3">
              <w:rPr>
                <w:szCs w:val="24"/>
              </w:rPr>
              <w:t xml:space="preserve">Institucijos strateginiai tikslai </w:t>
            </w:r>
            <w:r w:rsidRPr="00E94BB3">
              <w:rPr>
                <w:bCs/>
                <w:szCs w:val="24"/>
              </w:rPr>
              <w:t>ir efekto kriterijai:</w:t>
            </w:r>
          </w:p>
        </w:tc>
      </w:tr>
      <w:tr w:rsidR="00096A08" w:rsidRPr="00E94BB3" w14:paraId="6404A68C" w14:textId="77777777">
        <w:trPr>
          <w:cantSplit/>
        </w:trPr>
        <w:tc>
          <w:tcPr>
            <w:tcW w:w="1605" w:type="dxa"/>
            <w:tcBorders>
              <w:top w:val="single" w:sz="2" w:space="0" w:color="auto"/>
              <w:right w:val="single" w:sz="2" w:space="0" w:color="auto"/>
            </w:tcBorders>
          </w:tcPr>
          <w:p w14:paraId="6404A68A" w14:textId="77777777" w:rsidR="00096A08" w:rsidRPr="00E94BB3" w:rsidRDefault="007529D3">
            <w:pPr>
              <w:jc w:val="both"/>
              <w:rPr>
                <w:b/>
                <w:bCs/>
                <w:szCs w:val="24"/>
              </w:rPr>
            </w:pPr>
            <w:r w:rsidRPr="00E94BB3">
              <w:rPr>
                <w:szCs w:val="24"/>
              </w:rPr>
              <w:t>Kodas</w:t>
            </w:r>
          </w:p>
        </w:tc>
        <w:tc>
          <w:tcPr>
            <w:tcW w:w="8040" w:type="dxa"/>
            <w:tcBorders>
              <w:top w:val="single" w:sz="2" w:space="0" w:color="auto"/>
              <w:left w:val="single" w:sz="2" w:space="0" w:color="auto"/>
            </w:tcBorders>
          </w:tcPr>
          <w:p w14:paraId="6404A68B" w14:textId="77777777" w:rsidR="00096A08" w:rsidRPr="00E94BB3" w:rsidRDefault="007529D3">
            <w:pPr>
              <w:jc w:val="both"/>
              <w:rPr>
                <w:szCs w:val="24"/>
              </w:rPr>
            </w:pPr>
            <w:r w:rsidRPr="00E94BB3">
              <w:rPr>
                <w:szCs w:val="24"/>
              </w:rPr>
              <w:t>Įgyvendinant šį strateginį tikslą vykdomos programos:</w:t>
            </w:r>
          </w:p>
        </w:tc>
      </w:tr>
      <w:tr w:rsidR="00096A08" w:rsidRPr="00E94BB3" w14:paraId="6404A68F" w14:textId="77777777">
        <w:trPr>
          <w:cantSplit/>
        </w:trPr>
        <w:tc>
          <w:tcPr>
            <w:tcW w:w="1605" w:type="dxa"/>
            <w:tcBorders>
              <w:bottom w:val="single" w:sz="2" w:space="0" w:color="auto"/>
              <w:right w:val="single" w:sz="2" w:space="0" w:color="auto"/>
            </w:tcBorders>
          </w:tcPr>
          <w:p w14:paraId="6404A68D" w14:textId="77777777" w:rsidR="00096A08" w:rsidRPr="00E94BB3" w:rsidRDefault="007529D3">
            <w:pPr>
              <w:jc w:val="both"/>
              <w:rPr>
                <w:bCs/>
                <w:szCs w:val="24"/>
              </w:rPr>
            </w:pPr>
            <w:r w:rsidRPr="00E94BB3">
              <w:rPr>
                <w:bCs/>
                <w:szCs w:val="24"/>
              </w:rPr>
              <w:t>01</w:t>
            </w:r>
          </w:p>
        </w:tc>
        <w:tc>
          <w:tcPr>
            <w:tcW w:w="8040" w:type="dxa"/>
            <w:tcBorders>
              <w:left w:val="single" w:sz="2" w:space="0" w:color="auto"/>
              <w:bottom w:val="single" w:sz="2" w:space="0" w:color="auto"/>
            </w:tcBorders>
          </w:tcPr>
          <w:p w14:paraId="6404A68E" w14:textId="77777777" w:rsidR="00096A08" w:rsidRPr="00E94BB3" w:rsidRDefault="007529D3">
            <w:pPr>
              <w:rPr>
                <w:b/>
                <w:bCs/>
                <w:caps/>
                <w:szCs w:val="24"/>
              </w:rPr>
            </w:pPr>
            <w:r w:rsidRPr="00E94BB3">
              <w:rPr>
                <w:b/>
                <w:bCs/>
                <w:caps/>
                <w:szCs w:val="24"/>
              </w:rPr>
              <w:t>Kurti pilietišką, išsilavinusią, kūrybišką, sveikai ir saugiai gyvenančią bendruomenę</w:t>
            </w:r>
          </w:p>
        </w:tc>
      </w:tr>
      <w:tr w:rsidR="00096A08" w:rsidRPr="00E94BB3" w14:paraId="6404A69F" w14:textId="77777777">
        <w:trPr>
          <w:cantSplit/>
          <w:trHeight w:val="263"/>
        </w:trPr>
        <w:tc>
          <w:tcPr>
            <w:tcW w:w="1605" w:type="dxa"/>
            <w:tcBorders>
              <w:bottom w:val="single" w:sz="4" w:space="0" w:color="auto"/>
              <w:right w:val="single" w:sz="4" w:space="0" w:color="auto"/>
            </w:tcBorders>
          </w:tcPr>
          <w:p w14:paraId="6404A690" w14:textId="77777777" w:rsidR="00096A08" w:rsidRPr="00E94BB3" w:rsidRDefault="007529D3">
            <w:pPr>
              <w:jc w:val="both"/>
              <w:rPr>
                <w:szCs w:val="24"/>
              </w:rPr>
            </w:pPr>
            <w:r w:rsidRPr="00E94BB3">
              <w:rPr>
                <w:szCs w:val="24"/>
              </w:rPr>
              <w:t>01</w:t>
            </w:r>
          </w:p>
          <w:p w14:paraId="6404A691" w14:textId="77777777" w:rsidR="00096A08" w:rsidRPr="00E94BB3" w:rsidRDefault="00096A08">
            <w:pPr>
              <w:jc w:val="both"/>
              <w:rPr>
                <w:szCs w:val="24"/>
              </w:rPr>
            </w:pPr>
          </w:p>
          <w:p w14:paraId="6404A692" w14:textId="77777777" w:rsidR="00096A08" w:rsidRPr="00E94BB3" w:rsidRDefault="007529D3">
            <w:pPr>
              <w:jc w:val="both"/>
              <w:rPr>
                <w:szCs w:val="24"/>
              </w:rPr>
            </w:pPr>
            <w:r w:rsidRPr="00E94BB3">
              <w:rPr>
                <w:szCs w:val="24"/>
              </w:rPr>
              <w:t>08</w:t>
            </w:r>
          </w:p>
          <w:p w14:paraId="6404A693" w14:textId="77777777" w:rsidR="00096A08" w:rsidRPr="00E94BB3" w:rsidRDefault="00096A08">
            <w:pPr>
              <w:jc w:val="both"/>
              <w:rPr>
                <w:szCs w:val="24"/>
              </w:rPr>
            </w:pPr>
          </w:p>
          <w:p w14:paraId="6404A694" w14:textId="77777777" w:rsidR="00096A08" w:rsidRPr="00E94BB3" w:rsidRDefault="007529D3">
            <w:pPr>
              <w:jc w:val="both"/>
              <w:rPr>
                <w:szCs w:val="24"/>
              </w:rPr>
            </w:pPr>
            <w:r w:rsidRPr="00E94BB3">
              <w:rPr>
                <w:szCs w:val="24"/>
              </w:rPr>
              <w:t>09</w:t>
            </w:r>
          </w:p>
          <w:p w14:paraId="6404A695" w14:textId="77777777" w:rsidR="00096A08" w:rsidRPr="00E94BB3" w:rsidRDefault="00096A08">
            <w:pPr>
              <w:jc w:val="both"/>
              <w:rPr>
                <w:szCs w:val="24"/>
              </w:rPr>
            </w:pPr>
          </w:p>
          <w:p w14:paraId="6404A696" w14:textId="77777777" w:rsidR="00096A08" w:rsidRPr="00E94BB3" w:rsidRDefault="00096A08">
            <w:pPr>
              <w:jc w:val="both"/>
              <w:rPr>
                <w:szCs w:val="24"/>
              </w:rPr>
            </w:pPr>
          </w:p>
          <w:p w14:paraId="6404A697" w14:textId="77777777" w:rsidR="00096A08" w:rsidRPr="00E94BB3" w:rsidRDefault="007529D3">
            <w:pPr>
              <w:jc w:val="both"/>
              <w:rPr>
                <w:szCs w:val="24"/>
              </w:rPr>
            </w:pPr>
            <w:r w:rsidRPr="00E94BB3">
              <w:rPr>
                <w:szCs w:val="24"/>
              </w:rPr>
              <w:t>10</w:t>
            </w:r>
          </w:p>
        </w:tc>
        <w:tc>
          <w:tcPr>
            <w:tcW w:w="8040" w:type="dxa"/>
            <w:tcBorders>
              <w:left w:val="single" w:sz="4" w:space="0" w:color="auto"/>
              <w:bottom w:val="single" w:sz="4" w:space="0" w:color="auto"/>
            </w:tcBorders>
          </w:tcPr>
          <w:p w14:paraId="6404A698" w14:textId="77777777" w:rsidR="00096A08" w:rsidRPr="00E94BB3" w:rsidRDefault="007529D3">
            <w:pPr>
              <w:ind w:left="96"/>
              <w:jc w:val="both"/>
              <w:rPr>
                <w:bCs/>
                <w:szCs w:val="24"/>
              </w:rPr>
            </w:pPr>
            <w:r w:rsidRPr="00E94BB3">
              <w:rPr>
                <w:bCs/>
                <w:szCs w:val="24"/>
              </w:rPr>
              <w:t>Vaikų ir jaunimo socializacija</w:t>
            </w:r>
          </w:p>
          <w:p w14:paraId="6404A699" w14:textId="77777777" w:rsidR="00096A08" w:rsidRPr="00E94BB3" w:rsidRDefault="00096A08">
            <w:pPr>
              <w:ind w:left="96"/>
              <w:jc w:val="both"/>
              <w:rPr>
                <w:bCs/>
                <w:szCs w:val="24"/>
              </w:rPr>
            </w:pPr>
          </w:p>
          <w:p w14:paraId="6404A69A" w14:textId="77777777" w:rsidR="00096A08" w:rsidRPr="00E94BB3" w:rsidRDefault="007529D3">
            <w:pPr>
              <w:ind w:left="96"/>
              <w:jc w:val="both"/>
              <w:rPr>
                <w:bCs/>
                <w:szCs w:val="24"/>
              </w:rPr>
            </w:pPr>
            <w:r w:rsidRPr="00E94BB3">
              <w:rPr>
                <w:bCs/>
                <w:szCs w:val="24"/>
              </w:rPr>
              <w:t>Kultūros veiklos plėtra ir jos vaidmens bendruomenės gyvenime stiprinimas</w:t>
            </w:r>
          </w:p>
          <w:p w14:paraId="6404A69B" w14:textId="77777777" w:rsidR="00096A08" w:rsidRPr="00E94BB3" w:rsidRDefault="00096A08">
            <w:pPr>
              <w:ind w:left="96"/>
              <w:jc w:val="both"/>
              <w:rPr>
                <w:bCs/>
                <w:szCs w:val="24"/>
              </w:rPr>
            </w:pPr>
          </w:p>
          <w:p w14:paraId="6404A69C" w14:textId="77777777" w:rsidR="00096A08" w:rsidRPr="00E94BB3" w:rsidRDefault="007529D3">
            <w:pPr>
              <w:ind w:left="96"/>
              <w:jc w:val="both"/>
              <w:rPr>
                <w:bCs/>
                <w:szCs w:val="24"/>
              </w:rPr>
            </w:pPr>
            <w:r w:rsidRPr="00E94BB3">
              <w:rPr>
                <w:bCs/>
                <w:szCs w:val="24"/>
              </w:rPr>
              <w:t>Švietimo, sporto paslaugų tiekimas ir plėtra savivaldybės teritorijoje</w:t>
            </w:r>
          </w:p>
          <w:p w14:paraId="6404A69D" w14:textId="77777777" w:rsidR="00096A08" w:rsidRPr="00E94BB3" w:rsidRDefault="00096A08">
            <w:pPr>
              <w:ind w:left="96"/>
              <w:jc w:val="both"/>
              <w:rPr>
                <w:bCs/>
                <w:szCs w:val="24"/>
              </w:rPr>
            </w:pPr>
          </w:p>
          <w:p w14:paraId="6404A69E" w14:textId="77777777" w:rsidR="00096A08" w:rsidRPr="00E94BB3" w:rsidRDefault="007529D3">
            <w:pPr>
              <w:ind w:left="96"/>
              <w:jc w:val="both"/>
              <w:rPr>
                <w:bCs/>
                <w:szCs w:val="24"/>
              </w:rPr>
            </w:pPr>
            <w:r w:rsidRPr="00E94BB3">
              <w:rPr>
                <w:bCs/>
                <w:szCs w:val="24"/>
              </w:rPr>
              <w:t>Socialinės apsaugos plėtojimas, skurdo ir socialinės atskirties mažinimas ir sveikatos apsauga</w:t>
            </w:r>
          </w:p>
        </w:tc>
      </w:tr>
      <w:tr w:rsidR="00096A08" w:rsidRPr="00E94BB3" w14:paraId="6404A6AA" w14:textId="77777777">
        <w:trPr>
          <w:cantSplit/>
          <w:trHeight w:val="263"/>
        </w:trPr>
        <w:tc>
          <w:tcPr>
            <w:tcW w:w="9645" w:type="dxa"/>
            <w:gridSpan w:val="2"/>
            <w:tcBorders>
              <w:bottom w:val="single" w:sz="12" w:space="0" w:color="auto"/>
            </w:tcBorders>
          </w:tcPr>
          <w:p w14:paraId="6404A6A0" w14:textId="77777777" w:rsidR="00096A08" w:rsidRPr="00E94BB3" w:rsidRDefault="007529D3">
            <w:pPr>
              <w:jc w:val="both"/>
              <w:rPr>
                <w:b/>
                <w:szCs w:val="24"/>
              </w:rPr>
            </w:pPr>
            <w:r w:rsidRPr="00E94BB3">
              <w:rPr>
                <w:b/>
                <w:szCs w:val="24"/>
              </w:rPr>
              <w:lastRenderedPageBreak/>
              <w:t>Efekto kriterijai:</w:t>
            </w:r>
          </w:p>
          <w:p w14:paraId="6404A6A1" w14:textId="77777777" w:rsidR="00096A08" w:rsidRPr="00E94BB3" w:rsidRDefault="007529D3">
            <w:pPr>
              <w:jc w:val="both"/>
              <w:rPr>
                <w:szCs w:val="24"/>
              </w:rPr>
            </w:pPr>
            <w:r w:rsidRPr="00E94BB3">
              <w:rPr>
                <w:b/>
                <w:szCs w:val="24"/>
              </w:rPr>
              <w:t xml:space="preserve">E-01-01-01 </w:t>
            </w:r>
            <w:r w:rsidRPr="00E94BB3">
              <w:rPr>
                <w:szCs w:val="24"/>
              </w:rPr>
              <w:t>Socialinės rizikos šeimų mažėjimas, vnt. – &gt; 135, pasiektas lygis 2017 m. –127;</w:t>
            </w:r>
          </w:p>
          <w:p w14:paraId="6404A6A2" w14:textId="77777777" w:rsidR="00096A08" w:rsidRPr="00E94BB3" w:rsidRDefault="007529D3">
            <w:pPr>
              <w:jc w:val="both"/>
              <w:rPr>
                <w:szCs w:val="24"/>
              </w:rPr>
            </w:pPr>
            <w:r w:rsidRPr="00E94BB3">
              <w:rPr>
                <w:b/>
                <w:szCs w:val="24"/>
              </w:rPr>
              <w:t>E-01-01-02</w:t>
            </w:r>
            <w:r w:rsidRPr="00E94BB3">
              <w:rPr>
                <w:szCs w:val="24"/>
              </w:rPr>
              <w:t xml:space="preserve"> Jaunimo su jaunimu dirbančių organizacijų institucinės paramos ir organizacijų potencialo plėtojimo skaičiaus kitimas, vnt. – &gt; 10, pasiektas lygis 2017 m. – 10; </w:t>
            </w:r>
          </w:p>
          <w:p w14:paraId="6404A6A3" w14:textId="77777777" w:rsidR="00096A08" w:rsidRPr="00E94BB3" w:rsidRDefault="007529D3">
            <w:pPr>
              <w:jc w:val="both"/>
              <w:rPr>
                <w:szCs w:val="24"/>
              </w:rPr>
            </w:pPr>
            <w:r w:rsidRPr="00E94BB3">
              <w:rPr>
                <w:b/>
                <w:szCs w:val="24"/>
              </w:rPr>
              <w:t>E-01-08-01</w:t>
            </w:r>
            <w:r w:rsidRPr="00E94BB3">
              <w:rPr>
                <w:szCs w:val="24"/>
              </w:rPr>
              <w:t xml:space="preserve"> Renginių skaičiaus Alytaus rajone didėjimas, proc. – &gt; +1 proc., pasiektas lygis 2017</w:t>
            </w:r>
            <w:r w:rsidRPr="00E94BB3">
              <w:rPr>
                <w:b/>
                <w:szCs w:val="24"/>
              </w:rPr>
              <w:t xml:space="preserve"> </w:t>
            </w:r>
            <w:r w:rsidRPr="00E94BB3">
              <w:rPr>
                <w:szCs w:val="24"/>
              </w:rPr>
              <w:t>m. – + 1 proc.;</w:t>
            </w:r>
          </w:p>
          <w:p w14:paraId="6404A6A4" w14:textId="77777777" w:rsidR="00096A08" w:rsidRPr="00E94BB3" w:rsidRDefault="007529D3">
            <w:pPr>
              <w:jc w:val="both"/>
              <w:rPr>
                <w:szCs w:val="24"/>
              </w:rPr>
            </w:pPr>
            <w:r w:rsidRPr="00E94BB3">
              <w:rPr>
                <w:b/>
                <w:szCs w:val="24"/>
              </w:rPr>
              <w:t>E-01-08-02</w:t>
            </w:r>
            <w:r w:rsidRPr="00E94BB3">
              <w:rPr>
                <w:szCs w:val="24"/>
              </w:rPr>
              <w:t xml:space="preserve"> Sutvarkyti pastatai ir pastatai  pritaikyti bendruomenės poreikiams, skatinamas etnokultūros puoselėjimas, apsaugotos nekilnojamųjų ir kilnojamųjų kultūros vertybės – &gt; Ne mažiau kaip 5 finansuoti projektai, pasiektas lygis 2017</w:t>
            </w:r>
            <w:r w:rsidRPr="00E94BB3">
              <w:rPr>
                <w:b/>
                <w:szCs w:val="24"/>
              </w:rPr>
              <w:t xml:space="preserve"> </w:t>
            </w:r>
            <w:r w:rsidRPr="00E94BB3">
              <w:rPr>
                <w:szCs w:val="24"/>
              </w:rPr>
              <w:t>m. – 6 finansuoti projektai;</w:t>
            </w:r>
          </w:p>
          <w:p w14:paraId="6404A6A5" w14:textId="77777777" w:rsidR="00096A08" w:rsidRPr="00E94BB3" w:rsidRDefault="007529D3">
            <w:pPr>
              <w:rPr>
                <w:szCs w:val="24"/>
              </w:rPr>
            </w:pPr>
            <w:r w:rsidRPr="00E94BB3">
              <w:rPr>
                <w:b/>
                <w:szCs w:val="24"/>
              </w:rPr>
              <w:t xml:space="preserve">E-01-09-01 </w:t>
            </w:r>
            <w:r w:rsidRPr="00E94BB3">
              <w:rPr>
                <w:szCs w:val="24"/>
              </w:rPr>
              <w:t>Mokinių, gavusių Brandos atestatus, dalis nuo visų baigusių 12 klasę (IV gimn. klasę) mokinių skaičiaus, proc. – &gt; 97, pasiektas lygis 2017 m. – 97 proc.;</w:t>
            </w:r>
          </w:p>
          <w:p w14:paraId="6404A6A6" w14:textId="77777777" w:rsidR="00096A08" w:rsidRPr="00E94BB3" w:rsidRDefault="007529D3">
            <w:pPr>
              <w:rPr>
                <w:szCs w:val="24"/>
              </w:rPr>
            </w:pPr>
            <w:r w:rsidRPr="00E94BB3">
              <w:rPr>
                <w:b/>
                <w:szCs w:val="24"/>
              </w:rPr>
              <w:t xml:space="preserve">E-01-09-02 </w:t>
            </w:r>
            <w:r w:rsidRPr="00E94BB3">
              <w:rPr>
                <w:szCs w:val="24"/>
              </w:rPr>
              <w:t>Mokinių, gavusių Pagrindinio išsilavinimo pažymėjimus, dalis nuo visų baigusių 10 klasę (II gimn. klasę) mokinių skaičiaus, proc. – &gt; 98, pasiektas lygis 2017 m. – 98 proc.;</w:t>
            </w:r>
          </w:p>
          <w:p w14:paraId="6404A6A7" w14:textId="77777777" w:rsidR="00096A08" w:rsidRPr="00E94BB3" w:rsidRDefault="007529D3">
            <w:pPr>
              <w:rPr>
                <w:szCs w:val="24"/>
              </w:rPr>
            </w:pPr>
            <w:r w:rsidRPr="00E94BB3">
              <w:rPr>
                <w:b/>
                <w:szCs w:val="24"/>
              </w:rPr>
              <w:t xml:space="preserve">E-01-09-03 </w:t>
            </w:r>
            <w:r w:rsidRPr="00E94BB3">
              <w:rPr>
                <w:szCs w:val="24"/>
              </w:rPr>
              <w:t>Mokinių, gavusių Pradinio išsilavinimo pažymėjimus, dalis nuo visų baigusių 4 klasę mokinių skaičiaus, proc. – &gt; 96, pasiektas lygis 2017 m. – 96 proc.;</w:t>
            </w:r>
          </w:p>
          <w:p w14:paraId="6404A6A8" w14:textId="77777777" w:rsidR="00096A08" w:rsidRPr="00E94BB3" w:rsidRDefault="007529D3">
            <w:pPr>
              <w:rPr>
                <w:szCs w:val="24"/>
              </w:rPr>
            </w:pPr>
            <w:r w:rsidRPr="00E94BB3">
              <w:rPr>
                <w:b/>
                <w:szCs w:val="24"/>
              </w:rPr>
              <w:t xml:space="preserve">E-01-09-04 </w:t>
            </w:r>
            <w:r w:rsidRPr="00E94BB3">
              <w:rPr>
                <w:szCs w:val="24"/>
              </w:rPr>
              <w:t>Sudaromos sąlygos kiekvienam vaikui lankyti ugdymo įstaigas, įvairius neformaliojo švietimo užsiėmimus atitinkančius abiejų lyčių poreikius, nuolat/išskirtiniais atvejais– &gt; nuolat, pasiektas lygis 2017 m. – nuolat;</w:t>
            </w:r>
          </w:p>
          <w:p w14:paraId="6404A6A9" w14:textId="77777777" w:rsidR="00096A08" w:rsidRPr="00E94BB3" w:rsidRDefault="007529D3">
            <w:pPr>
              <w:jc w:val="both"/>
              <w:rPr>
                <w:b/>
                <w:szCs w:val="24"/>
              </w:rPr>
            </w:pPr>
            <w:r w:rsidRPr="00E94BB3">
              <w:rPr>
                <w:b/>
                <w:szCs w:val="24"/>
              </w:rPr>
              <w:t xml:space="preserve">E-01-10-01 </w:t>
            </w:r>
            <w:r w:rsidRPr="00E94BB3">
              <w:rPr>
                <w:szCs w:val="24"/>
              </w:rPr>
              <w:t xml:space="preserve">Asmenų (šeimų), kurių gebėjimai ir galimybės spręsti savo socialines problemas, palaikyti socialinius ryšius su visuomene bei įveikti socialinę atskirtį, buvo sustiprinti, skaičius, vnt. –&gt; 12367, pasiektas lygis 2017 m.– 10891. </w:t>
            </w:r>
          </w:p>
        </w:tc>
      </w:tr>
      <w:tr w:rsidR="00096A08" w:rsidRPr="00E94BB3" w14:paraId="6404A6AD" w14:textId="77777777">
        <w:trPr>
          <w:cantSplit/>
        </w:trPr>
        <w:tc>
          <w:tcPr>
            <w:tcW w:w="1605" w:type="dxa"/>
            <w:tcBorders>
              <w:top w:val="single" w:sz="12" w:space="0" w:color="auto"/>
              <w:bottom w:val="single" w:sz="2" w:space="0" w:color="auto"/>
              <w:right w:val="single" w:sz="2" w:space="0" w:color="auto"/>
            </w:tcBorders>
          </w:tcPr>
          <w:p w14:paraId="6404A6AB" w14:textId="77777777" w:rsidR="00096A08" w:rsidRPr="00E94BB3" w:rsidRDefault="007529D3">
            <w:pPr>
              <w:jc w:val="both"/>
              <w:rPr>
                <w:b/>
                <w:bCs/>
                <w:szCs w:val="24"/>
              </w:rPr>
            </w:pPr>
            <w:r w:rsidRPr="00E94BB3">
              <w:rPr>
                <w:szCs w:val="24"/>
              </w:rPr>
              <w:t>Kodas</w:t>
            </w:r>
          </w:p>
        </w:tc>
        <w:tc>
          <w:tcPr>
            <w:tcW w:w="8040" w:type="dxa"/>
            <w:vMerge w:val="restart"/>
            <w:tcBorders>
              <w:top w:val="single" w:sz="12" w:space="0" w:color="auto"/>
              <w:left w:val="single" w:sz="2" w:space="0" w:color="auto"/>
            </w:tcBorders>
          </w:tcPr>
          <w:p w14:paraId="6404A6AC" w14:textId="77777777" w:rsidR="00096A08" w:rsidRPr="00E94BB3" w:rsidRDefault="007529D3">
            <w:pPr>
              <w:ind w:left="96"/>
              <w:jc w:val="both"/>
              <w:rPr>
                <w:b/>
                <w:bCs/>
                <w:caps/>
                <w:szCs w:val="24"/>
              </w:rPr>
            </w:pPr>
            <w:r w:rsidRPr="00E94BB3">
              <w:rPr>
                <w:b/>
                <w:bCs/>
                <w:caps/>
                <w:szCs w:val="24"/>
              </w:rPr>
              <w:t>Sudaryti palankią aplinką investicijų pritraukimui ir verslo plėtrai, turizmo vystymui, rajono infrastruktūros objektų ir būsto priežiūrai, užimtumo didinimui</w:t>
            </w:r>
          </w:p>
        </w:tc>
      </w:tr>
      <w:tr w:rsidR="00096A08" w:rsidRPr="00E94BB3" w14:paraId="6404A6B0" w14:textId="77777777">
        <w:trPr>
          <w:cantSplit/>
        </w:trPr>
        <w:tc>
          <w:tcPr>
            <w:tcW w:w="1605" w:type="dxa"/>
            <w:tcBorders>
              <w:top w:val="single" w:sz="2" w:space="0" w:color="auto"/>
              <w:right w:val="single" w:sz="2" w:space="0" w:color="auto"/>
            </w:tcBorders>
          </w:tcPr>
          <w:p w14:paraId="6404A6AE" w14:textId="77777777" w:rsidR="00096A08" w:rsidRPr="00E94BB3" w:rsidRDefault="007529D3">
            <w:pPr>
              <w:jc w:val="both"/>
              <w:rPr>
                <w:bCs/>
                <w:szCs w:val="24"/>
              </w:rPr>
            </w:pPr>
            <w:r w:rsidRPr="00E94BB3">
              <w:rPr>
                <w:bCs/>
                <w:szCs w:val="24"/>
              </w:rPr>
              <w:t>02</w:t>
            </w:r>
          </w:p>
        </w:tc>
        <w:tc>
          <w:tcPr>
            <w:tcW w:w="8040" w:type="dxa"/>
            <w:vMerge/>
            <w:tcBorders>
              <w:top w:val="single" w:sz="12" w:space="0" w:color="auto"/>
              <w:left w:val="single" w:sz="2" w:space="0" w:color="auto"/>
            </w:tcBorders>
            <w:vAlign w:val="center"/>
          </w:tcPr>
          <w:p w14:paraId="6404A6AF" w14:textId="77777777" w:rsidR="00096A08" w:rsidRPr="00E94BB3" w:rsidRDefault="00096A08">
            <w:pPr>
              <w:rPr>
                <w:szCs w:val="24"/>
              </w:rPr>
            </w:pPr>
          </w:p>
        </w:tc>
      </w:tr>
      <w:tr w:rsidR="00096A08" w:rsidRPr="00E94BB3" w14:paraId="6404A6B2" w14:textId="77777777">
        <w:trPr>
          <w:cantSplit/>
        </w:trPr>
        <w:tc>
          <w:tcPr>
            <w:tcW w:w="9645" w:type="dxa"/>
            <w:gridSpan w:val="2"/>
          </w:tcPr>
          <w:p w14:paraId="6404A6B1" w14:textId="77777777" w:rsidR="00096A08" w:rsidRPr="00E94BB3" w:rsidRDefault="007529D3">
            <w:pPr>
              <w:jc w:val="both"/>
              <w:rPr>
                <w:b/>
                <w:bCs/>
                <w:szCs w:val="24"/>
              </w:rPr>
            </w:pPr>
            <w:r w:rsidRPr="00E94BB3">
              <w:rPr>
                <w:szCs w:val="24"/>
              </w:rPr>
              <w:t>Strateginio tikslo aprašymas:</w:t>
            </w:r>
          </w:p>
        </w:tc>
      </w:tr>
      <w:tr w:rsidR="00096A08" w:rsidRPr="00E94BB3" w14:paraId="6404A6B4" w14:textId="77777777">
        <w:trPr>
          <w:cantSplit/>
        </w:trPr>
        <w:tc>
          <w:tcPr>
            <w:tcW w:w="9645" w:type="dxa"/>
            <w:gridSpan w:val="2"/>
          </w:tcPr>
          <w:p w14:paraId="6404A6B3" w14:textId="77777777" w:rsidR="00096A08" w:rsidRPr="00E94BB3" w:rsidRDefault="007529D3">
            <w:pPr>
              <w:jc w:val="both"/>
              <w:rPr>
                <w:b/>
                <w:bCs/>
                <w:szCs w:val="24"/>
              </w:rPr>
            </w:pPr>
            <w:r w:rsidRPr="00E94BB3">
              <w:rPr>
                <w:szCs w:val="24"/>
              </w:rPr>
              <w:t>Įgyvendinant šį strateginį tikslą vykdoma programa(-os):</w:t>
            </w:r>
          </w:p>
        </w:tc>
      </w:tr>
      <w:tr w:rsidR="00096A08" w:rsidRPr="00E94BB3" w14:paraId="6404A6BE" w14:textId="77777777">
        <w:trPr>
          <w:cantSplit/>
          <w:trHeight w:val="263"/>
        </w:trPr>
        <w:tc>
          <w:tcPr>
            <w:tcW w:w="1605" w:type="dxa"/>
            <w:tcBorders>
              <w:bottom w:val="single" w:sz="4" w:space="0" w:color="auto"/>
              <w:right w:val="single" w:sz="4" w:space="0" w:color="auto"/>
            </w:tcBorders>
          </w:tcPr>
          <w:p w14:paraId="6404A6B5" w14:textId="77777777" w:rsidR="00096A08" w:rsidRPr="00E94BB3" w:rsidRDefault="007529D3">
            <w:pPr>
              <w:jc w:val="both"/>
              <w:rPr>
                <w:szCs w:val="24"/>
              </w:rPr>
            </w:pPr>
            <w:r w:rsidRPr="00E94BB3">
              <w:rPr>
                <w:szCs w:val="24"/>
              </w:rPr>
              <w:t>Kodas</w:t>
            </w:r>
          </w:p>
          <w:p w14:paraId="6404A6B6" w14:textId="77777777" w:rsidR="00096A08" w:rsidRPr="00E94BB3" w:rsidRDefault="007529D3">
            <w:pPr>
              <w:jc w:val="both"/>
              <w:rPr>
                <w:szCs w:val="24"/>
              </w:rPr>
            </w:pPr>
            <w:r w:rsidRPr="00E94BB3">
              <w:rPr>
                <w:szCs w:val="24"/>
              </w:rPr>
              <w:t>05</w:t>
            </w:r>
          </w:p>
          <w:p w14:paraId="6404A6B7" w14:textId="77777777" w:rsidR="00096A08" w:rsidRPr="00E94BB3" w:rsidRDefault="00096A08">
            <w:pPr>
              <w:jc w:val="both"/>
              <w:rPr>
                <w:szCs w:val="24"/>
              </w:rPr>
            </w:pPr>
          </w:p>
          <w:p w14:paraId="6404A6B8" w14:textId="77777777" w:rsidR="00096A08" w:rsidRPr="00E94BB3" w:rsidRDefault="00096A08">
            <w:pPr>
              <w:jc w:val="both"/>
              <w:rPr>
                <w:szCs w:val="24"/>
              </w:rPr>
            </w:pPr>
          </w:p>
          <w:p w14:paraId="6404A6B9" w14:textId="77777777" w:rsidR="00096A08" w:rsidRPr="00E94BB3" w:rsidRDefault="007529D3">
            <w:pPr>
              <w:jc w:val="both"/>
              <w:rPr>
                <w:szCs w:val="24"/>
              </w:rPr>
            </w:pPr>
            <w:r w:rsidRPr="00E94BB3">
              <w:rPr>
                <w:szCs w:val="24"/>
              </w:rPr>
              <w:t>06</w:t>
            </w:r>
          </w:p>
        </w:tc>
        <w:tc>
          <w:tcPr>
            <w:tcW w:w="8040" w:type="dxa"/>
            <w:tcBorders>
              <w:left w:val="single" w:sz="4" w:space="0" w:color="auto"/>
              <w:bottom w:val="single" w:sz="4" w:space="0" w:color="auto"/>
            </w:tcBorders>
          </w:tcPr>
          <w:p w14:paraId="6404A6BA" w14:textId="77777777" w:rsidR="00096A08" w:rsidRPr="00E94BB3" w:rsidRDefault="007529D3">
            <w:pPr>
              <w:jc w:val="both"/>
              <w:rPr>
                <w:szCs w:val="24"/>
              </w:rPr>
            </w:pPr>
            <w:r w:rsidRPr="00E94BB3">
              <w:rPr>
                <w:szCs w:val="24"/>
              </w:rPr>
              <w:t>Vykdomos programos pavadinimas:</w:t>
            </w:r>
          </w:p>
          <w:p w14:paraId="6404A6BB" w14:textId="77777777" w:rsidR="00096A08" w:rsidRPr="00E94BB3" w:rsidRDefault="007529D3">
            <w:pPr>
              <w:ind w:left="96"/>
              <w:rPr>
                <w:bCs/>
                <w:szCs w:val="24"/>
              </w:rPr>
            </w:pPr>
            <w:r w:rsidRPr="00E94BB3">
              <w:rPr>
                <w:bCs/>
                <w:szCs w:val="24"/>
              </w:rPr>
              <w:t>Sąlygų verslo plėtrai sudarymas, patrauklios investicijoms aplinkos formavimas ir turizmo vystymas</w:t>
            </w:r>
          </w:p>
          <w:p w14:paraId="6404A6BC" w14:textId="77777777" w:rsidR="00096A08" w:rsidRPr="00E94BB3" w:rsidRDefault="00096A08">
            <w:pPr>
              <w:ind w:left="96"/>
              <w:rPr>
                <w:bCs/>
                <w:szCs w:val="24"/>
              </w:rPr>
            </w:pPr>
          </w:p>
          <w:p w14:paraId="6404A6BD" w14:textId="77777777" w:rsidR="00096A08" w:rsidRPr="00E94BB3" w:rsidRDefault="007529D3">
            <w:pPr>
              <w:ind w:left="96"/>
              <w:rPr>
                <w:bCs/>
                <w:szCs w:val="24"/>
              </w:rPr>
            </w:pPr>
            <w:r w:rsidRPr="00E94BB3">
              <w:rPr>
                <w:bCs/>
                <w:szCs w:val="24"/>
              </w:rPr>
              <w:t>Rajono infrastruktūros objektų ir būsto priežiūra, modernizavimas ir plėtra</w:t>
            </w:r>
          </w:p>
        </w:tc>
      </w:tr>
      <w:tr w:rsidR="00096A08" w:rsidRPr="00E94BB3" w14:paraId="6404A6C4" w14:textId="77777777">
        <w:trPr>
          <w:cantSplit/>
          <w:trHeight w:val="263"/>
        </w:trPr>
        <w:tc>
          <w:tcPr>
            <w:tcW w:w="9645" w:type="dxa"/>
            <w:gridSpan w:val="2"/>
            <w:tcBorders>
              <w:bottom w:val="single" w:sz="12" w:space="0" w:color="auto"/>
            </w:tcBorders>
          </w:tcPr>
          <w:p w14:paraId="6404A6BF" w14:textId="77777777" w:rsidR="00096A08" w:rsidRPr="00E94BB3" w:rsidRDefault="007529D3">
            <w:pPr>
              <w:jc w:val="both"/>
              <w:rPr>
                <w:b/>
                <w:szCs w:val="24"/>
              </w:rPr>
            </w:pPr>
            <w:r w:rsidRPr="00E94BB3">
              <w:rPr>
                <w:b/>
                <w:szCs w:val="24"/>
              </w:rPr>
              <w:t>Efekto kriterijai:</w:t>
            </w:r>
          </w:p>
          <w:p w14:paraId="6404A6C0" w14:textId="77777777" w:rsidR="00096A08" w:rsidRPr="00E94BB3" w:rsidRDefault="007529D3">
            <w:pPr>
              <w:rPr>
                <w:szCs w:val="24"/>
                <w:highlight w:val="yellow"/>
              </w:rPr>
            </w:pPr>
            <w:r w:rsidRPr="00E94BB3">
              <w:rPr>
                <w:b/>
                <w:szCs w:val="24"/>
              </w:rPr>
              <w:t xml:space="preserve">E-02-05-01 </w:t>
            </w:r>
            <w:r w:rsidRPr="00E94BB3">
              <w:rPr>
                <w:szCs w:val="24"/>
              </w:rPr>
              <w:t>Ūkio subjektų skaičius Alytaus rajone, vnt. – &gt; 900, pasiektas lygis 2017 m. – 958;</w:t>
            </w:r>
          </w:p>
          <w:p w14:paraId="6404A6C1" w14:textId="77777777" w:rsidR="00096A08" w:rsidRPr="00E94BB3" w:rsidRDefault="007529D3">
            <w:pPr>
              <w:rPr>
                <w:szCs w:val="24"/>
              </w:rPr>
            </w:pPr>
            <w:r w:rsidRPr="00E94BB3">
              <w:rPr>
                <w:b/>
                <w:szCs w:val="24"/>
              </w:rPr>
              <w:t xml:space="preserve">E-02-05-02 </w:t>
            </w:r>
            <w:r w:rsidRPr="00E94BB3">
              <w:rPr>
                <w:color w:val="000000"/>
                <w:szCs w:val="24"/>
              </w:rPr>
              <w:t xml:space="preserve">Registruotų bedarbių ir darbingo amžiaus gyventojų santykis, </w:t>
            </w:r>
            <w:r w:rsidRPr="00E94BB3">
              <w:rPr>
                <w:color w:val="333333"/>
                <w:szCs w:val="24"/>
              </w:rPr>
              <w:t xml:space="preserve">%  </w:t>
            </w:r>
            <w:r w:rsidRPr="00E94BB3">
              <w:rPr>
                <w:szCs w:val="24"/>
              </w:rPr>
              <w:t xml:space="preserve">– &gt; 12,8, pasiektas lygis 2017 m. – 11,5; </w:t>
            </w:r>
          </w:p>
          <w:p w14:paraId="6404A6C2" w14:textId="77777777" w:rsidR="00096A08" w:rsidRPr="00E94BB3" w:rsidRDefault="007529D3">
            <w:pPr>
              <w:rPr>
                <w:color w:val="333333"/>
                <w:szCs w:val="24"/>
              </w:rPr>
            </w:pPr>
            <w:r w:rsidRPr="00E94BB3">
              <w:rPr>
                <w:b/>
                <w:szCs w:val="24"/>
              </w:rPr>
              <w:t xml:space="preserve">E-02-06-01 </w:t>
            </w:r>
            <w:r w:rsidRPr="00E94BB3">
              <w:rPr>
                <w:color w:val="000000"/>
                <w:szCs w:val="24"/>
              </w:rPr>
              <w:t>Kelių (gatvių) su asfaltbetonio danga santykis su visu kelių ir gatvių ilgiu, proc.</w:t>
            </w:r>
            <w:r w:rsidRPr="00E94BB3">
              <w:rPr>
                <w:szCs w:val="24"/>
              </w:rPr>
              <w:t xml:space="preserve"> – &gt; 20,60, pasiektas lygis 2017 m. – 15,58;</w:t>
            </w:r>
          </w:p>
          <w:p w14:paraId="6404A6C3" w14:textId="77777777" w:rsidR="00096A08" w:rsidRPr="00E94BB3" w:rsidRDefault="007529D3">
            <w:pPr>
              <w:rPr>
                <w:szCs w:val="24"/>
              </w:rPr>
            </w:pPr>
            <w:r w:rsidRPr="00E94BB3">
              <w:rPr>
                <w:b/>
                <w:szCs w:val="24"/>
              </w:rPr>
              <w:t xml:space="preserve">E-02-06-02 </w:t>
            </w:r>
            <w:r w:rsidRPr="00E94BB3">
              <w:rPr>
                <w:szCs w:val="24"/>
              </w:rPr>
              <w:t>Asmenų apgyvendintų socialiniame būste skaičius, asmenimis – &gt; 30, pasiektas lygis 2017 m. – 12.</w:t>
            </w:r>
          </w:p>
        </w:tc>
      </w:tr>
      <w:tr w:rsidR="00096A08" w:rsidRPr="00E94BB3" w14:paraId="6404A6C7" w14:textId="77777777">
        <w:trPr>
          <w:cantSplit/>
        </w:trPr>
        <w:tc>
          <w:tcPr>
            <w:tcW w:w="1605" w:type="dxa"/>
            <w:tcBorders>
              <w:top w:val="single" w:sz="12" w:space="0" w:color="auto"/>
              <w:bottom w:val="single" w:sz="2" w:space="0" w:color="auto"/>
              <w:right w:val="single" w:sz="2" w:space="0" w:color="auto"/>
            </w:tcBorders>
          </w:tcPr>
          <w:p w14:paraId="6404A6C5" w14:textId="77777777" w:rsidR="00096A08" w:rsidRPr="00E94BB3" w:rsidRDefault="007529D3">
            <w:pPr>
              <w:jc w:val="both"/>
              <w:rPr>
                <w:b/>
                <w:bCs/>
                <w:szCs w:val="24"/>
              </w:rPr>
            </w:pPr>
            <w:r w:rsidRPr="00E94BB3">
              <w:rPr>
                <w:szCs w:val="24"/>
              </w:rPr>
              <w:t>Kodas</w:t>
            </w:r>
          </w:p>
        </w:tc>
        <w:tc>
          <w:tcPr>
            <w:tcW w:w="8040" w:type="dxa"/>
            <w:vMerge w:val="restart"/>
            <w:tcBorders>
              <w:top w:val="single" w:sz="12" w:space="0" w:color="auto"/>
              <w:left w:val="single" w:sz="2" w:space="0" w:color="auto"/>
            </w:tcBorders>
          </w:tcPr>
          <w:p w14:paraId="6404A6C6" w14:textId="77777777" w:rsidR="00096A08" w:rsidRPr="00E94BB3" w:rsidRDefault="007529D3">
            <w:pPr>
              <w:rPr>
                <w:b/>
                <w:bCs/>
                <w:caps/>
                <w:szCs w:val="24"/>
              </w:rPr>
            </w:pPr>
            <w:r w:rsidRPr="00E94BB3">
              <w:rPr>
                <w:b/>
                <w:bCs/>
                <w:caps/>
                <w:szCs w:val="24"/>
              </w:rPr>
              <w:t>Užtikrinti  kompleksišką žemės sklypų formavimą ir aplinkos apsaugą bei žemės ūkio plėtrą</w:t>
            </w:r>
          </w:p>
        </w:tc>
      </w:tr>
      <w:tr w:rsidR="00096A08" w:rsidRPr="00E94BB3" w14:paraId="6404A6CA" w14:textId="77777777">
        <w:trPr>
          <w:cantSplit/>
        </w:trPr>
        <w:tc>
          <w:tcPr>
            <w:tcW w:w="1605" w:type="dxa"/>
            <w:tcBorders>
              <w:top w:val="single" w:sz="2" w:space="0" w:color="auto"/>
              <w:right w:val="single" w:sz="2" w:space="0" w:color="auto"/>
            </w:tcBorders>
          </w:tcPr>
          <w:p w14:paraId="6404A6C8" w14:textId="77777777" w:rsidR="00096A08" w:rsidRPr="00E94BB3" w:rsidRDefault="007529D3">
            <w:pPr>
              <w:jc w:val="both"/>
              <w:rPr>
                <w:bCs/>
                <w:szCs w:val="24"/>
              </w:rPr>
            </w:pPr>
            <w:r w:rsidRPr="00E94BB3">
              <w:rPr>
                <w:bCs/>
                <w:szCs w:val="24"/>
              </w:rPr>
              <w:t>03</w:t>
            </w:r>
          </w:p>
        </w:tc>
        <w:tc>
          <w:tcPr>
            <w:tcW w:w="8040" w:type="dxa"/>
            <w:vMerge/>
            <w:tcBorders>
              <w:top w:val="single" w:sz="12" w:space="0" w:color="auto"/>
              <w:left w:val="single" w:sz="2" w:space="0" w:color="auto"/>
            </w:tcBorders>
            <w:vAlign w:val="center"/>
          </w:tcPr>
          <w:p w14:paraId="6404A6C9" w14:textId="77777777" w:rsidR="00096A08" w:rsidRPr="00E94BB3" w:rsidRDefault="00096A08">
            <w:pPr>
              <w:rPr>
                <w:szCs w:val="24"/>
              </w:rPr>
            </w:pPr>
          </w:p>
        </w:tc>
      </w:tr>
      <w:tr w:rsidR="00096A08" w:rsidRPr="00E94BB3" w14:paraId="6404A6CC" w14:textId="77777777">
        <w:trPr>
          <w:cantSplit/>
        </w:trPr>
        <w:tc>
          <w:tcPr>
            <w:tcW w:w="9645" w:type="dxa"/>
            <w:gridSpan w:val="2"/>
          </w:tcPr>
          <w:p w14:paraId="6404A6CB" w14:textId="77777777" w:rsidR="00096A08" w:rsidRPr="00E94BB3" w:rsidRDefault="007529D3">
            <w:pPr>
              <w:jc w:val="both"/>
              <w:rPr>
                <w:b/>
                <w:bCs/>
                <w:szCs w:val="24"/>
              </w:rPr>
            </w:pPr>
            <w:r w:rsidRPr="00E94BB3">
              <w:rPr>
                <w:szCs w:val="24"/>
              </w:rPr>
              <w:t>Įgyvendinant šį strateginį tikslą vykdoma programa(-os):</w:t>
            </w:r>
          </w:p>
        </w:tc>
      </w:tr>
      <w:tr w:rsidR="00096A08" w:rsidRPr="00E94BB3" w14:paraId="6404A6D5" w14:textId="77777777">
        <w:trPr>
          <w:cantSplit/>
          <w:trHeight w:val="263"/>
        </w:trPr>
        <w:tc>
          <w:tcPr>
            <w:tcW w:w="1605" w:type="dxa"/>
            <w:tcBorders>
              <w:bottom w:val="single" w:sz="4" w:space="0" w:color="auto"/>
              <w:right w:val="single" w:sz="4" w:space="0" w:color="auto"/>
            </w:tcBorders>
          </w:tcPr>
          <w:p w14:paraId="6404A6CD" w14:textId="77777777" w:rsidR="00096A08" w:rsidRPr="00E94BB3" w:rsidRDefault="007529D3">
            <w:pPr>
              <w:jc w:val="both"/>
              <w:rPr>
                <w:szCs w:val="24"/>
              </w:rPr>
            </w:pPr>
            <w:r w:rsidRPr="00E94BB3">
              <w:rPr>
                <w:szCs w:val="24"/>
              </w:rPr>
              <w:t>Kodas</w:t>
            </w:r>
          </w:p>
          <w:p w14:paraId="6404A6CE" w14:textId="77777777" w:rsidR="00096A08" w:rsidRPr="00E94BB3" w:rsidRDefault="007529D3">
            <w:pPr>
              <w:jc w:val="both"/>
              <w:rPr>
                <w:szCs w:val="24"/>
              </w:rPr>
            </w:pPr>
            <w:r w:rsidRPr="00E94BB3">
              <w:rPr>
                <w:szCs w:val="24"/>
              </w:rPr>
              <w:t>03</w:t>
            </w:r>
          </w:p>
          <w:p w14:paraId="6404A6CF" w14:textId="77777777" w:rsidR="00096A08" w:rsidRPr="00E94BB3" w:rsidRDefault="00096A08">
            <w:pPr>
              <w:jc w:val="both"/>
              <w:rPr>
                <w:szCs w:val="24"/>
              </w:rPr>
            </w:pPr>
          </w:p>
          <w:p w14:paraId="6404A6D0" w14:textId="77777777" w:rsidR="00096A08" w:rsidRPr="00E94BB3" w:rsidRDefault="007529D3">
            <w:pPr>
              <w:jc w:val="both"/>
              <w:rPr>
                <w:szCs w:val="24"/>
              </w:rPr>
            </w:pPr>
            <w:r w:rsidRPr="00E94BB3">
              <w:rPr>
                <w:szCs w:val="24"/>
              </w:rPr>
              <w:t>07</w:t>
            </w:r>
          </w:p>
        </w:tc>
        <w:tc>
          <w:tcPr>
            <w:tcW w:w="8040" w:type="dxa"/>
            <w:tcBorders>
              <w:left w:val="single" w:sz="4" w:space="0" w:color="auto"/>
              <w:bottom w:val="single" w:sz="4" w:space="0" w:color="auto"/>
            </w:tcBorders>
          </w:tcPr>
          <w:p w14:paraId="6404A6D1" w14:textId="77777777" w:rsidR="00096A08" w:rsidRPr="00E94BB3" w:rsidRDefault="007529D3">
            <w:pPr>
              <w:jc w:val="both"/>
              <w:rPr>
                <w:szCs w:val="24"/>
              </w:rPr>
            </w:pPr>
            <w:r w:rsidRPr="00E94BB3">
              <w:rPr>
                <w:szCs w:val="24"/>
              </w:rPr>
              <w:t>Vykdomos programos pavadinimas:</w:t>
            </w:r>
          </w:p>
          <w:p w14:paraId="6404A6D2" w14:textId="77777777" w:rsidR="00096A08" w:rsidRPr="00E94BB3" w:rsidRDefault="007529D3">
            <w:pPr>
              <w:jc w:val="both"/>
              <w:rPr>
                <w:bCs/>
                <w:szCs w:val="24"/>
              </w:rPr>
            </w:pPr>
            <w:r w:rsidRPr="00E94BB3">
              <w:rPr>
                <w:bCs/>
                <w:szCs w:val="24"/>
              </w:rPr>
              <w:t>Urbanistinės plėtros ir strategijos formavimas</w:t>
            </w:r>
          </w:p>
          <w:p w14:paraId="6404A6D3" w14:textId="77777777" w:rsidR="00096A08" w:rsidRPr="00E94BB3" w:rsidRDefault="00096A08">
            <w:pPr>
              <w:jc w:val="both"/>
              <w:rPr>
                <w:bCs/>
                <w:szCs w:val="24"/>
              </w:rPr>
            </w:pPr>
          </w:p>
          <w:p w14:paraId="6404A6D4" w14:textId="77777777" w:rsidR="00096A08" w:rsidRPr="00E94BB3" w:rsidRDefault="007529D3">
            <w:pPr>
              <w:jc w:val="both"/>
              <w:rPr>
                <w:b/>
                <w:szCs w:val="24"/>
              </w:rPr>
            </w:pPr>
            <w:r w:rsidRPr="00E94BB3">
              <w:rPr>
                <w:bCs/>
                <w:szCs w:val="24"/>
              </w:rPr>
              <w:t>Aplinkos ir kraštovaizdžio apsauga ir žemės ūkio plėtra</w:t>
            </w:r>
          </w:p>
        </w:tc>
      </w:tr>
      <w:tr w:rsidR="00096A08" w:rsidRPr="00E94BB3" w14:paraId="6404A6DA" w14:textId="77777777">
        <w:trPr>
          <w:cantSplit/>
          <w:trHeight w:val="605"/>
        </w:trPr>
        <w:tc>
          <w:tcPr>
            <w:tcW w:w="9645" w:type="dxa"/>
            <w:gridSpan w:val="2"/>
          </w:tcPr>
          <w:p w14:paraId="6404A6D6" w14:textId="77777777" w:rsidR="00096A08" w:rsidRPr="00E94BB3" w:rsidRDefault="007529D3">
            <w:pPr>
              <w:jc w:val="both"/>
              <w:rPr>
                <w:b/>
                <w:szCs w:val="24"/>
              </w:rPr>
            </w:pPr>
            <w:r w:rsidRPr="00E94BB3">
              <w:rPr>
                <w:b/>
                <w:szCs w:val="24"/>
              </w:rPr>
              <w:t xml:space="preserve">Efekto kriterijai: </w:t>
            </w:r>
          </w:p>
          <w:p w14:paraId="6404A6D7" w14:textId="77777777" w:rsidR="00096A08" w:rsidRPr="00E94BB3" w:rsidRDefault="007529D3">
            <w:pPr>
              <w:rPr>
                <w:szCs w:val="24"/>
              </w:rPr>
            </w:pPr>
            <w:r w:rsidRPr="00E94BB3">
              <w:rPr>
                <w:b/>
                <w:szCs w:val="24"/>
              </w:rPr>
              <w:t xml:space="preserve">E-03-03-01 </w:t>
            </w:r>
            <w:r w:rsidRPr="00E94BB3">
              <w:rPr>
                <w:szCs w:val="24"/>
              </w:rPr>
              <w:t>Programai skiriamas finansavimas, tūkst. Eur – &gt; 80,1, pasiektas lygis 2017 m. – 4,3;</w:t>
            </w:r>
          </w:p>
          <w:p w14:paraId="6404A6D8" w14:textId="77777777" w:rsidR="00096A08" w:rsidRPr="00E94BB3" w:rsidRDefault="007529D3">
            <w:pPr>
              <w:rPr>
                <w:szCs w:val="24"/>
              </w:rPr>
            </w:pPr>
            <w:r w:rsidRPr="00E94BB3">
              <w:rPr>
                <w:b/>
                <w:szCs w:val="24"/>
              </w:rPr>
              <w:t xml:space="preserve">E-03-07-01 </w:t>
            </w:r>
            <w:r w:rsidRPr="00E94BB3">
              <w:rPr>
                <w:szCs w:val="24"/>
              </w:rPr>
              <w:t>Kokybiškai atlikti darbai, suteiktos paslaugos, paruošti dokumentai, priimti sprendimai, proc. – &gt; 100, pasiektas lygis 2017 m. – 100;</w:t>
            </w:r>
          </w:p>
          <w:p w14:paraId="6404A6D9" w14:textId="77777777" w:rsidR="00096A08" w:rsidRPr="00E94BB3" w:rsidRDefault="007529D3">
            <w:pPr>
              <w:rPr>
                <w:color w:val="333333"/>
                <w:szCs w:val="24"/>
              </w:rPr>
            </w:pPr>
            <w:r w:rsidRPr="00E94BB3">
              <w:rPr>
                <w:b/>
                <w:szCs w:val="24"/>
              </w:rPr>
              <w:t xml:space="preserve">E-03-07-02 </w:t>
            </w:r>
            <w:r w:rsidRPr="00E94BB3">
              <w:rPr>
                <w:szCs w:val="24"/>
              </w:rPr>
              <w:t>Surenkamų komunalinių atliekų kiekis, t</w:t>
            </w:r>
            <w:r w:rsidRPr="00E94BB3">
              <w:rPr>
                <w:color w:val="333333"/>
                <w:szCs w:val="24"/>
              </w:rPr>
              <w:t xml:space="preserve"> </w:t>
            </w:r>
            <w:r w:rsidRPr="00E94BB3">
              <w:rPr>
                <w:szCs w:val="24"/>
              </w:rPr>
              <w:t>– &gt; 5500, pasiektas lygis 2017 m. – 5003.</w:t>
            </w:r>
          </w:p>
        </w:tc>
      </w:tr>
      <w:tr w:rsidR="00096A08" w:rsidRPr="00E94BB3" w14:paraId="6404A6DD" w14:textId="77777777">
        <w:trPr>
          <w:cantSplit/>
        </w:trPr>
        <w:tc>
          <w:tcPr>
            <w:tcW w:w="1605" w:type="dxa"/>
            <w:tcBorders>
              <w:top w:val="single" w:sz="12" w:space="0" w:color="auto"/>
              <w:bottom w:val="single" w:sz="2" w:space="0" w:color="auto"/>
              <w:right w:val="single" w:sz="2" w:space="0" w:color="auto"/>
            </w:tcBorders>
          </w:tcPr>
          <w:p w14:paraId="6404A6DB" w14:textId="77777777" w:rsidR="00096A08" w:rsidRPr="00E94BB3" w:rsidRDefault="007529D3">
            <w:pPr>
              <w:jc w:val="both"/>
              <w:rPr>
                <w:b/>
                <w:bCs/>
                <w:szCs w:val="24"/>
              </w:rPr>
            </w:pPr>
            <w:r w:rsidRPr="00E94BB3">
              <w:rPr>
                <w:szCs w:val="24"/>
              </w:rPr>
              <w:lastRenderedPageBreak/>
              <w:t>Kodas</w:t>
            </w:r>
          </w:p>
        </w:tc>
        <w:tc>
          <w:tcPr>
            <w:tcW w:w="8040" w:type="dxa"/>
            <w:vMerge w:val="restart"/>
            <w:tcBorders>
              <w:top w:val="single" w:sz="12" w:space="0" w:color="auto"/>
              <w:left w:val="single" w:sz="2" w:space="0" w:color="auto"/>
            </w:tcBorders>
          </w:tcPr>
          <w:p w14:paraId="6404A6DC" w14:textId="77777777" w:rsidR="00096A08" w:rsidRPr="00E94BB3" w:rsidRDefault="007529D3">
            <w:pPr>
              <w:rPr>
                <w:b/>
                <w:bCs/>
                <w:caps/>
                <w:szCs w:val="24"/>
              </w:rPr>
            </w:pPr>
            <w:r w:rsidRPr="00E94BB3">
              <w:rPr>
                <w:b/>
                <w:bCs/>
                <w:caps/>
                <w:szCs w:val="24"/>
              </w:rPr>
              <w:t>Gerinti savivaldos valdymo kokybę</w:t>
            </w:r>
          </w:p>
        </w:tc>
      </w:tr>
      <w:tr w:rsidR="00096A08" w:rsidRPr="00E94BB3" w14:paraId="6404A6E0" w14:textId="77777777">
        <w:trPr>
          <w:cantSplit/>
        </w:trPr>
        <w:tc>
          <w:tcPr>
            <w:tcW w:w="1605" w:type="dxa"/>
            <w:tcBorders>
              <w:top w:val="single" w:sz="2" w:space="0" w:color="auto"/>
              <w:right w:val="single" w:sz="2" w:space="0" w:color="auto"/>
            </w:tcBorders>
          </w:tcPr>
          <w:p w14:paraId="6404A6DE" w14:textId="77777777" w:rsidR="00096A08" w:rsidRPr="00E94BB3" w:rsidRDefault="007529D3">
            <w:pPr>
              <w:jc w:val="both"/>
              <w:rPr>
                <w:bCs/>
                <w:szCs w:val="24"/>
              </w:rPr>
            </w:pPr>
            <w:r w:rsidRPr="00E94BB3">
              <w:rPr>
                <w:bCs/>
                <w:szCs w:val="24"/>
              </w:rPr>
              <w:t>04</w:t>
            </w:r>
          </w:p>
        </w:tc>
        <w:tc>
          <w:tcPr>
            <w:tcW w:w="8040" w:type="dxa"/>
            <w:vMerge/>
            <w:tcBorders>
              <w:top w:val="single" w:sz="12" w:space="0" w:color="auto"/>
              <w:left w:val="single" w:sz="2" w:space="0" w:color="auto"/>
            </w:tcBorders>
            <w:vAlign w:val="center"/>
          </w:tcPr>
          <w:p w14:paraId="6404A6DF" w14:textId="77777777" w:rsidR="00096A08" w:rsidRPr="00E94BB3" w:rsidRDefault="00096A08">
            <w:pPr>
              <w:rPr>
                <w:szCs w:val="24"/>
              </w:rPr>
            </w:pPr>
          </w:p>
        </w:tc>
      </w:tr>
      <w:tr w:rsidR="00096A08" w:rsidRPr="00E94BB3" w14:paraId="6404A6E2" w14:textId="77777777">
        <w:trPr>
          <w:cantSplit/>
        </w:trPr>
        <w:tc>
          <w:tcPr>
            <w:tcW w:w="9645" w:type="dxa"/>
            <w:gridSpan w:val="2"/>
          </w:tcPr>
          <w:p w14:paraId="6404A6E1" w14:textId="77777777" w:rsidR="00096A08" w:rsidRPr="00E94BB3" w:rsidRDefault="007529D3">
            <w:pPr>
              <w:jc w:val="both"/>
              <w:rPr>
                <w:b/>
                <w:bCs/>
                <w:szCs w:val="24"/>
              </w:rPr>
            </w:pPr>
            <w:r w:rsidRPr="00E94BB3">
              <w:rPr>
                <w:szCs w:val="24"/>
              </w:rPr>
              <w:t>Įgyvendinant šį strateginį tikslą vykdoma programa(-os):</w:t>
            </w:r>
          </w:p>
        </w:tc>
      </w:tr>
      <w:tr w:rsidR="00096A08" w:rsidRPr="00E94BB3" w14:paraId="6404A6E8" w14:textId="77777777">
        <w:trPr>
          <w:cantSplit/>
          <w:trHeight w:val="263"/>
        </w:trPr>
        <w:tc>
          <w:tcPr>
            <w:tcW w:w="1605" w:type="dxa"/>
            <w:tcBorders>
              <w:bottom w:val="single" w:sz="4" w:space="0" w:color="auto"/>
              <w:right w:val="single" w:sz="4" w:space="0" w:color="auto"/>
            </w:tcBorders>
          </w:tcPr>
          <w:p w14:paraId="6404A6E3" w14:textId="77777777" w:rsidR="00096A08" w:rsidRPr="00E94BB3" w:rsidRDefault="007529D3">
            <w:pPr>
              <w:jc w:val="both"/>
              <w:rPr>
                <w:szCs w:val="24"/>
              </w:rPr>
            </w:pPr>
            <w:r w:rsidRPr="00E94BB3">
              <w:rPr>
                <w:szCs w:val="24"/>
              </w:rPr>
              <w:t>Kodas</w:t>
            </w:r>
          </w:p>
          <w:p w14:paraId="6404A6E4" w14:textId="77777777" w:rsidR="00096A08" w:rsidRPr="00E94BB3" w:rsidRDefault="007529D3">
            <w:pPr>
              <w:jc w:val="both"/>
              <w:rPr>
                <w:szCs w:val="24"/>
              </w:rPr>
            </w:pPr>
            <w:r w:rsidRPr="00E94BB3">
              <w:rPr>
                <w:szCs w:val="24"/>
              </w:rPr>
              <w:t>02</w:t>
            </w:r>
          </w:p>
        </w:tc>
        <w:tc>
          <w:tcPr>
            <w:tcW w:w="8040" w:type="dxa"/>
            <w:tcBorders>
              <w:left w:val="single" w:sz="4" w:space="0" w:color="auto"/>
              <w:bottom w:val="single" w:sz="4" w:space="0" w:color="auto"/>
            </w:tcBorders>
          </w:tcPr>
          <w:p w14:paraId="6404A6E5" w14:textId="77777777" w:rsidR="00096A08" w:rsidRPr="00E94BB3" w:rsidRDefault="007529D3">
            <w:pPr>
              <w:jc w:val="both"/>
              <w:rPr>
                <w:szCs w:val="24"/>
              </w:rPr>
            </w:pPr>
            <w:r w:rsidRPr="00E94BB3">
              <w:rPr>
                <w:szCs w:val="24"/>
              </w:rPr>
              <w:t>Vykdomos programos pavadinimas:</w:t>
            </w:r>
          </w:p>
          <w:p w14:paraId="6404A6E6" w14:textId="77777777" w:rsidR="00096A08" w:rsidRPr="00E94BB3" w:rsidRDefault="007529D3">
            <w:pPr>
              <w:jc w:val="both"/>
              <w:rPr>
                <w:bCs/>
                <w:szCs w:val="24"/>
              </w:rPr>
            </w:pPr>
            <w:r w:rsidRPr="00E94BB3">
              <w:rPr>
                <w:bCs/>
                <w:szCs w:val="24"/>
              </w:rPr>
              <w:t>Savivaldybės veiklos, pagrindinių funkcijų vykdymas, strategijos formavimas ir jos įgyvendinimas</w:t>
            </w:r>
          </w:p>
          <w:p w14:paraId="6404A6E7" w14:textId="77777777" w:rsidR="00096A08" w:rsidRPr="00E94BB3" w:rsidRDefault="00096A08">
            <w:pPr>
              <w:jc w:val="both"/>
              <w:rPr>
                <w:b/>
                <w:szCs w:val="24"/>
              </w:rPr>
            </w:pPr>
          </w:p>
        </w:tc>
      </w:tr>
      <w:tr w:rsidR="00096A08" w:rsidRPr="00E94BB3" w14:paraId="6404A6EB" w14:textId="77777777">
        <w:trPr>
          <w:cantSplit/>
          <w:trHeight w:val="263"/>
        </w:trPr>
        <w:tc>
          <w:tcPr>
            <w:tcW w:w="1605" w:type="dxa"/>
            <w:tcBorders>
              <w:right w:val="single" w:sz="4" w:space="0" w:color="auto"/>
            </w:tcBorders>
          </w:tcPr>
          <w:p w14:paraId="6404A6E9" w14:textId="77777777" w:rsidR="00096A08" w:rsidRPr="00E94BB3" w:rsidRDefault="007529D3">
            <w:pPr>
              <w:jc w:val="both"/>
              <w:rPr>
                <w:szCs w:val="24"/>
              </w:rPr>
            </w:pPr>
            <w:r w:rsidRPr="00E94BB3">
              <w:rPr>
                <w:szCs w:val="24"/>
              </w:rPr>
              <w:t>04</w:t>
            </w:r>
          </w:p>
        </w:tc>
        <w:tc>
          <w:tcPr>
            <w:tcW w:w="8040" w:type="dxa"/>
            <w:tcBorders>
              <w:left w:val="single" w:sz="4" w:space="0" w:color="auto"/>
            </w:tcBorders>
          </w:tcPr>
          <w:p w14:paraId="6404A6EA" w14:textId="77777777" w:rsidR="00096A08" w:rsidRPr="00E94BB3" w:rsidRDefault="007529D3">
            <w:pPr>
              <w:rPr>
                <w:bCs/>
                <w:szCs w:val="24"/>
              </w:rPr>
            </w:pPr>
            <w:r w:rsidRPr="00E94BB3">
              <w:rPr>
                <w:bCs/>
                <w:szCs w:val="24"/>
              </w:rPr>
              <w:t>Informacinės visuomenės plėtra</w:t>
            </w:r>
          </w:p>
        </w:tc>
      </w:tr>
      <w:tr w:rsidR="00096A08" w:rsidRPr="00E94BB3" w14:paraId="6404A6F0" w14:textId="77777777">
        <w:trPr>
          <w:cantSplit/>
          <w:trHeight w:val="263"/>
        </w:trPr>
        <w:tc>
          <w:tcPr>
            <w:tcW w:w="9645" w:type="dxa"/>
            <w:gridSpan w:val="2"/>
          </w:tcPr>
          <w:p w14:paraId="6404A6EC" w14:textId="77777777" w:rsidR="00096A08" w:rsidRPr="00E94BB3" w:rsidRDefault="007529D3">
            <w:pPr>
              <w:jc w:val="both"/>
              <w:rPr>
                <w:b/>
                <w:szCs w:val="24"/>
              </w:rPr>
            </w:pPr>
            <w:r w:rsidRPr="00E94BB3">
              <w:rPr>
                <w:b/>
                <w:szCs w:val="24"/>
              </w:rPr>
              <w:t xml:space="preserve">Efekto kriterijai: </w:t>
            </w:r>
          </w:p>
          <w:p w14:paraId="6404A6ED" w14:textId="77777777" w:rsidR="00096A08" w:rsidRPr="00E94BB3" w:rsidRDefault="007529D3">
            <w:pPr>
              <w:rPr>
                <w:szCs w:val="24"/>
              </w:rPr>
            </w:pPr>
            <w:r w:rsidRPr="00E94BB3">
              <w:rPr>
                <w:b/>
                <w:szCs w:val="24"/>
              </w:rPr>
              <w:t xml:space="preserve">E-04-02-01 </w:t>
            </w:r>
            <w:r w:rsidRPr="00E94BB3">
              <w:rPr>
                <w:szCs w:val="24"/>
              </w:rPr>
              <w:t>Gyventojų skaičius Alytaus rajono savivaldybėje metų pradžioje, asmenimis – &gt; 26611, pasiektas lygis 2017 m. – 26563;</w:t>
            </w:r>
          </w:p>
          <w:p w14:paraId="6404A6EE" w14:textId="77777777" w:rsidR="00096A08" w:rsidRPr="00E94BB3" w:rsidRDefault="007529D3">
            <w:pPr>
              <w:jc w:val="both"/>
              <w:rPr>
                <w:szCs w:val="24"/>
              </w:rPr>
            </w:pPr>
            <w:r w:rsidRPr="00E94BB3">
              <w:rPr>
                <w:b/>
                <w:szCs w:val="24"/>
              </w:rPr>
              <w:t xml:space="preserve">E-04-02-02 </w:t>
            </w:r>
            <w:r w:rsidRPr="00E94BB3">
              <w:rPr>
                <w:szCs w:val="24"/>
              </w:rPr>
              <w:t>Galiojančių licencijų verstis mažmenine prekyba alkoholiniais gėrimais ir tabako gaminiais skaičius Alytaus rajone, vnt. – &gt; 200, pasiektas lygis 2017 m. – 282;</w:t>
            </w:r>
          </w:p>
          <w:p w14:paraId="6404A6EF" w14:textId="77777777" w:rsidR="00096A08" w:rsidRPr="00E94BB3" w:rsidRDefault="007529D3">
            <w:pPr>
              <w:rPr>
                <w:szCs w:val="24"/>
              </w:rPr>
            </w:pPr>
            <w:r w:rsidRPr="00E94BB3">
              <w:rPr>
                <w:b/>
                <w:szCs w:val="24"/>
              </w:rPr>
              <w:t xml:space="preserve">E-04-04-01 </w:t>
            </w:r>
            <w:r w:rsidRPr="00E94BB3">
              <w:rPr>
                <w:szCs w:val="24"/>
              </w:rPr>
              <w:t>Parengiamų informacinių pranešimų spaudai, radijui, televizijai skaičiaus kaita, vnt. – &gt; 450, pasiektas lygis 2017 m. – 494.</w:t>
            </w:r>
          </w:p>
        </w:tc>
      </w:tr>
      <w:tr w:rsidR="00096A08" w:rsidRPr="00E94BB3" w14:paraId="6404A6F2" w14:textId="77777777">
        <w:trPr>
          <w:cantSplit/>
          <w:trHeight w:val="263"/>
        </w:trPr>
        <w:tc>
          <w:tcPr>
            <w:tcW w:w="9645" w:type="dxa"/>
            <w:gridSpan w:val="2"/>
            <w:tcBorders>
              <w:bottom w:val="single" w:sz="12" w:space="0" w:color="auto"/>
            </w:tcBorders>
          </w:tcPr>
          <w:p w14:paraId="6404A6F1" w14:textId="77777777" w:rsidR="00096A08" w:rsidRPr="00E94BB3" w:rsidRDefault="00096A08">
            <w:pPr>
              <w:jc w:val="both"/>
              <w:rPr>
                <w:b/>
                <w:szCs w:val="24"/>
              </w:rPr>
            </w:pPr>
          </w:p>
        </w:tc>
      </w:tr>
    </w:tbl>
    <w:p w14:paraId="6404A6F3" w14:textId="77777777" w:rsidR="00096A08" w:rsidRPr="00E94BB3" w:rsidRDefault="00096A08">
      <w:pPr>
        <w:jc w:val="right"/>
        <w:rPr>
          <w:szCs w:val="24"/>
        </w:rPr>
      </w:pPr>
    </w:p>
    <w:p w14:paraId="6404A6F4" w14:textId="77777777" w:rsidR="00096A08" w:rsidRPr="00E94BB3" w:rsidRDefault="007529D3">
      <w:pPr>
        <w:jc w:val="both"/>
        <w:rPr>
          <w:color w:val="000000"/>
          <w:szCs w:val="24"/>
        </w:rPr>
      </w:pPr>
      <w:r w:rsidRPr="00E94BB3">
        <w:rPr>
          <w:color w:val="000000"/>
          <w:szCs w:val="24"/>
        </w:rPr>
        <w:t xml:space="preserve">1 lentelėje (atitinkamai pagal </w:t>
      </w:r>
      <w:r w:rsidRPr="00E94BB3">
        <w:rPr>
          <w:bCs/>
          <w:color w:val="000000"/>
          <w:szCs w:val="24"/>
        </w:rPr>
        <w:t>Alytaus rajono savivaldybės 2017</w:t>
      </w:r>
      <w:r w:rsidRPr="00E94BB3">
        <w:rPr>
          <w:b/>
          <w:color w:val="000000"/>
          <w:szCs w:val="24"/>
        </w:rPr>
        <w:t>–</w:t>
      </w:r>
      <w:r w:rsidRPr="00E94BB3">
        <w:rPr>
          <w:bCs/>
          <w:color w:val="000000"/>
          <w:szCs w:val="24"/>
        </w:rPr>
        <w:t>2019 metų strateginio veiklos plano pakeitimus, patvirtintus Alytaus rajono savivaldybės tarybos 2017 m. lapkričio 22 d.</w:t>
      </w:r>
      <w:r w:rsidRPr="00E94BB3">
        <w:rPr>
          <w:b/>
          <w:bCs/>
          <w:color w:val="000000"/>
          <w:szCs w:val="24"/>
        </w:rPr>
        <w:t xml:space="preserve"> </w:t>
      </w:r>
      <w:r w:rsidRPr="00E94BB3">
        <w:rPr>
          <w:bCs/>
          <w:color w:val="000000"/>
          <w:szCs w:val="24"/>
        </w:rPr>
        <w:t>sprendimu Nr. K-240</w:t>
      </w:r>
      <w:r w:rsidRPr="00E94BB3">
        <w:rPr>
          <w:color w:val="000000"/>
          <w:szCs w:val="24"/>
        </w:rPr>
        <w:t xml:space="preserve"> ir Alytaus rajono savivaldybės tarybos 2017 m. gruodžio 22 d. sprendimu K–261 ) pateikiama informacija apie SVP programų finansavimą iš visų finansavimo šaltinių 2017 m. ir lėšų panaudojimą (kasines išlaidas). </w:t>
      </w:r>
    </w:p>
    <w:p w14:paraId="6404A6F5" w14:textId="77777777" w:rsidR="00096A08" w:rsidRPr="00E94BB3" w:rsidRDefault="00096A08">
      <w:pPr>
        <w:jc w:val="both"/>
        <w:rPr>
          <w:color w:val="000000"/>
          <w:szCs w:val="24"/>
        </w:rPr>
      </w:pPr>
    </w:p>
    <w:p w14:paraId="6404A6F6" w14:textId="77777777" w:rsidR="00096A08" w:rsidRPr="00E94BB3" w:rsidRDefault="007529D3">
      <w:pPr>
        <w:jc w:val="right"/>
        <w:rPr>
          <w:szCs w:val="24"/>
        </w:rPr>
      </w:pPr>
      <w:r w:rsidRPr="00E94BB3">
        <w:rPr>
          <w:szCs w:val="24"/>
        </w:rPr>
        <w:t>1 lentelė</w:t>
      </w:r>
    </w:p>
    <w:p w14:paraId="6404A6F7" w14:textId="77777777" w:rsidR="00096A08" w:rsidRPr="00E94BB3" w:rsidRDefault="007529D3">
      <w:pPr>
        <w:jc w:val="center"/>
        <w:rPr>
          <w:szCs w:val="24"/>
        </w:rPr>
      </w:pPr>
      <w:r w:rsidRPr="00E94BB3">
        <w:rPr>
          <w:szCs w:val="24"/>
        </w:rPr>
        <w:t>2017 m. SVP strateginių tikslų, programų ir asignavimų suvestinė</w:t>
      </w:r>
    </w:p>
    <w:p w14:paraId="6404A6F8" w14:textId="77777777" w:rsidR="00096A08" w:rsidRPr="00E94BB3" w:rsidRDefault="00096A08">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4032"/>
        <w:gridCol w:w="1376"/>
        <w:gridCol w:w="1376"/>
        <w:gridCol w:w="1323"/>
      </w:tblGrid>
      <w:tr w:rsidR="00096A08" w:rsidRPr="00E94BB3" w14:paraId="6404A6FC" w14:textId="77777777">
        <w:tc>
          <w:tcPr>
            <w:tcW w:w="1521" w:type="dxa"/>
            <w:vMerge w:val="restart"/>
            <w:shd w:val="clear" w:color="auto" w:fill="auto"/>
          </w:tcPr>
          <w:p w14:paraId="6404A6F9" w14:textId="77777777" w:rsidR="00096A08" w:rsidRPr="00E94BB3" w:rsidRDefault="007529D3">
            <w:pPr>
              <w:jc w:val="center"/>
              <w:rPr>
                <w:szCs w:val="24"/>
              </w:rPr>
            </w:pPr>
            <w:r w:rsidRPr="00E94BB3">
              <w:rPr>
                <w:szCs w:val="24"/>
              </w:rPr>
              <w:t>Programos kodas</w:t>
            </w:r>
          </w:p>
        </w:tc>
        <w:tc>
          <w:tcPr>
            <w:tcW w:w="4032" w:type="dxa"/>
            <w:vMerge w:val="restart"/>
            <w:shd w:val="clear" w:color="auto" w:fill="auto"/>
          </w:tcPr>
          <w:p w14:paraId="6404A6FA" w14:textId="77777777" w:rsidR="00096A08" w:rsidRPr="00E94BB3" w:rsidRDefault="007529D3">
            <w:pPr>
              <w:rPr>
                <w:szCs w:val="24"/>
              </w:rPr>
            </w:pPr>
            <w:r w:rsidRPr="00E94BB3">
              <w:rPr>
                <w:szCs w:val="24"/>
              </w:rPr>
              <w:t>Programos pavadinimas</w:t>
            </w:r>
          </w:p>
        </w:tc>
        <w:tc>
          <w:tcPr>
            <w:tcW w:w="4075" w:type="dxa"/>
            <w:gridSpan w:val="3"/>
            <w:shd w:val="clear" w:color="auto" w:fill="auto"/>
          </w:tcPr>
          <w:p w14:paraId="6404A6FB" w14:textId="77777777" w:rsidR="00096A08" w:rsidRPr="00E94BB3" w:rsidRDefault="007529D3">
            <w:pPr>
              <w:jc w:val="center"/>
              <w:rPr>
                <w:szCs w:val="24"/>
              </w:rPr>
            </w:pPr>
            <w:r w:rsidRPr="00E94BB3">
              <w:rPr>
                <w:szCs w:val="24"/>
              </w:rPr>
              <w:t>Lėšos 2017 m. (iš viso pagal skirtingus finansavimo šaltinius), tūkst. Eur</w:t>
            </w:r>
          </w:p>
        </w:tc>
      </w:tr>
      <w:tr w:rsidR="00096A08" w:rsidRPr="00E94BB3" w14:paraId="6404A704" w14:textId="77777777">
        <w:tc>
          <w:tcPr>
            <w:tcW w:w="1521" w:type="dxa"/>
            <w:vMerge/>
            <w:shd w:val="clear" w:color="auto" w:fill="auto"/>
          </w:tcPr>
          <w:p w14:paraId="6404A6FD" w14:textId="77777777" w:rsidR="00096A08" w:rsidRPr="00E94BB3" w:rsidRDefault="00096A08">
            <w:pPr>
              <w:jc w:val="center"/>
              <w:rPr>
                <w:szCs w:val="24"/>
              </w:rPr>
            </w:pPr>
          </w:p>
        </w:tc>
        <w:tc>
          <w:tcPr>
            <w:tcW w:w="4032" w:type="dxa"/>
            <w:vMerge/>
            <w:shd w:val="clear" w:color="auto" w:fill="auto"/>
          </w:tcPr>
          <w:p w14:paraId="6404A6FE" w14:textId="77777777" w:rsidR="00096A08" w:rsidRPr="00E94BB3" w:rsidRDefault="00096A08">
            <w:pPr>
              <w:rPr>
                <w:szCs w:val="24"/>
              </w:rPr>
            </w:pPr>
          </w:p>
        </w:tc>
        <w:tc>
          <w:tcPr>
            <w:tcW w:w="1376" w:type="dxa"/>
            <w:shd w:val="clear" w:color="auto" w:fill="auto"/>
          </w:tcPr>
          <w:p w14:paraId="6404A6FF" w14:textId="77777777" w:rsidR="00096A08" w:rsidRPr="00E94BB3" w:rsidRDefault="007529D3">
            <w:pPr>
              <w:rPr>
                <w:szCs w:val="24"/>
              </w:rPr>
            </w:pPr>
            <w:r w:rsidRPr="00E94BB3">
              <w:rPr>
                <w:szCs w:val="24"/>
              </w:rPr>
              <w:t>Patvirtintas asignavimų planas*</w:t>
            </w:r>
          </w:p>
        </w:tc>
        <w:tc>
          <w:tcPr>
            <w:tcW w:w="1376" w:type="dxa"/>
            <w:shd w:val="clear" w:color="auto" w:fill="auto"/>
          </w:tcPr>
          <w:p w14:paraId="6404A700" w14:textId="77777777" w:rsidR="00096A08" w:rsidRPr="00E94BB3" w:rsidRDefault="007529D3">
            <w:pPr>
              <w:rPr>
                <w:szCs w:val="24"/>
              </w:rPr>
            </w:pPr>
            <w:r w:rsidRPr="00E94BB3">
              <w:rPr>
                <w:szCs w:val="24"/>
              </w:rPr>
              <w:t>Patikslintas</w:t>
            </w:r>
          </w:p>
          <w:p w14:paraId="6404A701" w14:textId="77777777" w:rsidR="00096A08" w:rsidRPr="00E94BB3" w:rsidRDefault="007529D3">
            <w:pPr>
              <w:rPr>
                <w:szCs w:val="24"/>
              </w:rPr>
            </w:pPr>
            <w:r w:rsidRPr="00E94BB3">
              <w:rPr>
                <w:szCs w:val="24"/>
              </w:rPr>
              <w:t>asignavimų</w:t>
            </w:r>
          </w:p>
          <w:p w14:paraId="6404A702" w14:textId="77777777" w:rsidR="00096A08" w:rsidRPr="00E94BB3" w:rsidRDefault="007529D3">
            <w:pPr>
              <w:rPr>
                <w:szCs w:val="24"/>
              </w:rPr>
            </w:pPr>
            <w:r w:rsidRPr="00E94BB3">
              <w:rPr>
                <w:szCs w:val="24"/>
              </w:rPr>
              <w:t xml:space="preserve">planas** </w:t>
            </w:r>
          </w:p>
        </w:tc>
        <w:tc>
          <w:tcPr>
            <w:tcW w:w="1323" w:type="dxa"/>
            <w:shd w:val="clear" w:color="auto" w:fill="auto"/>
          </w:tcPr>
          <w:p w14:paraId="6404A703" w14:textId="77777777" w:rsidR="00096A08" w:rsidRPr="00E94BB3" w:rsidRDefault="007529D3">
            <w:pPr>
              <w:rPr>
                <w:szCs w:val="24"/>
              </w:rPr>
            </w:pPr>
            <w:r w:rsidRPr="00E94BB3">
              <w:rPr>
                <w:szCs w:val="24"/>
              </w:rPr>
              <w:t>Panaudotos lėšos</w:t>
            </w:r>
          </w:p>
        </w:tc>
      </w:tr>
      <w:tr w:rsidR="00096A08" w:rsidRPr="00E94BB3" w14:paraId="6404A706" w14:textId="77777777">
        <w:tc>
          <w:tcPr>
            <w:tcW w:w="9628" w:type="dxa"/>
            <w:gridSpan w:val="5"/>
            <w:shd w:val="clear" w:color="auto" w:fill="auto"/>
          </w:tcPr>
          <w:p w14:paraId="6404A705" w14:textId="77777777" w:rsidR="00096A08" w:rsidRPr="00E94BB3" w:rsidRDefault="007529D3">
            <w:pPr>
              <w:jc w:val="both"/>
              <w:rPr>
                <w:szCs w:val="24"/>
              </w:rPr>
            </w:pPr>
            <w:r w:rsidRPr="00E94BB3">
              <w:rPr>
                <w:szCs w:val="24"/>
              </w:rPr>
              <w:t>01 STRATEGINIS TIKSLAS – kurti pilietišką, išsilavinusią, kūrybišką, sveikai ir saugiai gyvenančią bendruomenę</w:t>
            </w:r>
          </w:p>
        </w:tc>
      </w:tr>
      <w:tr w:rsidR="00096A08" w:rsidRPr="00E94BB3" w14:paraId="6404A70C" w14:textId="77777777">
        <w:tc>
          <w:tcPr>
            <w:tcW w:w="1521" w:type="dxa"/>
            <w:shd w:val="clear" w:color="auto" w:fill="auto"/>
          </w:tcPr>
          <w:p w14:paraId="6404A707" w14:textId="77777777" w:rsidR="00096A08" w:rsidRPr="00E94BB3" w:rsidRDefault="007529D3">
            <w:pPr>
              <w:jc w:val="center"/>
              <w:rPr>
                <w:szCs w:val="24"/>
              </w:rPr>
            </w:pPr>
            <w:r w:rsidRPr="00E94BB3">
              <w:rPr>
                <w:szCs w:val="24"/>
              </w:rPr>
              <w:t>01</w:t>
            </w:r>
          </w:p>
        </w:tc>
        <w:tc>
          <w:tcPr>
            <w:tcW w:w="4032" w:type="dxa"/>
            <w:shd w:val="clear" w:color="auto" w:fill="auto"/>
          </w:tcPr>
          <w:p w14:paraId="6404A708" w14:textId="77777777" w:rsidR="00096A08" w:rsidRPr="00E94BB3" w:rsidRDefault="007529D3">
            <w:pPr>
              <w:rPr>
                <w:szCs w:val="24"/>
              </w:rPr>
            </w:pPr>
            <w:r w:rsidRPr="00E94BB3">
              <w:rPr>
                <w:szCs w:val="24"/>
              </w:rPr>
              <w:t>Vaikų ir jaunimo socializacija</w:t>
            </w:r>
          </w:p>
        </w:tc>
        <w:tc>
          <w:tcPr>
            <w:tcW w:w="1376" w:type="dxa"/>
            <w:shd w:val="clear" w:color="auto" w:fill="auto"/>
          </w:tcPr>
          <w:p w14:paraId="6404A709" w14:textId="77777777" w:rsidR="00096A08" w:rsidRPr="00E94BB3" w:rsidRDefault="007529D3">
            <w:pPr>
              <w:jc w:val="center"/>
              <w:rPr>
                <w:szCs w:val="24"/>
              </w:rPr>
            </w:pPr>
            <w:r w:rsidRPr="00E94BB3">
              <w:rPr>
                <w:szCs w:val="24"/>
              </w:rPr>
              <w:t>76,8</w:t>
            </w:r>
          </w:p>
        </w:tc>
        <w:tc>
          <w:tcPr>
            <w:tcW w:w="1376" w:type="dxa"/>
            <w:shd w:val="clear" w:color="auto" w:fill="auto"/>
          </w:tcPr>
          <w:p w14:paraId="6404A70A" w14:textId="77777777" w:rsidR="00096A08" w:rsidRPr="00E94BB3" w:rsidRDefault="007529D3">
            <w:pPr>
              <w:jc w:val="center"/>
              <w:rPr>
                <w:szCs w:val="24"/>
              </w:rPr>
            </w:pPr>
            <w:r w:rsidRPr="00E94BB3">
              <w:rPr>
                <w:szCs w:val="24"/>
              </w:rPr>
              <w:t>92,5</w:t>
            </w:r>
          </w:p>
        </w:tc>
        <w:tc>
          <w:tcPr>
            <w:tcW w:w="1323" w:type="dxa"/>
            <w:shd w:val="clear" w:color="auto" w:fill="auto"/>
          </w:tcPr>
          <w:p w14:paraId="6404A70B" w14:textId="77777777" w:rsidR="00096A08" w:rsidRPr="00E94BB3" w:rsidRDefault="007529D3">
            <w:pPr>
              <w:jc w:val="center"/>
              <w:rPr>
                <w:szCs w:val="24"/>
              </w:rPr>
            </w:pPr>
            <w:r w:rsidRPr="00E94BB3">
              <w:rPr>
                <w:szCs w:val="24"/>
              </w:rPr>
              <w:t>92,5</w:t>
            </w:r>
          </w:p>
        </w:tc>
      </w:tr>
      <w:tr w:rsidR="00096A08" w:rsidRPr="00E94BB3" w14:paraId="6404A712" w14:textId="77777777">
        <w:tc>
          <w:tcPr>
            <w:tcW w:w="1521" w:type="dxa"/>
            <w:shd w:val="clear" w:color="auto" w:fill="auto"/>
          </w:tcPr>
          <w:p w14:paraId="6404A70D" w14:textId="77777777" w:rsidR="00096A08" w:rsidRPr="00E94BB3" w:rsidRDefault="007529D3">
            <w:pPr>
              <w:jc w:val="center"/>
              <w:rPr>
                <w:szCs w:val="24"/>
              </w:rPr>
            </w:pPr>
            <w:r w:rsidRPr="00E94BB3">
              <w:rPr>
                <w:szCs w:val="24"/>
              </w:rPr>
              <w:t>08</w:t>
            </w:r>
          </w:p>
        </w:tc>
        <w:tc>
          <w:tcPr>
            <w:tcW w:w="4032" w:type="dxa"/>
            <w:shd w:val="clear" w:color="auto" w:fill="auto"/>
          </w:tcPr>
          <w:p w14:paraId="6404A70E" w14:textId="77777777" w:rsidR="00096A08" w:rsidRPr="00E94BB3" w:rsidRDefault="007529D3">
            <w:pPr>
              <w:rPr>
                <w:szCs w:val="24"/>
              </w:rPr>
            </w:pPr>
            <w:r w:rsidRPr="00E94BB3">
              <w:rPr>
                <w:szCs w:val="24"/>
              </w:rPr>
              <w:t>Kultūros veiklos plėtra ir jos vaidmens bendruomenės gyvenime stiprinimas</w:t>
            </w:r>
          </w:p>
        </w:tc>
        <w:tc>
          <w:tcPr>
            <w:tcW w:w="1376" w:type="dxa"/>
            <w:shd w:val="clear" w:color="auto" w:fill="auto"/>
          </w:tcPr>
          <w:p w14:paraId="6404A70F" w14:textId="77777777" w:rsidR="00096A08" w:rsidRPr="00E94BB3" w:rsidRDefault="007529D3">
            <w:pPr>
              <w:jc w:val="center"/>
              <w:rPr>
                <w:szCs w:val="24"/>
              </w:rPr>
            </w:pPr>
            <w:r w:rsidRPr="00E94BB3">
              <w:rPr>
                <w:szCs w:val="24"/>
              </w:rPr>
              <w:t>1237,0</w:t>
            </w:r>
          </w:p>
        </w:tc>
        <w:tc>
          <w:tcPr>
            <w:tcW w:w="1376" w:type="dxa"/>
            <w:shd w:val="clear" w:color="auto" w:fill="auto"/>
          </w:tcPr>
          <w:p w14:paraId="6404A710" w14:textId="77777777" w:rsidR="00096A08" w:rsidRPr="00E94BB3" w:rsidRDefault="007529D3">
            <w:pPr>
              <w:jc w:val="center"/>
              <w:rPr>
                <w:szCs w:val="24"/>
              </w:rPr>
            </w:pPr>
            <w:r w:rsidRPr="00E94BB3">
              <w:rPr>
                <w:szCs w:val="24"/>
              </w:rPr>
              <w:t>1230,7</w:t>
            </w:r>
          </w:p>
        </w:tc>
        <w:tc>
          <w:tcPr>
            <w:tcW w:w="1323" w:type="dxa"/>
            <w:shd w:val="clear" w:color="auto" w:fill="auto"/>
          </w:tcPr>
          <w:p w14:paraId="6404A711" w14:textId="77777777" w:rsidR="00096A08" w:rsidRPr="00E94BB3" w:rsidRDefault="007529D3">
            <w:pPr>
              <w:jc w:val="center"/>
              <w:rPr>
                <w:szCs w:val="24"/>
              </w:rPr>
            </w:pPr>
            <w:r w:rsidRPr="00E94BB3">
              <w:rPr>
                <w:szCs w:val="24"/>
              </w:rPr>
              <w:t>1219,6</w:t>
            </w:r>
          </w:p>
        </w:tc>
      </w:tr>
      <w:tr w:rsidR="00096A08" w:rsidRPr="00E94BB3" w14:paraId="6404A718" w14:textId="77777777">
        <w:tc>
          <w:tcPr>
            <w:tcW w:w="1521" w:type="dxa"/>
            <w:shd w:val="clear" w:color="auto" w:fill="auto"/>
          </w:tcPr>
          <w:p w14:paraId="6404A713" w14:textId="77777777" w:rsidR="00096A08" w:rsidRPr="00E94BB3" w:rsidRDefault="007529D3">
            <w:pPr>
              <w:jc w:val="center"/>
              <w:rPr>
                <w:szCs w:val="24"/>
              </w:rPr>
            </w:pPr>
            <w:r w:rsidRPr="00E94BB3">
              <w:rPr>
                <w:szCs w:val="24"/>
              </w:rPr>
              <w:t>09</w:t>
            </w:r>
          </w:p>
        </w:tc>
        <w:tc>
          <w:tcPr>
            <w:tcW w:w="4032" w:type="dxa"/>
            <w:shd w:val="clear" w:color="auto" w:fill="auto"/>
          </w:tcPr>
          <w:p w14:paraId="6404A714" w14:textId="77777777" w:rsidR="00096A08" w:rsidRPr="00E94BB3" w:rsidRDefault="007529D3">
            <w:pPr>
              <w:rPr>
                <w:szCs w:val="24"/>
              </w:rPr>
            </w:pPr>
            <w:r w:rsidRPr="00E94BB3">
              <w:rPr>
                <w:szCs w:val="24"/>
              </w:rPr>
              <w:t>Švietimo, sporto paslaugų tiekimas ir plėtra savivaldybės teritorijoje</w:t>
            </w:r>
          </w:p>
        </w:tc>
        <w:tc>
          <w:tcPr>
            <w:tcW w:w="1376" w:type="dxa"/>
            <w:shd w:val="clear" w:color="auto" w:fill="auto"/>
          </w:tcPr>
          <w:p w14:paraId="6404A715" w14:textId="77777777" w:rsidR="00096A08" w:rsidRPr="00E94BB3" w:rsidRDefault="007529D3">
            <w:pPr>
              <w:jc w:val="center"/>
              <w:rPr>
                <w:szCs w:val="24"/>
              </w:rPr>
            </w:pPr>
            <w:r w:rsidRPr="00E94BB3">
              <w:rPr>
                <w:szCs w:val="24"/>
              </w:rPr>
              <w:t>6320,3</w:t>
            </w:r>
          </w:p>
        </w:tc>
        <w:tc>
          <w:tcPr>
            <w:tcW w:w="1376" w:type="dxa"/>
            <w:shd w:val="clear" w:color="auto" w:fill="auto"/>
          </w:tcPr>
          <w:p w14:paraId="6404A716" w14:textId="77777777" w:rsidR="00096A08" w:rsidRPr="00E94BB3" w:rsidRDefault="007529D3">
            <w:pPr>
              <w:jc w:val="center"/>
              <w:rPr>
                <w:szCs w:val="24"/>
              </w:rPr>
            </w:pPr>
            <w:r w:rsidRPr="00E94BB3">
              <w:rPr>
                <w:szCs w:val="24"/>
              </w:rPr>
              <w:t>6183,6</w:t>
            </w:r>
          </w:p>
        </w:tc>
        <w:tc>
          <w:tcPr>
            <w:tcW w:w="1323" w:type="dxa"/>
            <w:shd w:val="clear" w:color="auto" w:fill="auto"/>
          </w:tcPr>
          <w:p w14:paraId="6404A717" w14:textId="77777777" w:rsidR="00096A08" w:rsidRPr="00E94BB3" w:rsidRDefault="007529D3">
            <w:pPr>
              <w:jc w:val="center"/>
              <w:rPr>
                <w:szCs w:val="24"/>
              </w:rPr>
            </w:pPr>
            <w:r w:rsidRPr="00E94BB3">
              <w:rPr>
                <w:szCs w:val="24"/>
              </w:rPr>
              <w:t>6008,6</w:t>
            </w:r>
          </w:p>
        </w:tc>
      </w:tr>
      <w:tr w:rsidR="00096A08" w:rsidRPr="00E94BB3" w14:paraId="6404A71E" w14:textId="77777777">
        <w:tc>
          <w:tcPr>
            <w:tcW w:w="1521" w:type="dxa"/>
            <w:shd w:val="clear" w:color="auto" w:fill="auto"/>
          </w:tcPr>
          <w:p w14:paraId="6404A719" w14:textId="77777777" w:rsidR="00096A08" w:rsidRPr="00E94BB3" w:rsidRDefault="007529D3">
            <w:pPr>
              <w:jc w:val="center"/>
              <w:rPr>
                <w:szCs w:val="24"/>
              </w:rPr>
            </w:pPr>
            <w:r w:rsidRPr="00E94BB3">
              <w:rPr>
                <w:szCs w:val="24"/>
              </w:rPr>
              <w:t>10</w:t>
            </w:r>
          </w:p>
        </w:tc>
        <w:tc>
          <w:tcPr>
            <w:tcW w:w="4032" w:type="dxa"/>
            <w:shd w:val="clear" w:color="auto" w:fill="auto"/>
          </w:tcPr>
          <w:p w14:paraId="6404A71A" w14:textId="77777777" w:rsidR="00096A08" w:rsidRPr="00E94BB3" w:rsidRDefault="007529D3">
            <w:pPr>
              <w:rPr>
                <w:szCs w:val="24"/>
              </w:rPr>
            </w:pPr>
            <w:r w:rsidRPr="00E94BB3">
              <w:rPr>
                <w:szCs w:val="24"/>
              </w:rPr>
              <w:t>Socialinės apsaugos plėtojimas, skurdo ir socialinės atskirties mažinimas ir sveikatos apsauga</w:t>
            </w:r>
          </w:p>
        </w:tc>
        <w:tc>
          <w:tcPr>
            <w:tcW w:w="1376" w:type="dxa"/>
            <w:shd w:val="clear" w:color="auto" w:fill="auto"/>
          </w:tcPr>
          <w:p w14:paraId="6404A71B" w14:textId="77777777" w:rsidR="00096A08" w:rsidRPr="00E94BB3" w:rsidRDefault="007529D3">
            <w:pPr>
              <w:jc w:val="center"/>
              <w:rPr>
                <w:szCs w:val="24"/>
              </w:rPr>
            </w:pPr>
            <w:r w:rsidRPr="00E94BB3">
              <w:rPr>
                <w:szCs w:val="24"/>
              </w:rPr>
              <w:t>10620,7</w:t>
            </w:r>
          </w:p>
        </w:tc>
        <w:tc>
          <w:tcPr>
            <w:tcW w:w="1376" w:type="dxa"/>
            <w:shd w:val="clear" w:color="auto" w:fill="auto"/>
          </w:tcPr>
          <w:p w14:paraId="6404A71C" w14:textId="77777777" w:rsidR="00096A08" w:rsidRPr="00E94BB3" w:rsidRDefault="007529D3">
            <w:pPr>
              <w:jc w:val="center"/>
              <w:rPr>
                <w:szCs w:val="24"/>
              </w:rPr>
            </w:pPr>
            <w:r w:rsidRPr="00E94BB3">
              <w:rPr>
                <w:szCs w:val="24"/>
              </w:rPr>
              <w:t>9182,8</w:t>
            </w:r>
          </w:p>
        </w:tc>
        <w:tc>
          <w:tcPr>
            <w:tcW w:w="1323" w:type="dxa"/>
            <w:shd w:val="clear" w:color="auto" w:fill="auto"/>
          </w:tcPr>
          <w:p w14:paraId="6404A71D" w14:textId="77777777" w:rsidR="00096A08" w:rsidRPr="00E94BB3" w:rsidRDefault="007529D3">
            <w:pPr>
              <w:jc w:val="center"/>
              <w:rPr>
                <w:szCs w:val="24"/>
              </w:rPr>
            </w:pPr>
            <w:r w:rsidRPr="00E94BB3">
              <w:rPr>
                <w:szCs w:val="24"/>
              </w:rPr>
              <w:t>7438,2</w:t>
            </w:r>
          </w:p>
        </w:tc>
      </w:tr>
      <w:tr w:rsidR="00096A08" w:rsidRPr="00E94BB3" w14:paraId="6404A720" w14:textId="77777777">
        <w:tc>
          <w:tcPr>
            <w:tcW w:w="9628" w:type="dxa"/>
            <w:gridSpan w:val="5"/>
            <w:shd w:val="clear" w:color="auto" w:fill="auto"/>
          </w:tcPr>
          <w:p w14:paraId="6404A71F" w14:textId="77777777" w:rsidR="00096A08" w:rsidRPr="00E94BB3" w:rsidRDefault="007529D3">
            <w:pPr>
              <w:jc w:val="both"/>
              <w:rPr>
                <w:szCs w:val="24"/>
              </w:rPr>
            </w:pPr>
            <w:r w:rsidRPr="00E94BB3">
              <w:rPr>
                <w:szCs w:val="24"/>
              </w:rPr>
              <w:t>02 STRATEGINIS TIKSLAS – sudaryti palankią aplinką investicijų pritraukimui ir verslo plėtrai, turizmo vystymui, rajono infrastruktūros objektų ir būsto priežiūrai, užimtumo didinimui</w:t>
            </w:r>
          </w:p>
        </w:tc>
      </w:tr>
      <w:tr w:rsidR="00096A08" w:rsidRPr="00E94BB3" w14:paraId="6404A726" w14:textId="77777777">
        <w:trPr>
          <w:trHeight w:val="746"/>
        </w:trPr>
        <w:tc>
          <w:tcPr>
            <w:tcW w:w="1521" w:type="dxa"/>
            <w:shd w:val="clear" w:color="auto" w:fill="auto"/>
          </w:tcPr>
          <w:p w14:paraId="6404A721" w14:textId="77777777" w:rsidR="00096A08" w:rsidRPr="00E94BB3" w:rsidRDefault="007529D3">
            <w:pPr>
              <w:jc w:val="center"/>
              <w:rPr>
                <w:szCs w:val="24"/>
              </w:rPr>
            </w:pPr>
            <w:r w:rsidRPr="00E94BB3">
              <w:rPr>
                <w:szCs w:val="24"/>
              </w:rPr>
              <w:t>05</w:t>
            </w:r>
          </w:p>
        </w:tc>
        <w:tc>
          <w:tcPr>
            <w:tcW w:w="4032" w:type="dxa"/>
            <w:shd w:val="clear" w:color="auto" w:fill="auto"/>
          </w:tcPr>
          <w:p w14:paraId="6404A722" w14:textId="77777777" w:rsidR="00096A08" w:rsidRPr="00E94BB3" w:rsidRDefault="007529D3">
            <w:pPr>
              <w:rPr>
                <w:szCs w:val="24"/>
              </w:rPr>
            </w:pPr>
            <w:r w:rsidRPr="00E94BB3">
              <w:rPr>
                <w:szCs w:val="24"/>
              </w:rPr>
              <w:t>Sąlygų verslo plėtrai sudarymas, patrauklios investicijoms aplinkos formavimas ir turizmo vystymas</w:t>
            </w:r>
          </w:p>
        </w:tc>
        <w:tc>
          <w:tcPr>
            <w:tcW w:w="1376" w:type="dxa"/>
            <w:shd w:val="clear" w:color="auto" w:fill="auto"/>
          </w:tcPr>
          <w:p w14:paraId="6404A723" w14:textId="77777777" w:rsidR="00096A08" w:rsidRPr="00E94BB3" w:rsidRDefault="007529D3">
            <w:pPr>
              <w:jc w:val="center"/>
              <w:rPr>
                <w:szCs w:val="24"/>
              </w:rPr>
            </w:pPr>
            <w:r w:rsidRPr="00E94BB3">
              <w:rPr>
                <w:szCs w:val="24"/>
              </w:rPr>
              <w:t>4895,7</w:t>
            </w:r>
          </w:p>
        </w:tc>
        <w:tc>
          <w:tcPr>
            <w:tcW w:w="1376" w:type="dxa"/>
            <w:shd w:val="clear" w:color="auto" w:fill="auto"/>
          </w:tcPr>
          <w:p w14:paraId="6404A724" w14:textId="77777777" w:rsidR="00096A08" w:rsidRPr="00E94BB3" w:rsidRDefault="007529D3">
            <w:pPr>
              <w:jc w:val="center"/>
              <w:rPr>
                <w:szCs w:val="24"/>
              </w:rPr>
            </w:pPr>
            <w:r w:rsidRPr="00E94BB3">
              <w:rPr>
                <w:szCs w:val="24"/>
              </w:rPr>
              <w:t>4895,7</w:t>
            </w:r>
          </w:p>
        </w:tc>
        <w:tc>
          <w:tcPr>
            <w:tcW w:w="1323" w:type="dxa"/>
            <w:shd w:val="clear" w:color="auto" w:fill="auto"/>
          </w:tcPr>
          <w:p w14:paraId="6404A725" w14:textId="77777777" w:rsidR="00096A08" w:rsidRPr="00E94BB3" w:rsidRDefault="007529D3">
            <w:pPr>
              <w:jc w:val="center"/>
              <w:rPr>
                <w:szCs w:val="24"/>
              </w:rPr>
            </w:pPr>
            <w:r w:rsidRPr="00E94BB3">
              <w:rPr>
                <w:szCs w:val="24"/>
              </w:rPr>
              <w:t>920,0</w:t>
            </w:r>
          </w:p>
        </w:tc>
      </w:tr>
      <w:tr w:rsidR="00096A08" w:rsidRPr="00E94BB3" w14:paraId="6404A72C" w14:textId="77777777">
        <w:tc>
          <w:tcPr>
            <w:tcW w:w="1521" w:type="dxa"/>
            <w:shd w:val="clear" w:color="auto" w:fill="auto"/>
          </w:tcPr>
          <w:p w14:paraId="6404A727" w14:textId="77777777" w:rsidR="00096A08" w:rsidRPr="00E94BB3" w:rsidRDefault="007529D3">
            <w:pPr>
              <w:jc w:val="center"/>
              <w:rPr>
                <w:szCs w:val="24"/>
              </w:rPr>
            </w:pPr>
            <w:r w:rsidRPr="00E94BB3">
              <w:rPr>
                <w:szCs w:val="24"/>
              </w:rPr>
              <w:t>06</w:t>
            </w:r>
          </w:p>
        </w:tc>
        <w:tc>
          <w:tcPr>
            <w:tcW w:w="4032" w:type="dxa"/>
            <w:shd w:val="clear" w:color="auto" w:fill="auto"/>
          </w:tcPr>
          <w:p w14:paraId="6404A728" w14:textId="77777777" w:rsidR="00096A08" w:rsidRPr="00E94BB3" w:rsidRDefault="007529D3">
            <w:pPr>
              <w:rPr>
                <w:szCs w:val="24"/>
              </w:rPr>
            </w:pPr>
            <w:r w:rsidRPr="00E94BB3">
              <w:rPr>
                <w:szCs w:val="24"/>
              </w:rPr>
              <w:t>Rajono infrastruktūros objektų ir būsto priežiūra, modernizavimas ir plėtra</w:t>
            </w:r>
          </w:p>
        </w:tc>
        <w:tc>
          <w:tcPr>
            <w:tcW w:w="1376" w:type="dxa"/>
            <w:shd w:val="clear" w:color="auto" w:fill="auto"/>
          </w:tcPr>
          <w:p w14:paraId="6404A729" w14:textId="77777777" w:rsidR="00096A08" w:rsidRPr="00E94BB3" w:rsidRDefault="007529D3">
            <w:pPr>
              <w:jc w:val="center"/>
              <w:rPr>
                <w:szCs w:val="24"/>
              </w:rPr>
            </w:pPr>
            <w:r w:rsidRPr="00E94BB3">
              <w:rPr>
                <w:szCs w:val="24"/>
              </w:rPr>
              <w:t>4391,2</w:t>
            </w:r>
          </w:p>
        </w:tc>
        <w:tc>
          <w:tcPr>
            <w:tcW w:w="1376" w:type="dxa"/>
            <w:shd w:val="clear" w:color="auto" w:fill="auto"/>
          </w:tcPr>
          <w:p w14:paraId="6404A72A" w14:textId="77777777" w:rsidR="00096A08" w:rsidRPr="00E94BB3" w:rsidRDefault="007529D3">
            <w:pPr>
              <w:jc w:val="center"/>
              <w:rPr>
                <w:szCs w:val="24"/>
              </w:rPr>
            </w:pPr>
            <w:r w:rsidRPr="00E94BB3">
              <w:rPr>
                <w:szCs w:val="24"/>
              </w:rPr>
              <w:t>4066,8</w:t>
            </w:r>
          </w:p>
        </w:tc>
        <w:tc>
          <w:tcPr>
            <w:tcW w:w="1323" w:type="dxa"/>
            <w:shd w:val="clear" w:color="auto" w:fill="auto"/>
          </w:tcPr>
          <w:p w14:paraId="6404A72B" w14:textId="77777777" w:rsidR="00096A08" w:rsidRPr="00E94BB3" w:rsidRDefault="007529D3">
            <w:pPr>
              <w:jc w:val="center"/>
              <w:rPr>
                <w:szCs w:val="24"/>
              </w:rPr>
            </w:pPr>
            <w:r w:rsidRPr="00E94BB3">
              <w:rPr>
                <w:szCs w:val="24"/>
              </w:rPr>
              <w:t>3066,8</w:t>
            </w:r>
          </w:p>
        </w:tc>
      </w:tr>
      <w:tr w:rsidR="00096A08" w:rsidRPr="00E94BB3" w14:paraId="6404A72E" w14:textId="77777777">
        <w:tc>
          <w:tcPr>
            <w:tcW w:w="9628" w:type="dxa"/>
            <w:gridSpan w:val="5"/>
            <w:shd w:val="clear" w:color="auto" w:fill="auto"/>
          </w:tcPr>
          <w:p w14:paraId="6404A72D" w14:textId="77777777" w:rsidR="00096A08" w:rsidRPr="00E94BB3" w:rsidRDefault="007529D3">
            <w:pPr>
              <w:jc w:val="both"/>
              <w:rPr>
                <w:szCs w:val="24"/>
              </w:rPr>
            </w:pPr>
            <w:r w:rsidRPr="00E94BB3">
              <w:rPr>
                <w:szCs w:val="24"/>
              </w:rPr>
              <w:t>03 STRATEGINIS TIKSLAS – užtikrinti kompleksišką žemės sklypų formavimą ir aplinkos apsaugą bei žemės ūkio plėtrą</w:t>
            </w:r>
          </w:p>
        </w:tc>
      </w:tr>
      <w:tr w:rsidR="00096A08" w:rsidRPr="00E94BB3" w14:paraId="6404A734" w14:textId="77777777">
        <w:tc>
          <w:tcPr>
            <w:tcW w:w="1521" w:type="dxa"/>
            <w:shd w:val="clear" w:color="auto" w:fill="auto"/>
          </w:tcPr>
          <w:p w14:paraId="6404A72F" w14:textId="77777777" w:rsidR="00096A08" w:rsidRPr="00E94BB3" w:rsidRDefault="007529D3">
            <w:pPr>
              <w:jc w:val="center"/>
              <w:rPr>
                <w:szCs w:val="24"/>
              </w:rPr>
            </w:pPr>
            <w:r w:rsidRPr="00E94BB3">
              <w:rPr>
                <w:szCs w:val="24"/>
              </w:rPr>
              <w:t>03</w:t>
            </w:r>
          </w:p>
        </w:tc>
        <w:tc>
          <w:tcPr>
            <w:tcW w:w="4032" w:type="dxa"/>
            <w:shd w:val="clear" w:color="auto" w:fill="auto"/>
          </w:tcPr>
          <w:p w14:paraId="6404A730" w14:textId="77777777" w:rsidR="00096A08" w:rsidRPr="00E94BB3" w:rsidRDefault="007529D3">
            <w:pPr>
              <w:rPr>
                <w:szCs w:val="24"/>
              </w:rPr>
            </w:pPr>
            <w:r w:rsidRPr="00E94BB3">
              <w:rPr>
                <w:szCs w:val="24"/>
              </w:rPr>
              <w:t>Urbanistinės plėtros ir strategijos formavimas</w:t>
            </w:r>
          </w:p>
        </w:tc>
        <w:tc>
          <w:tcPr>
            <w:tcW w:w="1376" w:type="dxa"/>
            <w:shd w:val="clear" w:color="auto" w:fill="auto"/>
          </w:tcPr>
          <w:p w14:paraId="6404A731" w14:textId="77777777" w:rsidR="00096A08" w:rsidRPr="00E94BB3" w:rsidRDefault="007529D3">
            <w:pPr>
              <w:jc w:val="center"/>
              <w:rPr>
                <w:szCs w:val="24"/>
              </w:rPr>
            </w:pPr>
            <w:r w:rsidRPr="00E94BB3">
              <w:rPr>
                <w:szCs w:val="24"/>
              </w:rPr>
              <w:t>80,1</w:t>
            </w:r>
          </w:p>
        </w:tc>
        <w:tc>
          <w:tcPr>
            <w:tcW w:w="1376" w:type="dxa"/>
            <w:shd w:val="clear" w:color="auto" w:fill="auto"/>
          </w:tcPr>
          <w:p w14:paraId="6404A732" w14:textId="77777777" w:rsidR="00096A08" w:rsidRPr="00E94BB3" w:rsidRDefault="007529D3">
            <w:pPr>
              <w:jc w:val="center"/>
              <w:rPr>
                <w:szCs w:val="24"/>
              </w:rPr>
            </w:pPr>
            <w:r w:rsidRPr="00E94BB3">
              <w:rPr>
                <w:szCs w:val="24"/>
              </w:rPr>
              <w:t>80,1</w:t>
            </w:r>
          </w:p>
        </w:tc>
        <w:tc>
          <w:tcPr>
            <w:tcW w:w="1323" w:type="dxa"/>
            <w:shd w:val="clear" w:color="auto" w:fill="auto"/>
          </w:tcPr>
          <w:p w14:paraId="6404A733" w14:textId="77777777" w:rsidR="00096A08" w:rsidRPr="00E94BB3" w:rsidRDefault="007529D3">
            <w:pPr>
              <w:jc w:val="center"/>
              <w:rPr>
                <w:szCs w:val="24"/>
              </w:rPr>
            </w:pPr>
            <w:r w:rsidRPr="00E94BB3">
              <w:rPr>
                <w:szCs w:val="24"/>
              </w:rPr>
              <w:t>4,2</w:t>
            </w:r>
          </w:p>
        </w:tc>
      </w:tr>
      <w:tr w:rsidR="00096A08" w:rsidRPr="00E94BB3" w14:paraId="6404A73A" w14:textId="77777777">
        <w:tc>
          <w:tcPr>
            <w:tcW w:w="1521" w:type="dxa"/>
            <w:shd w:val="clear" w:color="auto" w:fill="auto"/>
          </w:tcPr>
          <w:p w14:paraId="6404A735" w14:textId="77777777" w:rsidR="00096A08" w:rsidRPr="00E94BB3" w:rsidRDefault="007529D3">
            <w:pPr>
              <w:jc w:val="center"/>
              <w:rPr>
                <w:szCs w:val="24"/>
              </w:rPr>
            </w:pPr>
            <w:r w:rsidRPr="00E94BB3">
              <w:rPr>
                <w:szCs w:val="24"/>
              </w:rPr>
              <w:lastRenderedPageBreak/>
              <w:t>07</w:t>
            </w:r>
          </w:p>
        </w:tc>
        <w:tc>
          <w:tcPr>
            <w:tcW w:w="4032" w:type="dxa"/>
            <w:shd w:val="clear" w:color="auto" w:fill="auto"/>
          </w:tcPr>
          <w:p w14:paraId="6404A736" w14:textId="77777777" w:rsidR="00096A08" w:rsidRPr="00E94BB3" w:rsidRDefault="007529D3">
            <w:pPr>
              <w:rPr>
                <w:szCs w:val="24"/>
              </w:rPr>
            </w:pPr>
            <w:r w:rsidRPr="00E94BB3">
              <w:rPr>
                <w:szCs w:val="24"/>
              </w:rPr>
              <w:t>Aplinkos ir kraštovaizdžio apsauga ir žemės ūkio plėtra</w:t>
            </w:r>
          </w:p>
        </w:tc>
        <w:tc>
          <w:tcPr>
            <w:tcW w:w="1376" w:type="dxa"/>
            <w:shd w:val="clear" w:color="auto" w:fill="auto"/>
          </w:tcPr>
          <w:p w14:paraId="6404A737" w14:textId="77777777" w:rsidR="00096A08" w:rsidRPr="00E94BB3" w:rsidRDefault="007529D3">
            <w:pPr>
              <w:jc w:val="center"/>
              <w:rPr>
                <w:szCs w:val="24"/>
              </w:rPr>
            </w:pPr>
            <w:r w:rsidRPr="00E94BB3">
              <w:rPr>
                <w:szCs w:val="24"/>
              </w:rPr>
              <w:t>1234,6</w:t>
            </w:r>
          </w:p>
        </w:tc>
        <w:tc>
          <w:tcPr>
            <w:tcW w:w="1376" w:type="dxa"/>
            <w:shd w:val="clear" w:color="auto" w:fill="auto"/>
          </w:tcPr>
          <w:p w14:paraId="6404A738" w14:textId="77777777" w:rsidR="00096A08" w:rsidRPr="00E94BB3" w:rsidRDefault="007529D3">
            <w:pPr>
              <w:jc w:val="center"/>
              <w:rPr>
                <w:szCs w:val="24"/>
              </w:rPr>
            </w:pPr>
            <w:r w:rsidRPr="00E94BB3">
              <w:rPr>
                <w:szCs w:val="24"/>
              </w:rPr>
              <w:t>1241,1</w:t>
            </w:r>
          </w:p>
        </w:tc>
        <w:tc>
          <w:tcPr>
            <w:tcW w:w="1323" w:type="dxa"/>
            <w:shd w:val="clear" w:color="auto" w:fill="auto"/>
          </w:tcPr>
          <w:p w14:paraId="6404A739" w14:textId="77777777" w:rsidR="00096A08" w:rsidRPr="00E94BB3" w:rsidRDefault="007529D3">
            <w:pPr>
              <w:jc w:val="center"/>
              <w:rPr>
                <w:szCs w:val="24"/>
              </w:rPr>
            </w:pPr>
            <w:r w:rsidRPr="00E94BB3">
              <w:rPr>
                <w:szCs w:val="24"/>
              </w:rPr>
              <w:t>1260,6</w:t>
            </w:r>
          </w:p>
        </w:tc>
      </w:tr>
      <w:tr w:rsidR="00096A08" w:rsidRPr="00E94BB3" w14:paraId="6404A73C" w14:textId="77777777">
        <w:tc>
          <w:tcPr>
            <w:tcW w:w="9628" w:type="dxa"/>
            <w:gridSpan w:val="5"/>
            <w:shd w:val="clear" w:color="auto" w:fill="auto"/>
          </w:tcPr>
          <w:p w14:paraId="6404A73B" w14:textId="77777777" w:rsidR="00096A08" w:rsidRPr="00E94BB3" w:rsidRDefault="007529D3">
            <w:pPr>
              <w:rPr>
                <w:szCs w:val="24"/>
              </w:rPr>
            </w:pPr>
            <w:r w:rsidRPr="00E94BB3">
              <w:rPr>
                <w:szCs w:val="24"/>
              </w:rPr>
              <w:t>04 STRATEGINIS TIKSLAS – gerinti savivaldos valdymo kokybę</w:t>
            </w:r>
          </w:p>
        </w:tc>
      </w:tr>
      <w:tr w:rsidR="00096A08" w:rsidRPr="00E94BB3" w14:paraId="6404A742" w14:textId="77777777">
        <w:tc>
          <w:tcPr>
            <w:tcW w:w="1521" w:type="dxa"/>
            <w:shd w:val="clear" w:color="auto" w:fill="auto"/>
          </w:tcPr>
          <w:p w14:paraId="6404A73D" w14:textId="77777777" w:rsidR="00096A08" w:rsidRPr="00E94BB3" w:rsidRDefault="007529D3">
            <w:pPr>
              <w:jc w:val="center"/>
              <w:rPr>
                <w:szCs w:val="24"/>
              </w:rPr>
            </w:pPr>
            <w:r w:rsidRPr="00E94BB3">
              <w:rPr>
                <w:szCs w:val="24"/>
              </w:rPr>
              <w:t>02</w:t>
            </w:r>
          </w:p>
        </w:tc>
        <w:tc>
          <w:tcPr>
            <w:tcW w:w="4032" w:type="dxa"/>
            <w:shd w:val="clear" w:color="auto" w:fill="auto"/>
          </w:tcPr>
          <w:p w14:paraId="6404A73E" w14:textId="77777777" w:rsidR="00096A08" w:rsidRPr="00E94BB3" w:rsidRDefault="007529D3">
            <w:pPr>
              <w:rPr>
                <w:szCs w:val="24"/>
              </w:rPr>
            </w:pPr>
            <w:r w:rsidRPr="00E94BB3">
              <w:rPr>
                <w:szCs w:val="24"/>
              </w:rPr>
              <w:t>Savivaldybės veiklos, pagrindinių funkcijų vykdymas, strategijos formavimas ir jos įgyvendinimas</w:t>
            </w:r>
          </w:p>
        </w:tc>
        <w:tc>
          <w:tcPr>
            <w:tcW w:w="1376" w:type="dxa"/>
            <w:shd w:val="clear" w:color="auto" w:fill="auto"/>
          </w:tcPr>
          <w:p w14:paraId="6404A73F" w14:textId="77777777" w:rsidR="00096A08" w:rsidRPr="00E94BB3" w:rsidRDefault="007529D3">
            <w:pPr>
              <w:jc w:val="center"/>
              <w:rPr>
                <w:szCs w:val="24"/>
              </w:rPr>
            </w:pPr>
            <w:r w:rsidRPr="00E94BB3">
              <w:rPr>
                <w:szCs w:val="24"/>
              </w:rPr>
              <w:t>4006,7</w:t>
            </w:r>
          </w:p>
        </w:tc>
        <w:tc>
          <w:tcPr>
            <w:tcW w:w="1376" w:type="dxa"/>
            <w:shd w:val="clear" w:color="auto" w:fill="auto"/>
          </w:tcPr>
          <w:p w14:paraId="6404A740" w14:textId="77777777" w:rsidR="00096A08" w:rsidRPr="00E94BB3" w:rsidRDefault="007529D3">
            <w:pPr>
              <w:jc w:val="center"/>
              <w:rPr>
                <w:szCs w:val="24"/>
              </w:rPr>
            </w:pPr>
            <w:r w:rsidRPr="00E94BB3">
              <w:rPr>
                <w:szCs w:val="24"/>
              </w:rPr>
              <w:t>4045,2</w:t>
            </w:r>
          </w:p>
        </w:tc>
        <w:tc>
          <w:tcPr>
            <w:tcW w:w="1323" w:type="dxa"/>
            <w:shd w:val="clear" w:color="auto" w:fill="auto"/>
          </w:tcPr>
          <w:p w14:paraId="6404A741" w14:textId="77777777" w:rsidR="00096A08" w:rsidRPr="00E94BB3" w:rsidRDefault="007529D3">
            <w:pPr>
              <w:jc w:val="center"/>
              <w:rPr>
                <w:szCs w:val="24"/>
              </w:rPr>
            </w:pPr>
            <w:r w:rsidRPr="00E94BB3">
              <w:rPr>
                <w:szCs w:val="24"/>
              </w:rPr>
              <w:t>3751,6</w:t>
            </w:r>
          </w:p>
        </w:tc>
      </w:tr>
      <w:tr w:rsidR="00096A08" w:rsidRPr="00E94BB3" w14:paraId="6404A748" w14:textId="77777777">
        <w:trPr>
          <w:trHeight w:val="467"/>
        </w:trPr>
        <w:tc>
          <w:tcPr>
            <w:tcW w:w="1521" w:type="dxa"/>
            <w:shd w:val="clear" w:color="auto" w:fill="auto"/>
          </w:tcPr>
          <w:p w14:paraId="6404A743" w14:textId="77777777" w:rsidR="00096A08" w:rsidRPr="00E94BB3" w:rsidRDefault="007529D3">
            <w:pPr>
              <w:jc w:val="center"/>
              <w:rPr>
                <w:szCs w:val="24"/>
              </w:rPr>
            </w:pPr>
            <w:r w:rsidRPr="00E94BB3">
              <w:rPr>
                <w:szCs w:val="24"/>
              </w:rPr>
              <w:t>04</w:t>
            </w:r>
          </w:p>
        </w:tc>
        <w:tc>
          <w:tcPr>
            <w:tcW w:w="4032" w:type="dxa"/>
            <w:shd w:val="clear" w:color="auto" w:fill="auto"/>
          </w:tcPr>
          <w:p w14:paraId="6404A744" w14:textId="77777777" w:rsidR="00096A08" w:rsidRPr="00E94BB3" w:rsidRDefault="007529D3">
            <w:pPr>
              <w:rPr>
                <w:szCs w:val="24"/>
              </w:rPr>
            </w:pPr>
            <w:r w:rsidRPr="00E94BB3">
              <w:rPr>
                <w:szCs w:val="24"/>
              </w:rPr>
              <w:t>Informacinės visuomenės plėtra</w:t>
            </w:r>
          </w:p>
        </w:tc>
        <w:tc>
          <w:tcPr>
            <w:tcW w:w="1376" w:type="dxa"/>
            <w:shd w:val="clear" w:color="auto" w:fill="auto"/>
          </w:tcPr>
          <w:p w14:paraId="6404A745" w14:textId="77777777" w:rsidR="00096A08" w:rsidRPr="00E94BB3" w:rsidRDefault="007529D3">
            <w:pPr>
              <w:jc w:val="center"/>
              <w:rPr>
                <w:szCs w:val="24"/>
              </w:rPr>
            </w:pPr>
            <w:r w:rsidRPr="00E94BB3">
              <w:rPr>
                <w:szCs w:val="24"/>
              </w:rPr>
              <w:t>37,2</w:t>
            </w:r>
          </w:p>
        </w:tc>
        <w:tc>
          <w:tcPr>
            <w:tcW w:w="1376" w:type="dxa"/>
            <w:shd w:val="clear" w:color="auto" w:fill="auto"/>
          </w:tcPr>
          <w:p w14:paraId="6404A746" w14:textId="77777777" w:rsidR="00096A08" w:rsidRPr="00E94BB3" w:rsidRDefault="007529D3">
            <w:pPr>
              <w:jc w:val="center"/>
              <w:rPr>
                <w:szCs w:val="24"/>
              </w:rPr>
            </w:pPr>
            <w:r w:rsidRPr="00E94BB3">
              <w:rPr>
                <w:szCs w:val="24"/>
              </w:rPr>
              <w:t>37,2</w:t>
            </w:r>
          </w:p>
        </w:tc>
        <w:tc>
          <w:tcPr>
            <w:tcW w:w="1323" w:type="dxa"/>
            <w:shd w:val="clear" w:color="auto" w:fill="auto"/>
          </w:tcPr>
          <w:p w14:paraId="6404A747" w14:textId="77777777" w:rsidR="00096A08" w:rsidRPr="00E94BB3" w:rsidRDefault="007529D3">
            <w:pPr>
              <w:jc w:val="center"/>
              <w:rPr>
                <w:szCs w:val="24"/>
              </w:rPr>
            </w:pPr>
            <w:r w:rsidRPr="00E94BB3">
              <w:rPr>
                <w:szCs w:val="24"/>
              </w:rPr>
              <w:t>37,2</w:t>
            </w:r>
          </w:p>
        </w:tc>
      </w:tr>
      <w:tr w:rsidR="00096A08" w:rsidRPr="00E94BB3" w14:paraId="6404A74D" w14:textId="77777777">
        <w:trPr>
          <w:trHeight w:val="78"/>
        </w:trPr>
        <w:tc>
          <w:tcPr>
            <w:tcW w:w="5553" w:type="dxa"/>
            <w:gridSpan w:val="2"/>
            <w:shd w:val="clear" w:color="auto" w:fill="auto"/>
          </w:tcPr>
          <w:p w14:paraId="6404A749" w14:textId="77777777" w:rsidR="00096A08" w:rsidRPr="00E94BB3" w:rsidRDefault="007529D3">
            <w:pPr>
              <w:jc w:val="right"/>
              <w:rPr>
                <w:b/>
                <w:szCs w:val="24"/>
              </w:rPr>
            </w:pPr>
            <w:r w:rsidRPr="00E94BB3">
              <w:rPr>
                <w:b/>
                <w:szCs w:val="24"/>
              </w:rPr>
              <w:t>Iš viso:</w:t>
            </w:r>
          </w:p>
        </w:tc>
        <w:tc>
          <w:tcPr>
            <w:tcW w:w="1376" w:type="dxa"/>
            <w:shd w:val="clear" w:color="auto" w:fill="auto"/>
          </w:tcPr>
          <w:p w14:paraId="6404A74A" w14:textId="77777777" w:rsidR="00096A08" w:rsidRPr="00E94BB3" w:rsidRDefault="007529D3">
            <w:pPr>
              <w:jc w:val="center"/>
              <w:rPr>
                <w:b/>
                <w:color w:val="000000"/>
                <w:szCs w:val="24"/>
              </w:rPr>
            </w:pPr>
            <w:r w:rsidRPr="00E94BB3">
              <w:rPr>
                <w:b/>
                <w:color w:val="000000"/>
                <w:szCs w:val="24"/>
              </w:rPr>
              <w:t>32900,3</w:t>
            </w:r>
          </w:p>
        </w:tc>
        <w:tc>
          <w:tcPr>
            <w:tcW w:w="1376" w:type="dxa"/>
            <w:shd w:val="clear" w:color="auto" w:fill="auto"/>
          </w:tcPr>
          <w:p w14:paraId="6404A74B" w14:textId="77777777" w:rsidR="00096A08" w:rsidRPr="00E94BB3" w:rsidRDefault="007529D3">
            <w:pPr>
              <w:jc w:val="center"/>
              <w:rPr>
                <w:b/>
                <w:color w:val="000000"/>
                <w:szCs w:val="24"/>
              </w:rPr>
            </w:pPr>
            <w:r w:rsidRPr="00E94BB3">
              <w:rPr>
                <w:b/>
                <w:color w:val="000000"/>
                <w:szCs w:val="24"/>
              </w:rPr>
              <w:t>31055,7</w:t>
            </w:r>
          </w:p>
        </w:tc>
        <w:tc>
          <w:tcPr>
            <w:tcW w:w="1323" w:type="dxa"/>
            <w:shd w:val="clear" w:color="auto" w:fill="auto"/>
          </w:tcPr>
          <w:p w14:paraId="6404A74C" w14:textId="77777777" w:rsidR="00096A08" w:rsidRPr="00E94BB3" w:rsidRDefault="007529D3">
            <w:pPr>
              <w:jc w:val="center"/>
              <w:rPr>
                <w:b/>
                <w:szCs w:val="24"/>
              </w:rPr>
            </w:pPr>
            <w:r w:rsidRPr="00E94BB3">
              <w:rPr>
                <w:b/>
                <w:szCs w:val="24"/>
              </w:rPr>
              <w:t>23799,3</w:t>
            </w:r>
          </w:p>
        </w:tc>
      </w:tr>
    </w:tbl>
    <w:p w14:paraId="6404A74E" w14:textId="77777777" w:rsidR="00096A08" w:rsidRPr="00E94BB3" w:rsidRDefault="00096A08">
      <w:pPr>
        <w:rPr>
          <w:szCs w:val="24"/>
        </w:rPr>
      </w:pPr>
    </w:p>
    <w:p w14:paraId="6404A74F" w14:textId="77777777" w:rsidR="00096A08" w:rsidRPr="00E94BB3" w:rsidRDefault="007529D3">
      <w:pPr>
        <w:ind w:left="720"/>
        <w:rPr>
          <w:rFonts w:eastAsia="Calibri"/>
          <w:szCs w:val="24"/>
        </w:rPr>
      </w:pPr>
      <w:r w:rsidRPr="00E94BB3">
        <w:rPr>
          <w:rFonts w:eastAsia="Calibri"/>
          <w:szCs w:val="24"/>
        </w:rPr>
        <w:t>* Pagal Alytaus rajono savivaldybės tarybos 2017-02-28 sprendimą Nr. K-3</w:t>
      </w:r>
    </w:p>
    <w:p w14:paraId="6404A750" w14:textId="77777777" w:rsidR="00096A08" w:rsidRPr="00E94BB3" w:rsidRDefault="007529D3">
      <w:pPr>
        <w:ind w:left="720"/>
        <w:rPr>
          <w:rFonts w:eastAsia="Calibri"/>
          <w:szCs w:val="24"/>
        </w:rPr>
      </w:pPr>
      <w:r w:rsidRPr="00E94BB3">
        <w:rPr>
          <w:rFonts w:eastAsia="Calibri"/>
          <w:szCs w:val="24"/>
        </w:rPr>
        <w:t>** Pagal Alytaus rajono savivaldybės tarybos 2017-12-28 sprendimą Nr. K-261</w:t>
      </w:r>
    </w:p>
    <w:p w14:paraId="6404A751" w14:textId="77777777" w:rsidR="00096A08" w:rsidRPr="00E94BB3" w:rsidRDefault="00096A08">
      <w:pPr>
        <w:ind w:left="720"/>
        <w:rPr>
          <w:rFonts w:eastAsia="Calibri"/>
          <w:szCs w:val="24"/>
        </w:rPr>
      </w:pPr>
    </w:p>
    <w:p w14:paraId="6404A752" w14:textId="77777777" w:rsidR="00096A08" w:rsidRPr="00E94BB3" w:rsidRDefault="007529D3">
      <w:pPr>
        <w:ind w:firstLine="540"/>
        <w:jc w:val="both"/>
        <w:rPr>
          <w:color w:val="000000"/>
          <w:szCs w:val="24"/>
        </w:rPr>
      </w:pPr>
      <w:r w:rsidRPr="00E94BB3">
        <w:rPr>
          <w:szCs w:val="24"/>
        </w:rPr>
        <w:t>Alytaus rajono savivaldybės 2017 m. strateginio veiklos plano programos buvo finansuojamos iš įvairių šaltinių: iš savivaldybės biudžeto (iš savivaldybės biudžeto lėšų, iš savivaldybės aplinkos apsaugos rėmimo specialiosios programos, iš pajamų už atsitiktines paslaugas), iš valstybės biudžeto specialiųjų tikslinių dotacijų ir iš kitų šaltinių (ES paramos lėšos</w:t>
      </w:r>
      <w:r w:rsidRPr="00E94BB3">
        <w:rPr>
          <w:color w:val="000000"/>
          <w:szCs w:val="24"/>
        </w:rPr>
        <w:t xml:space="preserve">, Kelių priežiūros ir plėtros programos lėšos, valstybės biudžeto lėšos ir kt.). </w:t>
      </w:r>
    </w:p>
    <w:p w14:paraId="6404A753" w14:textId="77777777" w:rsidR="00096A08" w:rsidRPr="00E94BB3" w:rsidRDefault="007529D3">
      <w:pPr>
        <w:ind w:left="-142" w:firstLine="682"/>
        <w:jc w:val="both"/>
        <w:rPr>
          <w:rFonts w:eastAsia="Calibri"/>
          <w:color w:val="000000"/>
          <w:szCs w:val="24"/>
        </w:rPr>
      </w:pPr>
      <w:r w:rsidRPr="00E94BB3">
        <w:rPr>
          <w:rFonts w:eastAsia="Calibri"/>
          <w:color w:val="000000"/>
          <w:szCs w:val="24"/>
        </w:rPr>
        <w:t>Apibendrinant programų ataskaitose pateiktus lėšų rodiklius, galima teigti, kad 2017 m. SVP buvo įgyvendintas 76,6 proc. (pagal patikslintą SVP) ir 72,3 proc. (pagal pradinį SVP, patvirtintą Alytaus rajono savivaldybės tarybos 2017–02–28 sprendimu Nr. K–3). Analizuojant SVP programų įgyvendinimo ataskaitose pateiktus duomenis, konstatuotina, kad 2017 metais daugiausia lėšų buvo panaudota Švietimo, sporto paslaugų tiekimo ir plėtros savivaldybės teritorijoje (kodas 09) ir Socialinės apsaugos plėtojimo, skurdo ir socialinės atskirties mažinimo ir sveikatos apsaugos (kodas 10) programoms įgyvendinti, t. y. didžiausią Alytaus rajono savivaldybės (toliau – Savivaldybė) išlaidų dalį sudarė išlaidos švietimui ir socialinei apsaugai (žr. į 1 lentelę).</w:t>
      </w:r>
    </w:p>
    <w:p w14:paraId="6404A754" w14:textId="77777777" w:rsidR="00096A08" w:rsidRPr="00E94BB3" w:rsidRDefault="007529D3">
      <w:pPr>
        <w:ind w:left="-142" w:firstLine="824"/>
        <w:jc w:val="both"/>
        <w:rPr>
          <w:szCs w:val="24"/>
        </w:rPr>
      </w:pPr>
      <w:r w:rsidRPr="00E94BB3">
        <w:rPr>
          <w:color w:val="000000"/>
          <w:szCs w:val="24"/>
        </w:rPr>
        <w:t xml:space="preserve">Kiekvienos iš programų vykdymas nagrinėjamas pagal priemonių įgyvendinimo lygį (remiantis vykdytojų pateikta informacija). 2017 m. 10 programų buvo planuojama vykdyti 153 priemones. 2017 m. įvykdytų pagal planą priemonių buvo 134 – (87,6 proc.), iš dalies įvykdyta 11 – (7,2 proc.), neįvykdyta – 8 (5,2 proc.) (žr. į 2 lentelę). 2017 m. daugiausia priemonių buvo įgyvendinta Socialinės apsaugos plėtojimo, skurdo ir socialinės atskirties mažinimo ir sveikatos apsaugos programoje (Nr. 10) – 56 ir Savivaldybės veiklos, pagrindinių funkcijų </w:t>
      </w:r>
      <w:r w:rsidRPr="00E94BB3">
        <w:rPr>
          <w:szCs w:val="24"/>
        </w:rPr>
        <w:t>vykdymo, strategijos formavimo ir jos įgyvendinimo programoje (Nr. 02) – 25, mažiausiai Vaikų ir jaunimo socializacijos programoje (Nr. 01) – 2, Urbanistinės plėtros ir strategijos formavimo programoje (Nr. 03) – 2, Informacinės visuomenės plėtros programoje (Nr. 04) – 2.</w:t>
      </w:r>
    </w:p>
    <w:p w14:paraId="6404A755" w14:textId="77777777" w:rsidR="00096A08" w:rsidRPr="00E94BB3" w:rsidRDefault="00096A08">
      <w:pPr>
        <w:ind w:left="-142" w:firstLine="142"/>
        <w:jc w:val="both"/>
        <w:rPr>
          <w:szCs w:val="24"/>
        </w:rPr>
      </w:pPr>
    </w:p>
    <w:p w14:paraId="6404A756" w14:textId="77777777" w:rsidR="00096A08" w:rsidRPr="00E94BB3" w:rsidRDefault="00096A08">
      <w:pPr>
        <w:jc w:val="right"/>
        <w:rPr>
          <w:szCs w:val="24"/>
          <w:lang w:eastAsia="lt-LT"/>
        </w:rPr>
      </w:pPr>
    </w:p>
    <w:p w14:paraId="6404A757" w14:textId="77777777" w:rsidR="00096A08" w:rsidRPr="00E94BB3" w:rsidRDefault="00096A08">
      <w:pPr>
        <w:jc w:val="right"/>
        <w:rPr>
          <w:szCs w:val="24"/>
          <w:lang w:eastAsia="lt-LT"/>
        </w:rPr>
      </w:pPr>
    </w:p>
    <w:p w14:paraId="6404A758" w14:textId="77777777" w:rsidR="00096A08" w:rsidRPr="00E94BB3" w:rsidRDefault="00096A08">
      <w:pPr>
        <w:jc w:val="right"/>
        <w:rPr>
          <w:szCs w:val="24"/>
          <w:lang w:eastAsia="lt-LT"/>
        </w:rPr>
      </w:pPr>
    </w:p>
    <w:p w14:paraId="6404A759" w14:textId="77777777" w:rsidR="00096A08" w:rsidRPr="00E94BB3" w:rsidRDefault="00096A08">
      <w:pPr>
        <w:jc w:val="right"/>
        <w:rPr>
          <w:szCs w:val="24"/>
          <w:lang w:eastAsia="lt-LT"/>
        </w:rPr>
      </w:pPr>
    </w:p>
    <w:p w14:paraId="6404A75A" w14:textId="77777777" w:rsidR="00096A08" w:rsidRPr="00E94BB3" w:rsidRDefault="00096A08">
      <w:pPr>
        <w:jc w:val="right"/>
        <w:rPr>
          <w:szCs w:val="24"/>
          <w:lang w:eastAsia="lt-LT"/>
        </w:rPr>
      </w:pPr>
    </w:p>
    <w:p w14:paraId="6404A75B" w14:textId="77777777" w:rsidR="00096A08" w:rsidRPr="00E94BB3" w:rsidRDefault="00096A08">
      <w:pPr>
        <w:jc w:val="right"/>
        <w:rPr>
          <w:szCs w:val="24"/>
          <w:lang w:eastAsia="lt-LT"/>
        </w:rPr>
      </w:pPr>
    </w:p>
    <w:p w14:paraId="6404A75C" w14:textId="77777777" w:rsidR="00096A08" w:rsidRPr="00E94BB3" w:rsidRDefault="007529D3">
      <w:pPr>
        <w:jc w:val="right"/>
        <w:rPr>
          <w:szCs w:val="24"/>
          <w:lang w:eastAsia="lt-LT"/>
        </w:rPr>
      </w:pPr>
      <w:r w:rsidRPr="00E94BB3">
        <w:rPr>
          <w:szCs w:val="24"/>
          <w:lang w:eastAsia="lt-LT"/>
        </w:rPr>
        <w:t>2 lentelė</w:t>
      </w:r>
    </w:p>
    <w:p w14:paraId="6404A75D" w14:textId="77777777" w:rsidR="00096A08" w:rsidRPr="00E94BB3" w:rsidRDefault="007529D3">
      <w:pPr>
        <w:ind w:firstLine="62"/>
        <w:jc w:val="center"/>
        <w:rPr>
          <w:b/>
          <w:szCs w:val="24"/>
          <w:lang w:eastAsia="lt-LT"/>
        </w:rPr>
      </w:pPr>
      <w:r w:rsidRPr="00E94BB3">
        <w:rPr>
          <w:b/>
          <w:szCs w:val="24"/>
          <w:lang w:eastAsia="lt-LT"/>
        </w:rPr>
        <w:t>2017–2019 m. SVP programų priemonių įvykdymas 2017 m.</w:t>
      </w:r>
    </w:p>
    <w:p w14:paraId="6404A75E" w14:textId="77777777" w:rsidR="00096A08" w:rsidRPr="00E94BB3" w:rsidRDefault="00096A08">
      <w:pPr>
        <w:jc w:val="center"/>
        <w:rPr>
          <w:szCs w:val="24"/>
          <w:lang w:eastAsia="lt-LT"/>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992"/>
        <w:gridCol w:w="1021"/>
        <w:gridCol w:w="1134"/>
        <w:gridCol w:w="1247"/>
      </w:tblGrid>
      <w:tr w:rsidR="00096A08" w:rsidRPr="00E94BB3" w14:paraId="6404A764" w14:textId="77777777">
        <w:trPr>
          <w:trHeight w:val="659"/>
          <w:tblHeader/>
        </w:trPr>
        <w:tc>
          <w:tcPr>
            <w:tcW w:w="5245" w:type="dxa"/>
            <w:shd w:val="clear" w:color="auto" w:fill="auto"/>
            <w:vAlign w:val="center"/>
            <w:hideMark/>
          </w:tcPr>
          <w:p w14:paraId="6404A75F" w14:textId="77777777" w:rsidR="00096A08" w:rsidRPr="00E94BB3" w:rsidRDefault="007529D3">
            <w:pPr>
              <w:jc w:val="center"/>
              <w:rPr>
                <w:szCs w:val="24"/>
                <w:lang w:eastAsia="lt-LT"/>
              </w:rPr>
            </w:pPr>
            <w:r w:rsidRPr="00E94BB3">
              <w:rPr>
                <w:b/>
                <w:szCs w:val="24"/>
                <w:lang w:eastAsia="lt-LT"/>
              </w:rPr>
              <w:t>Programos pavadinimas</w:t>
            </w:r>
          </w:p>
        </w:tc>
        <w:tc>
          <w:tcPr>
            <w:tcW w:w="992" w:type="dxa"/>
            <w:shd w:val="clear" w:color="auto" w:fill="auto"/>
            <w:vAlign w:val="center"/>
            <w:hideMark/>
          </w:tcPr>
          <w:p w14:paraId="6404A760" w14:textId="77777777" w:rsidR="00096A08" w:rsidRPr="00E94BB3" w:rsidRDefault="007529D3">
            <w:pPr>
              <w:ind w:left="-108" w:right="-108"/>
              <w:jc w:val="center"/>
              <w:rPr>
                <w:szCs w:val="24"/>
                <w:lang w:eastAsia="lt-LT"/>
              </w:rPr>
            </w:pPr>
            <w:r w:rsidRPr="00E94BB3">
              <w:rPr>
                <w:b/>
                <w:szCs w:val="24"/>
                <w:lang w:eastAsia="lt-LT"/>
              </w:rPr>
              <w:t>Planuota, iš viso</w:t>
            </w:r>
          </w:p>
        </w:tc>
        <w:tc>
          <w:tcPr>
            <w:tcW w:w="1021" w:type="dxa"/>
            <w:shd w:val="clear" w:color="auto" w:fill="auto"/>
            <w:vAlign w:val="center"/>
            <w:hideMark/>
          </w:tcPr>
          <w:p w14:paraId="6404A761" w14:textId="77777777" w:rsidR="00096A08" w:rsidRPr="00E94BB3" w:rsidRDefault="007529D3">
            <w:pPr>
              <w:ind w:left="-108" w:right="-108"/>
              <w:jc w:val="center"/>
              <w:rPr>
                <w:szCs w:val="24"/>
                <w:lang w:eastAsia="lt-LT"/>
              </w:rPr>
            </w:pPr>
            <w:r w:rsidRPr="00E94BB3">
              <w:rPr>
                <w:b/>
                <w:szCs w:val="24"/>
                <w:lang w:eastAsia="lt-LT"/>
              </w:rPr>
              <w:t>Įvykdyta pagal planą</w:t>
            </w:r>
          </w:p>
        </w:tc>
        <w:tc>
          <w:tcPr>
            <w:tcW w:w="1134" w:type="dxa"/>
            <w:shd w:val="clear" w:color="auto" w:fill="auto"/>
            <w:vAlign w:val="center"/>
            <w:hideMark/>
          </w:tcPr>
          <w:p w14:paraId="6404A762" w14:textId="77777777" w:rsidR="00096A08" w:rsidRPr="00E94BB3" w:rsidRDefault="007529D3">
            <w:pPr>
              <w:ind w:right="-8"/>
              <w:jc w:val="center"/>
              <w:rPr>
                <w:szCs w:val="24"/>
                <w:lang w:eastAsia="lt-LT"/>
              </w:rPr>
            </w:pPr>
            <w:r w:rsidRPr="00E94BB3">
              <w:rPr>
                <w:b/>
                <w:szCs w:val="24"/>
                <w:lang w:eastAsia="lt-LT"/>
              </w:rPr>
              <w:t>Iš dalies įvykdyta</w:t>
            </w:r>
          </w:p>
        </w:tc>
        <w:tc>
          <w:tcPr>
            <w:tcW w:w="1247" w:type="dxa"/>
            <w:shd w:val="clear" w:color="auto" w:fill="auto"/>
            <w:vAlign w:val="center"/>
            <w:hideMark/>
          </w:tcPr>
          <w:p w14:paraId="6404A763" w14:textId="77777777" w:rsidR="00096A08" w:rsidRPr="00E94BB3" w:rsidRDefault="007529D3">
            <w:pPr>
              <w:ind w:left="-108" w:right="-78"/>
              <w:jc w:val="center"/>
              <w:rPr>
                <w:szCs w:val="24"/>
                <w:lang w:eastAsia="lt-LT"/>
              </w:rPr>
            </w:pPr>
            <w:r w:rsidRPr="00E94BB3">
              <w:rPr>
                <w:b/>
                <w:szCs w:val="24"/>
                <w:lang w:eastAsia="lt-LT"/>
              </w:rPr>
              <w:t>Neįvykdyta</w:t>
            </w:r>
          </w:p>
        </w:tc>
      </w:tr>
      <w:tr w:rsidR="00096A08" w:rsidRPr="00E94BB3" w14:paraId="6404A76A" w14:textId="77777777">
        <w:trPr>
          <w:trHeight w:val="361"/>
        </w:trPr>
        <w:tc>
          <w:tcPr>
            <w:tcW w:w="5245" w:type="dxa"/>
            <w:shd w:val="clear" w:color="auto" w:fill="auto"/>
            <w:hideMark/>
          </w:tcPr>
          <w:p w14:paraId="6404A765" w14:textId="77777777" w:rsidR="00096A08" w:rsidRPr="00E94BB3" w:rsidRDefault="007529D3">
            <w:pPr>
              <w:rPr>
                <w:szCs w:val="24"/>
                <w:lang w:eastAsia="lt-LT"/>
              </w:rPr>
            </w:pPr>
            <w:r w:rsidRPr="00E94BB3">
              <w:rPr>
                <w:szCs w:val="24"/>
                <w:lang w:eastAsia="lt-LT"/>
              </w:rPr>
              <w:t xml:space="preserve">01 </w:t>
            </w:r>
            <w:r w:rsidRPr="00E94BB3">
              <w:rPr>
                <w:szCs w:val="24"/>
              </w:rPr>
              <w:t>Vaikų ir jaunimo socializacija</w:t>
            </w:r>
          </w:p>
        </w:tc>
        <w:tc>
          <w:tcPr>
            <w:tcW w:w="992" w:type="dxa"/>
            <w:shd w:val="clear" w:color="auto" w:fill="auto"/>
          </w:tcPr>
          <w:p w14:paraId="6404A766" w14:textId="77777777" w:rsidR="00096A08" w:rsidRPr="00E94BB3" w:rsidRDefault="007529D3">
            <w:pPr>
              <w:jc w:val="center"/>
              <w:rPr>
                <w:szCs w:val="24"/>
                <w:lang w:eastAsia="lt-LT"/>
              </w:rPr>
            </w:pPr>
            <w:r w:rsidRPr="00E94BB3">
              <w:rPr>
                <w:szCs w:val="24"/>
                <w:lang w:eastAsia="lt-LT"/>
              </w:rPr>
              <w:t>2</w:t>
            </w:r>
          </w:p>
        </w:tc>
        <w:tc>
          <w:tcPr>
            <w:tcW w:w="1021" w:type="dxa"/>
            <w:shd w:val="clear" w:color="auto" w:fill="auto"/>
          </w:tcPr>
          <w:p w14:paraId="6404A767" w14:textId="77777777" w:rsidR="00096A08" w:rsidRPr="00E94BB3" w:rsidRDefault="007529D3">
            <w:pPr>
              <w:jc w:val="center"/>
              <w:rPr>
                <w:szCs w:val="24"/>
                <w:lang w:eastAsia="lt-LT"/>
              </w:rPr>
            </w:pPr>
            <w:r w:rsidRPr="00E94BB3">
              <w:rPr>
                <w:szCs w:val="24"/>
                <w:lang w:eastAsia="lt-LT"/>
              </w:rPr>
              <w:t>2</w:t>
            </w:r>
          </w:p>
        </w:tc>
        <w:tc>
          <w:tcPr>
            <w:tcW w:w="1134" w:type="dxa"/>
            <w:shd w:val="clear" w:color="auto" w:fill="auto"/>
          </w:tcPr>
          <w:p w14:paraId="6404A768" w14:textId="77777777" w:rsidR="00096A08" w:rsidRPr="00E94BB3" w:rsidRDefault="00096A08">
            <w:pPr>
              <w:jc w:val="center"/>
              <w:rPr>
                <w:color w:val="FF0000"/>
                <w:szCs w:val="24"/>
                <w:lang w:eastAsia="lt-LT"/>
              </w:rPr>
            </w:pPr>
          </w:p>
        </w:tc>
        <w:tc>
          <w:tcPr>
            <w:tcW w:w="1247" w:type="dxa"/>
            <w:shd w:val="clear" w:color="auto" w:fill="auto"/>
          </w:tcPr>
          <w:p w14:paraId="6404A769" w14:textId="77777777" w:rsidR="00096A08" w:rsidRPr="00E94BB3" w:rsidRDefault="00096A08">
            <w:pPr>
              <w:jc w:val="center"/>
              <w:rPr>
                <w:szCs w:val="24"/>
                <w:lang w:eastAsia="lt-LT"/>
              </w:rPr>
            </w:pPr>
          </w:p>
        </w:tc>
      </w:tr>
      <w:tr w:rsidR="00096A08" w:rsidRPr="00E94BB3" w14:paraId="6404A770" w14:textId="77777777">
        <w:tc>
          <w:tcPr>
            <w:tcW w:w="5245" w:type="dxa"/>
            <w:shd w:val="clear" w:color="auto" w:fill="auto"/>
            <w:hideMark/>
          </w:tcPr>
          <w:p w14:paraId="6404A76B" w14:textId="77777777" w:rsidR="00096A08" w:rsidRPr="00E94BB3" w:rsidRDefault="007529D3">
            <w:pPr>
              <w:rPr>
                <w:szCs w:val="24"/>
                <w:lang w:eastAsia="lt-LT"/>
              </w:rPr>
            </w:pPr>
            <w:r w:rsidRPr="00E94BB3">
              <w:rPr>
                <w:szCs w:val="24"/>
                <w:lang w:eastAsia="lt-LT"/>
              </w:rPr>
              <w:t xml:space="preserve">02 </w:t>
            </w:r>
            <w:r w:rsidRPr="00E94BB3">
              <w:rPr>
                <w:szCs w:val="24"/>
              </w:rPr>
              <w:t>Savivaldybės veiklos, pagrindinių funkcijų vykdymas, strategijos formavimas ir jos įgyvendinimas</w:t>
            </w:r>
          </w:p>
        </w:tc>
        <w:tc>
          <w:tcPr>
            <w:tcW w:w="992" w:type="dxa"/>
            <w:shd w:val="clear" w:color="auto" w:fill="auto"/>
          </w:tcPr>
          <w:p w14:paraId="6404A76C" w14:textId="77777777" w:rsidR="00096A08" w:rsidRPr="00E94BB3" w:rsidRDefault="007529D3">
            <w:pPr>
              <w:jc w:val="center"/>
              <w:rPr>
                <w:szCs w:val="24"/>
                <w:lang w:eastAsia="lt-LT"/>
              </w:rPr>
            </w:pPr>
            <w:r w:rsidRPr="00E94BB3">
              <w:rPr>
                <w:szCs w:val="24"/>
                <w:lang w:eastAsia="lt-LT"/>
              </w:rPr>
              <w:t>25</w:t>
            </w:r>
          </w:p>
        </w:tc>
        <w:tc>
          <w:tcPr>
            <w:tcW w:w="1021" w:type="dxa"/>
            <w:shd w:val="clear" w:color="auto" w:fill="auto"/>
          </w:tcPr>
          <w:p w14:paraId="6404A76D" w14:textId="77777777" w:rsidR="00096A08" w:rsidRPr="00E94BB3" w:rsidRDefault="007529D3">
            <w:pPr>
              <w:jc w:val="center"/>
              <w:rPr>
                <w:szCs w:val="24"/>
                <w:lang w:eastAsia="lt-LT"/>
              </w:rPr>
            </w:pPr>
            <w:r w:rsidRPr="00E94BB3">
              <w:rPr>
                <w:szCs w:val="24"/>
                <w:lang w:eastAsia="lt-LT"/>
              </w:rPr>
              <w:t>21</w:t>
            </w:r>
          </w:p>
        </w:tc>
        <w:tc>
          <w:tcPr>
            <w:tcW w:w="1134" w:type="dxa"/>
            <w:shd w:val="clear" w:color="auto" w:fill="auto"/>
          </w:tcPr>
          <w:p w14:paraId="6404A76E" w14:textId="77777777" w:rsidR="00096A08" w:rsidRPr="00E94BB3" w:rsidRDefault="007529D3">
            <w:pPr>
              <w:jc w:val="center"/>
              <w:rPr>
                <w:szCs w:val="24"/>
                <w:lang w:eastAsia="lt-LT"/>
              </w:rPr>
            </w:pPr>
            <w:r w:rsidRPr="00E94BB3">
              <w:rPr>
                <w:szCs w:val="24"/>
                <w:lang w:eastAsia="lt-LT"/>
              </w:rPr>
              <w:t>3</w:t>
            </w:r>
          </w:p>
        </w:tc>
        <w:tc>
          <w:tcPr>
            <w:tcW w:w="1247" w:type="dxa"/>
            <w:shd w:val="clear" w:color="auto" w:fill="auto"/>
          </w:tcPr>
          <w:p w14:paraId="6404A76F" w14:textId="77777777" w:rsidR="00096A08" w:rsidRPr="00E94BB3" w:rsidRDefault="007529D3">
            <w:pPr>
              <w:jc w:val="center"/>
              <w:rPr>
                <w:szCs w:val="24"/>
                <w:lang w:eastAsia="lt-LT"/>
              </w:rPr>
            </w:pPr>
            <w:r w:rsidRPr="00E94BB3">
              <w:rPr>
                <w:szCs w:val="24"/>
                <w:lang w:eastAsia="lt-LT"/>
              </w:rPr>
              <w:t>1</w:t>
            </w:r>
          </w:p>
        </w:tc>
      </w:tr>
      <w:tr w:rsidR="00096A08" w:rsidRPr="00E94BB3" w14:paraId="6404A776" w14:textId="77777777">
        <w:tc>
          <w:tcPr>
            <w:tcW w:w="5245" w:type="dxa"/>
            <w:shd w:val="clear" w:color="auto" w:fill="auto"/>
            <w:hideMark/>
          </w:tcPr>
          <w:p w14:paraId="6404A771" w14:textId="77777777" w:rsidR="00096A08" w:rsidRPr="00E94BB3" w:rsidRDefault="007529D3">
            <w:pPr>
              <w:rPr>
                <w:szCs w:val="24"/>
                <w:lang w:eastAsia="lt-LT"/>
              </w:rPr>
            </w:pPr>
            <w:r w:rsidRPr="00E94BB3">
              <w:rPr>
                <w:szCs w:val="24"/>
                <w:lang w:eastAsia="lt-LT"/>
              </w:rPr>
              <w:lastRenderedPageBreak/>
              <w:t xml:space="preserve">03 </w:t>
            </w:r>
            <w:r w:rsidRPr="00E94BB3">
              <w:rPr>
                <w:szCs w:val="24"/>
              </w:rPr>
              <w:t>Urbanistinės plėtros ir strategijos formavimas</w:t>
            </w:r>
          </w:p>
        </w:tc>
        <w:tc>
          <w:tcPr>
            <w:tcW w:w="992" w:type="dxa"/>
            <w:shd w:val="clear" w:color="auto" w:fill="auto"/>
          </w:tcPr>
          <w:p w14:paraId="6404A772" w14:textId="77777777" w:rsidR="00096A08" w:rsidRPr="00E94BB3" w:rsidRDefault="007529D3">
            <w:pPr>
              <w:jc w:val="center"/>
              <w:rPr>
                <w:szCs w:val="24"/>
                <w:lang w:eastAsia="lt-LT"/>
              </w:rPr>
            </w:pPr>
            <w:r w:rsidRPr="00E94BB3">
              <w:rPr>
                <w:szCs w:val="24"/>
                <w:lang w:eastAsia="lt-LT"/>
              </w:rPr>
              <w:t>2</w:t>
            </w:r>
          </w:p>
        </w:tc>
        <w:tc>
          <w:tcPr>
            <w:tcW w:w="1021" w:type="dxa"/>
            <w:shd w:val="clear" w:color="auto" w:fill="auto"/>
          </w:tcPr>
          <w:p w14:paraId="6404A773" w14:textId="77777777" w:rsidR="00096A08" w:rsidRPr="00E94BB3" w:rsidRDefault="007529D3">
            <w:pPr>
              <w:jc w:val="center"/>
              <w:rPr>
                <w:szCs w:val="24"/>
                <w:lang w:eastAsia="lt-LT"/>
              </w:rPr>
            </w:pPr>
            <w:r w:rsidRPr="00E94BB3">
              <w:rPr>
                <w:szCs w:val="24"/>
                <w:lang w:eastAsia="lt-LT"/>
              </w:rPr>
              <w:t>1</w:t>
            </w:r>
          </w:p>
        </w:tc>
        <w:tc>
          <w:tcPr>
            <w:tcW w:w="1134" w:type="dxa"/>
            <w:shd w:val="clear" w:color="auto" w:fill="auto"/>
          </w:tcPr>
          <w:p w14:paraId="6404A774" w14:textId="77777777" w:rsidR="00096A08" w:rsidRPr="00E94BB3" w:rsidRDefault="00096A08">
            <w:pPr>
              <w:jc w:val="center"/>
              <w:rPr>
                <w:szCs w:val="24"/>
                <w:lang w:eastAsia="lt-LT"/>
              </w:rPr>
            </w:pPr>
          </w:p>
        </w:tc>
        <w:tc>
          <w:tcPr>
            <w:tcW w:w="1247" w:type="dxa"/>
            <w:shd w:val="clear" w:color="auto" w:fill="auto"/>
          </w:tcPr>
          <w:p w14:paraId="6404A775" w14:textId="77777777" w:rsidR="00096A08" w:rsidRPr="00E94BB3" w:rsidRDefault="007529D3">
            <w:pPr>
              <w:jc w:val="center"/>
              <w:rPr>
                <w:szCs w:val="24"/>
                <w:lang w:eastAsia="lt-LT"/>
              </w:rPr>
            </w:pPr>
            <w:r w:rsidRPr="00E94BB3">
              <w:rPr>
                <w:szCs w:val="24"/>
                <w:lang w:eastAsia="lt-LT"/>
              </w:rPr>
              <w:t>1</w:t>
            </w:r>
          </w:p>
        </w:tc>
      </w:tr>
      <w:tr w:rsidR="00096A08" w:rsidRPr="00E94BB3" w14:paraId="6404A77C" w14:textId="77777777">
        <w:tc>
          <w:tcPr>
            <w:tcW w:w="5245" w:type="dxa"/>
            <w:shd w:val="clear" w:color="auto" w:fill="auto"/>
            <w:hideMark/>
          </w:tcPr>
          <w:p w14:paraId="6404A777" w14:textId="77777777" w:rsidR="00096A08" w:rsidRPr="00E94BB3" w:rsidRDefault="007529D3">
            <w:pPr>
              <w:rPr>
                <w:szCs w:val="24"/>
                <w:lang w:eastAsia="lt-LT"/>
              </w:rPr>
            </w:pPr>
            <w:r w:rsidRPr="00E94BB3">
              <w:rPr>
                <w:bCs/>
                <w:szCs w:val="24"/>
                <w:lang w:eastAsia="lt-LT"/>
              </w:rPr>
              <w:t xml:space="preserve">04 </w:t>
            </w:r>
            <w:r w:rsidRPr="00E94BB3">
              <w:rPr>
                <w:szCs w:val="24"/>
              </w:rPr>
              <w:t>Informacinės visuomenės plėtra</w:t>
            </w:r>
          </w:p>
        </w:tc>
        <w:tc>
          <w:tcPr>
            <w:tcW w:w="992" w:type="dxa"/>
            <w:shd w:val="clear" w:color="auto" w:fill="auto"/>
          </w:tcPr>
          <w:p w14:paraId="6404A778" w14:textId="77777777" w:rsidR="00096A08" w:rsidRPr="00E94BB3" w:rsidRDefault="007529D3">
            <w:pPr>
              <w:jc w:val="center"/>
              <w:rPr>
                <w:szCs w:val="24"/>
                <w:lang w:eastAsia="lt-LT"/>
              </w:rPr>
            </w:pPr>
            <w:r w:rsidRPr="00E94BB3">
              <w:rPr>
                <w:szCs w:val="24"/>
                <w:lang w:eastAsia="lt-LT"/>
              </w:rPr>
              <w:t>2</w:t>
            </w:r>
          </w:p>
        </w:tc>
        <w:tc>
          <w:tcPr>
            <w:tcW w:w="1021" w:type="dxa"/>
            <w:shd w:val="clear" w:color="auto" w:fill="auto"/>
          </w:tcPr>
          <w:p w14:paraId="6404A779" w14:textId="77777777" w:rsidR="00096A08" w:rsidRPr="00E94BB3" w:rsidRDefault="007529D3">
            <w:pPr>
              <w:jc w:val="center"/>
              <w:rPr>
                <w:szCs w:val="24"/>
                <w:lang w:eastAsia="lt-LT"/>
              </w:rPr>
            </w:pPr>
            <w:r w:rsidRPr="00E94BB3">
              <w:rPr>
                <w:szCs w:val="24"/>
                <w:lang w:eastAsia="lt-LT"/>
              </w:rPr>
              <w:t>2</w:t>
            </w:r>
          </w:p>
        </w:tc>
        <w:tc>
          <w:tcPr>
            <w:tcW w:w="1134" w:type="dxa"/>
            <w:shd w:val="clear" w:color="auto" w:fill="auto"/>
          </w:tcPr>
          <w:p w14:paraId="6404A77A" w14:textId="77777777" w:rsidR="00096A08" w:rsidRPr="00E94BB3" w:rsidRDefault="00096A08">
            <w:pPr>
              <w:jc w:val="center"/>
              <w:rPr>
                <w:szCs w:val="24"/>
                <w:lang w:eastAsia="lt-LT"/>
              </w:rPr>
            </w:pPr>
          </w:p>
        </w:tc>
        <w:tc>
          <w:tcPr>
            <w:tcW w:w="1247" w:type="dxa"/>
            <w:shd w:val="clear" w:color="auto" w:fill="auto"/>
          </w:tcPr>
          <w:p w14:paraId="6404A77B" w14:textId="77777777" w:rsidR="00096A08" w:rsidRPr="00E94BB3" w:rsidRDefault="00096A08">
            <w:pPr>
              <w:jc w:val="center"/>
              <w:rPr>
                <w:szCs w:val="24"/>
                <w:lang w:eastAsia="lt-LT"/>
              </w:rPr>
            </w:pPr>
          </w:p>
        </w:tc>
      </w:tr>
      <w:tr w:rsidR="00096A08" w:rsidRPr="00E94BB3" w14:paraId="6404A782" w14:textId="77777777">
        <w:tc>
          <w:tcPr>
            <w:tcW w:w="5245" w:type="dxa"/>
            <w:shd w:val="clear" w:color="auto" w:fill="auto"/>
            <w:hideMark/>
          </w:tcPr>
          <w:p w14:paraId="6404A77D" w14:textId="77777777" w:rsidR="00096A08" w:rsidRPr="00E94BB3" w:rsidRDefault="007529D3">
            <w:pPr>
              <w:rPr>
                <w:szCs w:val="24"/>
                <w:lang w:eastAsia="lt-LT"/>
              </w:rPr>
            </w:pPr>
            <w:r w:rsidRPr="00E94BB3">
              <w:rPr>
                <w:bCs/>
                <w:szCs w:val="24"/>
                <w:lang w:eastAsia="lt-LT"/>
              </w:rPr>
              <w:t>05</w:t>
            </w:r>
            <w:r w:rsidRPr="00E94BB3">
              <w:rPr>
                <w:szCs w:val="24"/>
                <w:lang w:eastAsia="lt-LT"/>
              </w:rPr>
              <w:t xml:space="preserve"> </w:t>
            </w:r>
            <w:r w:rsidRPr="00E94BB3">
              <w:rPr>
                <w:szCs w:val="24"/>
              </w:rPr>
              <w:t>Sąlygų verslo plėtrai sudarymas, patrauklios investicijoms aplinkos formavimas ir turizmo vystymas</w:t>
            </w:r>
          </w:p>
        </w:tc>
        <w:tc>
          <w:tcPr>
            <w:tcW w:w="992" w:type="dxa"/>
            <w:shd w:val="clear" w:color="auto" w:fill="auto"/>
          </w:tcPr>
          <w:p w14:paraId="6404A77E" w14:textId="77777777" w:rsidR="00096A08" w:rsidRPr="00E94BB3" w:rsidRDefault="007529D3">
            <w:pPr>
              <w:jc w:val="center"/>
              <w:rPr>
                <w:szCs w:val="24"/>
                <w:lang w:eastAsia="lt-LT"/>
              </w:rPr>
            </w:pPr>
            <w:r w:rsidRPr="00E94BB3">
              <w:rPr>
                <w:szCs w:val="24"/>
                <w:lang w:eastAsia="lt-LT"/>
              </w:rPr>
              <w:t>8</w:t>
            </w:r>
          </w:p>
        </w:tc>
        <w:tc>
          <w:tcPr>
            <w:tcW w:w="1021" w:type="dxa"/>
            <w:shd w:val="clear" w:color="auto" w:fill="auto"/>
          </w:tcPr>
          <w:p w14:paraId="6404A77F" w14:textId="77777777" w:rsidR="00096A08" w:rsidRPr="00E94BB3" w:rsidRDefault="007529D3">
            <w:pPr>
              <w:jc w:val="center"/>
              <w:rPr>
                <w:szCs w:val="24"/>
                <w:lang w:eastAsia="lt-LT"/>
              </w:rPr>
            </w:pPr>
            <w:r w:rsidRPr="00E94BB3">
              <w:rPr>
                <w:szCs w:val="24"/>
                <w:lang w:eastAsia="lt-LT"/>
              </w:rPr>
              <w:t>6</w:t>
            </w:r>
          </w:p>
        </w:tc>
        <w:tc>
          <w:tcPr>
            <w:tcW w:w="1134" w:type="dxa"/>
            <w:shd w:val="clear" w:color="auto" w:fill="auto"/>
          </w:tcPr>
          <w:p w14:paraId="6404A780" w14:textId="77777777" w:rsidR="00096A08" w:rsidRPr="00E94BB3" w:rsidRDefault="007529D3">
            <w:pPr>
              <w:jc w:val="center"/>
              <w:rPr>
                <w:szCs w:val="24"/>
                <w:lang w:eastAsia="lt-LT"/>
              </w:rPr>
            </w:pPr>
            <w:r w:rsidRPr="00E94BB3">
              <w:rPr>
                <w:szCs w:val="24"/>
                <w:lang w:eastAsia="lt-LT"/>
              </w:rPr>
              <w:t>2</w:t>
            </w:r>
          </w:p>
        </w:tc>
        <w:tc>
          <w:tcPr>
            <w:tcW w:w="1247" w:type="dxa"/>
            <w:shd w:val="clear" w:color="auto" w:fill="auto"/>
          </w:tcPr>
          <w:p w14:paraId="6404A781" w14:textId="77777777" w:rsidR="00096A08" w:rsidRPr="00E94BB3" w:rsidRDefault="00096A08">
            <w:pPr>
              <w:jc w:val="center"/>
              <w:rPr>
                <w:szCs w:val="24"/>
                <w:lang w:eastAsia="lt-LT"/>
              </w:rPr>
            </w:pPr>
          </w:p>
        </w:tc>
      </w:tr>
      <w:tr w:rsidR="00096A08" w:rsidRPr="00E94BB3" w14:paraId="6404A788" w14:textId="77777777">
        <w:tc>
          <w:tcPr>
            <w:tcW w:w="5245" w:type="dxa"/>
            <w:shd w:val="clear" w:color="auto" w:fill="auto"/>
            <w:hideMark/>
          </w:tcPr>
          <w:p w14:paraId="6404A783" w14:textId="77777777" w:rsidR="00096A08" w:rsidRPr="00E94BB3" w:rsidRDefault="007529D3">
            <w:pPr>
              <w:tabs>
                <w:tab w:val="center" w:pos="1270"/>
              </w:tabs>
              <w:rPr>
                <w:szCs w:val="24"/>
                <w:lang w:eastAsia="lt-LT"/>
              </w:rPr>
            </w:pPr>
            <w:r w:rsidRPr="00E94BB3">
              <w:rPr>
                <w:szCs w:val="24"/>
                <w:lang w:eastAsia="lt-LT"/>
              </w:rPr>
              <w:t xml:space="preserve">06 </w:t>
            </w:r>
            <w:r w:rsidRPr="00E94BB3">
              <w:rPr>
                <w:szCs w:val="24"/>
              </w:rPr>
              <w:t>Rajono infrastruktūros objektų ir būsto priežiūra, modernizavimas ir plėtra</w:t>
            </w:r>
          </w:p>
        </w:tc>
        <w:tc>
          <w:tcPr>
            <w:tcW w:w="992" w:type="dxa"/>
            <w:shd w:val="clear" w:color="auto" w:fill="auto"/>
          </w:tcPr>
          <w:p w14:paraId="6404A784" w14:textId="77777777" w:rsidR="00096A08" w:rsidRPr="00E94BB3" w:rsidRDefault="007529D3">
            <w:pPr>
              <w:jc w:val="center"/>
              <w:rPr>
                <w:szCs w:val="24"/>
                <w:lang w:eastAsia="lt-LT"/>
              </w:rPr>
            </w:pPr>
            <w:r w:rsidRPr="00E94BB3">
              <w:rPr>
                <w:szCs w:val="24"/>
                <w:lang w:eastAsia="lt-LT"/>
              </w:rPr>
              <w:t>15</w:t>
            </w:r>
          </w:p>
        </w:tc>
        <w:tc>
          <w:tcPr>
            <w:tcW w:w="1021" w:type="dxa"/>
            <w:shd w:val="clear" w:color="auto" w:fill="auto"/>
          </w:tcPr>
          <w:p w14:paraId="6404A785" w14:textId="77777777" w:rsidR="00096A08" w:rsidRPr="00E94BB3" w:rsidRDefault="007529D3">
            <w:pPr>
              <w:jc w:val="center"/>
              <w:rPr>
                <w:szCs w:val="24"/>
                <w:lang w:eastAsia="lt-LT"/>
              </w:rPr>
            </w:pPr>
            <w:r w:rsidRPr="00E94BB3">
              <w:rPr>
                <w:szCs w:val="24"/>
                <w:lang w:eastAsia="lt-LT"/>
              </w:rPr>
              <w:t>11</w:t>
            </w:r>
          </w:p>
        </w:tc>
        <w:tc>
          <w:tcPr>
            <w:tcW w:w="1134" w:type="dxa"/>
            <w:shd w:val="clear" w:color="auto" w:fill="auto"/>
          </w:tcPr>
          <w:p w14:paraId="6404A786" w14:textId="77777777" w:rsidR="00096A08" w:rsidRPr="00E94BB3" w:rsidRDefault="007529D3">
            <w:pPr>
              <w:jc w:val="center"/>
              <w:rPr>
                <w:szCs w:val="24"/>
                <w:lang w:eastAsia="lt-LT"/>
              </w:rPr>
            </w:pPr>
            <w:r w:rsidRPr="00E94BB3">
              <w:rPr>
                <w:szCs w:val="24"/>
                <w:lang w:eastAsia="lt-LT"/>
              </w:rPr>
              <w:t>4</w:t>
            </w:r>
          </w:p>
        </w:tc>
        <w:tc>
          <w:tcPr>
            <w:tcW w:w="1247" w:type="dxa"/>
            <w:shd w:val="clear" w:color="auto" w:fill="auto"/>
          </w:tcPr>
          <w:p w14:paraId="6404A787" w14:textId="77777777" w:rsidR="00096A08" w:rsidRPr="00E94BB3" w:rsidRDefault="00096A08">
            <w:pPr>
              <w:jc w:val="center"/>
              <w:rPr>
                <w:szCs w:val="24"/>
                <w:lang w:eastAsia="lt-LT"/>
              </w:rPr>
            </w:pPr>
          </w:p>
        </w:tc>
      </w:tr>
      <w:tr w:rsidR="00096A08" w:rsidRPr="00E94BB3" w14:paraId="6404A78E" w14:textId="77777777">
        <w:tc>
          <w:tcPr>
            <w:tcW w:w="5245" w:type="dxa"/>
            <w:shd w:val="clear" w:color="auto" w:fill="auto"/>
            <w:hideMark/>
          </w:tcPr>
          <w:p w14:paraId="6404A789" w14:textId="77777777" w:rsidR="00096A08" w:rsidRPr="00E94BB3" w:rsidRDefault="007529D3">
            <w:pPr>
              <w:rPr>
                <w:szCs w:val="24"/>
                <w:lang w:eastAsia="lt-LT"/>
              </w:rPr>
            </w:pPr>
            <w:r w:rsidRPr="00E94BB3">
              <w:rPr>
                <w:szCs w:val="24"/>
                <w:lang w:eastAsia="lt-LT"/>
              </w:rPr>
              <w:t xml:space="preserve">07 </w:t>
            </w:r>
            <w:r w:rsidRPr="00E94BB3">
              <w:rPr>
                <w:szCs w:val="24"/>
              </w:rPr>
              <w:t>Aplinkos ir kraštovaizdžio apsauga ir žemės ūkio plėtra</w:t>
            </w:r>
          </w:p>
        </w:tc>
        <w:tc>
          <w:tcPr>
            <w:tcW w:w="992" w:type="dxa"/>
            <w:shd w:val="clear" w:color="auto" w:fill="auto"/>
          </w:tcPr>
          <w:p w14:paraId="6404A78A" w14:textId="77777777" w:rsidR="00096A08" w:rsidRPr="00E94BB3" w:rsidRDefault="007529D3">
            <w:pPr>
              <w:jc w:val="center"/>
              <w:rPr>
                <w:szCs w:val="24"/>
                <w:lang w:eastAsia="lt-LT"/>
              </w:rPr>
            </w:pPr>
            <w:r w:rsidRPr="00E94BB3">
              <w:rPr>
                <w:szCs w:val="24"/>
                <w:lang w:eastAsia="lt-LT"/>
              </w:rPr>
              <w:t>9</w:t>
            </w:r>
          </w:p>
        </w:tc>
        <w:tc>
          <w:tcPr>
            <w:tcW w:w="1021" w:type="dxa"/>
            <w:shd w:val="clear" w:color="auto" w:fill="auto"/>
          </w:tcPr>
          <w:p w14:paraId="6404A78B" w14:textId="77777777" w:rsidR="00096A08" w:rsidRPr="00E94BB3" w:rsidRDefault="007529D3">
            <w:pPr>
              <w:jc w:val="center"/>
              <w:rPr>
                <w:szCs w:val="24"/>
                <w:lang w:eastAsia="lt-LT"/>
              </w:rPr>
            </w:pPr>
            <w:r w:rsidRPr="00E94BB3">
              <w:rPr>
                <w:szCs w:val="24"/>
                <w:lang w:eastAsia="lt-LT"/>
              </w:rPr>
              <w:t>9</w:t>
            </w:r>
          </w:p>
        </w:tc>
        <w:tc>
          <w:tcPr>
            <w:tcW w:w="1134" w:type="dxa"/>
            <w:shd w:val="clear" w:color="auto" w:fill="auto"/>
          </w:tcPr>
          <w:p w14:paraId="6404A78C" w14:textId="77777777" w:rsidR="00096A08" w:rsidRPr="00E94BB3" w:rsidRDefault="00096A08">
            <w:pPr>
              <w:jc w:val="center"/>
              <w:rPr>
                <w:szCs w:val="24"/>
                <w:lang w:eastAsia="lt-LT"/>
              </w:rPr>
            </w:pPr>
          </w:p>
        </w:tc>
        <w:tc>
          <w:tcPr>
            <w:tcW w:w="1247" w:type="dxa"/>
            <w:shd w:val="clear" w:color="auto" w:fill="auto"/>
          </w:tcPr>
          <w:p w14:paraId="6404A78D" w14:textId="77777777" w:rsidR="00096A08" w:rsidRPr="00E94BB3" w:rsidRDefault="00096A08">
            <w:pPr>
              <w:jc w:val="center"/>
              <w:rPr>
                <w:szCs w:val="24"/>
                <w:lang w:eastAsia="lt-LT"/>
              </w:rPr>
            </w:pPr>
          </w:p>
        </w:tc>
      </w:tr>
      <w:tr w:rsidR="00096A08" w:rsidRPr="00E94BB3" w14:paraId="6404A794" w14:textId="77777777">
        <w:trPr>
          <w:trHeight w:val="582"/>
        </w:trPr>
        <w:tc>
          <w:tcPr>
            <w:tcW w:w="5245" w:type="dxa"/>
            <w:shd w:val="clear" w:color="auto" w:fill="auto"/>
            <w:hideMark/>
          </w:tcPr>
          <w:p w14:paraId="6404A78F" w14:textId="77777777" w:rsidR="00096A08" w:rsidRPr="00E94BB3" w:rsidRDefault="007529D3">
            <w:pPr>
              <w:tabs>
                <w:tab w:val="left" w:pos="1842"/>
              </w:tabs>
              <w:rPr>
                <w:szCs w:val="24"/>
                <w:lang w:eastAsia="lt-LT"/>
              </w:rPr>
            </w:pPr>
            <w:r w:rsidRPr="00E94BB3">
              <w:rPr>
                <w:szCs w:val="24"/>
                <w:lang w:eastAsia="lt-LT"/>
              </w:rPr>
              <w:t xml:space="preserve">08 </w:t>
            </w:r>
            <w:r w:rsidRPr="00E94BB3">
              <w:rPr>
                <w:szCs w:val="24"/>
              </w:rPr>
              <w:t>Kultūros veiklos plėtra ir jos vaidmens bendruomenės gyvenime stiprinimas</w:t>
            </w:r>
          </w:p>
        </w:tc>
        <w:tc>
          <w:tcPr>
            <w:tcW w:w="992" w:type="dxa"/>
            <w:shd w:val="clear" w:color="auto" w:fill="auto"/>
          </w:tcPr>
          <w:p w14:paraId="6404A790" w14:textId="77777777" w:rsidR="00096A08" w:rsidRPr="00E94BB3" w:rsidRDefault="007529D3">
            <w:pPr>
              <w:jc w:val="center"/>
              <w:rPr>
                <w:szCs w:val="24"/>
                <w:lang w:eastAsia="lt-LT"/>
              </w:rPr>
            </w:pPr>
            <w:r w:rsidRPr="00E94BB3">
              <w:rPr>
                <w:szCs w:val="24"/>
                <w:lang w:eastAsia="lt-LT"/>
              </w:rPr>
              <w:t>17</w:t>
            </w:r>
          </w:p>
        </w:tc>
        <w:tc>
          <w:tcPr>
            <w:tcW w:w="1021" w:type="dxa"/>
            <w:shd w:val="clear" w:color="auto" w:fill="auto"/>
          </w:tcPr>
          <w:p w14:paraId="6404A791" w14:textId="77777777" w:rsidR="00096A08" w:rsidRPr="00E94BB3" w:rsidRDefault="007529D3">
            <w:pPr>
              <w:jc w:val="center"/>
              <w:rPr>
                <w:szCs w:val="24"/>
                <w:lang w:eastAsia="lt-LT"/>
              </w:rPr>
            </w:pPr>
            <w:r w:rsidRPr="00E94BB3">
              <w:rPr>
                <w:szCs w:val="24"/>
                <w:lang w:eastAsia="lt-LT"/>
              </w:rPr>
              <w:t>16</w:t>
            </w:r>
          </w:p>
        </w:tc>
        <w:tc>
          <w:tcPr>
            <w:tcW w:w="1134" w:type="dxa"/>
            <w:shd w:val="clear" w:color="auto" w:fill="auto"/>
          </w:tcPr>
          <w:p w14:paraId="6404A792" w14:textId="77777777" w:rsidR="00096A08" w:rsidRPr="00E94BB3" w:rsidRDefault="00096A08">
            <w:pPr>
              <w:jc w:val="center"/>
              <w:rPr>
                <w:szCs w:val="24"/>
                <w:lang w:eastAsia="lt-LT"/>
              </w:rPr>
            </w:pPr>
          </w:p>
        </w:tc>
        <w:tc>
          <w:tcPr>
            <w:tcW w:w="1247" w:type="dxa"/>
            <w:shd w:val="clear" w:color="auto" w:fill="auto"/>
          </w:tcPr>
          <w:p w14:paraId="6404A793" w14:textId="77777777" w:rsidR="00096A08" w:rsidRPr="00E94BB3" w:rsidRDefault="007529D3">
            <w:pPr>
              <w:jc w:val="center"/>
              <w:rPr>
                <w:szCs w:val="24"/>
                <w:lang w:eastAsia="lt-LT"/>
              </w:rPr>
            </w:pPr>
            <w:r w:rsidRPr="00E94BB3">
              <w:rPr>
                <w:szCs w:val="24"/>
                <w:lang w:eastAsia="lt-LT"/>
              </w:rPr>
              <w:t>1</w:t>
            </w:r>
          </w:p>
        </w:tc>
      </w:tr>
      <w:tr w:rsidR="00096A08" w:rsidRPr="00E94BB3" w14:paraId="6404A79A" w14:textId="77777777">
        <w:tc>
          <w:tcPr>
            <w:tcW w:w="5245" w:type="dxa"/>
            <w:shd w:val="clear" w:color="auto" w:fill="auto"/>
            <w:hideMark/>
          </w:tcPr>
          <w:p w14:paraId="6404A795" w14:textId="77777777" w:rsidR="00096A08" w:rsidRPr="00E94BB3" w:rsidRDefault="007529D3">
            <w:pPr>
              <w:tabs>
                <w:tab w:val="center" w:pos="1270"/>
              </w:tabs>
              <w:rPr>
                <w:szCs w:val="24"/>
                <w:lang w:eastAsia="lt-LT"/>
              </w:rPr>
            </w:pPr>
            <w:r w:rsidRPr="00E94BB3">
              <w:rPr>
                <w:szCs w:val="24"/>
                <w:lang w:eastAsia="lt-LT"/>
              </w:rPr>
              <w:t xml:space="preserve">09 </w:t>
            </w:r>
            <w:r w:rsidRPr="00E94BB3">
              <w:rPr>
                <w:szCs w:val="24"/>
              </w:rPr>
              <w:t>Švietimo, sporto paslaugų tiekimas ir plėtra savivaldybės teritorijoje</w:t>
            </w:r>
          </w:p>
        </w:tc>
        <w:tc>
          <w:tcPr>
            <w:tcW w:w="992" w:type="dxa"/>
            <w:shd w:val="clear" w:color="auto" w:fill="auto"/>
          </w:tcPr>
          <w:p w14:paraId="6404A796" w14:textId="77777777" w:rsidR="00096A08" w:rsidRPr="00E94BB3" w:rsidRDefault="007529D3">
            <w:pPr>
              <w:jc w:val="center"/>
              <w:rPr>
                <w:szCs w:val="24"/>
                <w:lang w:eastAsia="lt-LT"/>
              </w:rPr>
            </w:pPr>
            <w:r w:rsidRPr="00E94BB3">
              <w:rPr>
                <w:szCs w:val="24"/>
                <w:lang w:eastAsia="lt-LT"/>
              </w:rPr>
              <w:t>17</w:t>
            </w:r>
          </w:p>
        </w:tc>
        <w:tc>
          <w:tcPr>
            <w:tcW w:w="1021" w:type="dxa"/>
            <w:shd w:val="clear" w:color="auto" w:fill="auto"/>
          </w:tcPr>
          <w:p w14:paraId="6404A797" w14:textId="77777777" w:rsidR="00096A08" w:rsidRPr="00E94BB3" w:rsidRDefault="007529D3">
            <w:pPr>
              <w:jc w:val="center"/>
              <w:rPr>
                <w:szCs w:val="24"/>
                <w:lang w:eastAsia="lt-LT"/>
              </w:rPr>
            </w:pPr>
            <w:r w:rsidRPr="00E94BB3">
              <w:rPr>
                <w:szCs w:val="24"/>
                <w:lang w:eastAsia="lt-LT"/>
              </w:rPr>
              <w:t>15</w:t>
            </w:r>
          </w:p>
        </w:tc>
        <w:tc>
          <w:tcPr>
            <w:tcW w:w="1134" w:type="dxa"/>
            <w:shd w:val="clear" w:color="auto" w:fill="auto"/>
          </w:tcPr>
          <w:p w14:paraId="6404A798" w14:textId="77777777" w:rsidR="00096A08" w:rsidRPr="00E94BB3" w:rsidRDefault="007529D3">
            <w:pPr>
              <w:jc w:val="center"/>
              <w:rPr>
                <w:szCs w:val="24"/>
                <w:lang w:eastAsia="lt-LT"/>
              </w:rPr>
            </w:pPr>
            <w:r w:rsidRPr="00E94BB3">
              <w:rPr>
                <w:szCs w:val="24"/>
                <w:lang w:eastAsia="lt-LT"/>
              </w:rPr>
              <w:t>2</w:t>
            </w:r>
          </w:p>
        </w:tc>
        <w:tc>
          <w:tcPr>
            <w:tcW w:w="1247" w:type="dxa"/>
            <w:shd w:val="clear" w:color="auto" w:fill="auto"/>
          </w:tcPr>
          <w:p w14:paraId="6404A799" w14:textId="77777777" w:rsidR="00096A08" w:rsidRPr="00E94BB3" w:rsidRDefault="00096A08">
            <w:pPr>
              <w:jc w:val="center"/>
              <w:rPr>
                <w:szCs w:val="24"/>
                <w:lang w:eastAsia="lt-LT"/>
              </w:rPr>
            </w:pPr>
          </w:p>
        </w:tc>
      </w:tr>
      <w:tr w:rsidR="00096A08" w:rsidRPr="00E94BB3" w14:paraId="6404A7A0" w14:textId="77777777">
        <w:tc>
          <w:tcPr>
            <w:tcW w:w="5245" w:type="dxa"/>
            <w:shd w:val="clear" w:color="auto" w:fill="auto"/>
            <w:hideMark/>
          </w:tcPr>
          <w:p w14:paraId="6404A79B" w14:textId="77777777" w:rsidR="00096A08" w:rsidRPr="00E94BB3" w:rsidRDefault="007529D3">
            <w:pPr>
              <w:rPr>
                <w:szCs w:val="24"/>
                <w:lang w:eastAsia="lt-LT"/>
              </w:rPr>
            </w:pPr>
            <w:r w:rsidRPr="00E94BB3">
              <w:rPr>
                <w:kern w:val="2"/>
                <w:szCs w:val="24"/>
                <w:lang w:eastAsia="lt-LT"/>
              </w:rPr>
              <w:t xml:space="preserve">10 </w:t>
            </w:r>
            <w:r w:rsidRPr="00E94BB3">
              <w:rPr>
                <w:szCs w:val="24"/>
              </w:rPr>
              <w:t>Socialinės apsaugos plėtojimas, skurdo ir socialinės atskirties mažinimas ir sveikatos apsauga</w:t>
            </w:r>
          </w:p>
        </w:tc>
        <w:tc>
          <w:tcPr>
            <w:tcW w:w="992" w:type="dxa"/>
            <w:shd w:val="clear" w:color="auto" w:fill="auto"/>
          </w:tcPr>
          <w:p w14:paraId="6404A79C" w14:textId="77777777" w:rsidR="00096A08" w:rsidRPr="00E94BB3" w:rsidRDefault="007529D3">
            <w:pPr>
              <w:jc w:val="center"/>
              <w:rPr>
                <w:szCs w:val="24"/>
                <w:lang w:eastAsia="lt-LT"/>
              </w:rPr>
            </w:pPr>
            <w:r w:rsidRPr="00E94BB3">
              <w:rPr>
                <w:szCs w:val="24"/>
                <w:lang w:eastAsia="lt-LT"/>
              </w:rPr>
              <w:t>56</w:t>
            </w:r>
          </w:p>
        </w:tc>
        <w:tc>
          <w:tcPr>
            <w:tcW w:w="1021" w:type="dxa"/>
            <w:shd w:val="clear" w:color="auto" w:fill="auto"/>
          </w:tcPr>
          <w:p w14:paraId="6404A79D" w14:textId="77777777" w:rsidR="00096A08" w:rsidRPr="00E94BB3" w:rsidRDefault="007529D3">
            <w:pPr>
              <w:jc w:val="center"/>
              <w:rPr>
                <w:szCs w:val="24"/>
                <w:lang w:eastAsia="lt-LT"/>
              </w:rPr>
            </w:pPr>
            <w:r w:rsidRPr="00E94BB3">
              <w:rPr>
                <w:szCs w:val="24"/>
                <w:lang w:eastAsia="lt-LT"/>
              </w:rPr>
              <w:t>51</w:t>
            </w:r>
          </w:p>
        </w:tc>
        <w:tc>
          <w:tcPr>
            <w:tcW w:w="1134" w:type="dxa"/>
            <w:shd w:val="clear" w:color="auto" w:fill="auto"/>
          </w:tcPr>
          <w:p w14:paraId="6404A79E" w14:textId="77777777" w:rsidR="00096A08" w:rsidRPr="00E94BB3" w:rsidRDefault="00096A08">
            <w:pPr>
              <w:jc w:val="center"/>
              <w:rPr>
                <w:szCs w:val="24"/>
                <w:lang w:eastAsia="lt-LT"/>
              </w:rPr>
            </w:pPr>
          </w:p>
        </w:tc>
        <w:tc>
          <w:tcPr>
            <w:tcW w:w="1247" w:type="dxa"/>
            <w:shd w:val="clear" w:color="auto" w:fill="auto"/>
          </w:tcPr>
          <w:p w14:paraId="6404A79F" w14:textId="77777777" w:rsidR="00096A08" w:rsidRPr="00E94BB3" w:rsidRDefault="007529D3">
            <w:pPr>
              <w:jc w:val="center"/>
              <w:rPr>
                <w:szCs w:val="24"/>
                <w:lang w:eastAsia="lt-LT"/>
              </w:rPr>
            </w:pPr>
            <w:r w:rsidRPr="00E94BB3">
              <w:rPr>
                <w:szCs w:val="24"/>
                <w:lang w:eastAsia="lt-LT"/>
              </w:rPr>
              <w:t>5</w:t>
            </w:r>
          </w:p>
        </w:tc>
      </w:tr>
      <w:tr w:rsidR="00096A08" w:rsidRPr="00E94BB3" w14:paraId="6404A7A6" w14:textId="77777777">
        <w:trPr>
          <w:trHeight w:val="88"/>
        </w:trPr>
        <w:tc>
          <w:tcPr>
            <w:tcW w:w="5245" w:type="dxa"/>
            <w:shd w:val="clear" w:color="auto" w:fill="auto"/>
            <w:hideMark/>
          </w:tcPr>
          <w:p w14:paraId="6404A7A1" w14:textId="77777777" w:rsidR="00096A08" w:rsidRPr="00E94BB3" w:rsidRDefault="007529D3">
            <w:pPr>
              <w:jc w:val="right"/>
              <w:rPr>
                <w:szCs w:val="24"/>
                <w:lang w:eastAsia="lt-LT"/>
              </w:rPr>
            </w:pPr>
            <w:r w:rsidRPr="00E94BB3">
              <w:rPr>
                <w:b/>
                <w:szCs w:val="24"/>
                <w:lang w:eastAsia="lt-LT"/>
              </w:rPr>
              <w:t>Iš viso:</w:t>
            </w:r>
          </w:p>
        </w:tc>
        <w:tc>
          <w:tcPr>
            <w:tcW w:w="992" w:type="dxa"/>
            <w:shd w:val="clear" w:color="auto" w:fill="auto"/>
          </w:tcPr>
          <w:p w14:paraId="6404A7A2" w14:textId="77777777" w:rsidR="00096A08" w:rsidRPr="00E94BB3" w:rsidRDefault="007529D3">
            <w:pPr>
              <w:jc w:val="center"/>
              <w:rPr>
                <w:b/>
                <w:szCs w:val="24"/>
                <w:lang w:eastAsia="lt-LT"/>
              </w:rPr>
            </w:pPr>
            <w:r w:rsidRPr="00E94BB3">
              <w:rPr>
                <w:b/>
                <w:szCs w:val="24"/>
                <w:lang w:eastAsia="lt-LT"/>
              </w:rPr>
              <w:t>153</w:t>
            </w:r>
          </w:p>
        </w:tc>
        <w:tc>
          <w:tcPr>
            <w:tcW w:w="1021" w:type="dxa"/>
            <w:shd w:val="clear" w:color="auto" w:fill="auto"/>
          </w:tcPr>
          <w:p w14:paraId="6404A7A3" w14:textId="77777777" w:rsidR="00096A08" w:rsidRPr="00E94BB3" w:rsidRDefault="007529D3">
            <w:pPr>
              <w:jc w:val="center"/>
              <w:rPr>
                <w:b/>
                <w:szCs w:val="24"/>
                <w:lang w:eastAsia="lt-LT"/>
              </w:rPr>
            </w:pPr>
            <w:r w:rsidRPr="00E94BB3">
              <w:rPr>
                <w:b/>
                <w:szCs w:val="24"/>
                <w:lang w:eastAsia="lt-LT"/>
              </w:rPr>
              <w:t>134</w:t>
            </w:r>
          </w:p>
        </w:tc>
        <w:tc>
          <w:tcPr>
            <w:tcW w:w="1134" w:type="dxa"/>
            <w:shd w:val="clear" w:color="auto" w:fill="auto"/>
          </w:tcPr>
          <w:p w14:paraId="6404A7A4" w14:textId="77777777" w:rsidR="00096A08" w:rsidRPr="00E94BB3" w:rsidRDefault="007529D3">
            <w:pPr>
              <w:jc w:val="center"/>
              <w:rPr>
                <w:b/>
                <w:szCs w:val="24"/>
                <w:lang w:eastAsia="lt-LT"/>
              </w:rPr>
            </w:pPr>
            <w:r w:rsidRPr="00E94BB3">
              <w:rPr>
                <w:b/>
                <w:szCs w:val="24"/>
                <w:lang w:eastAsia="lt-LT"/>
              </w:rPr>
              <w:t>11</w:t>
            </w:r>
          </w:p>
        </w:tc>
        <w:tc>
          <w:tcPr>
            <w:tcW w:w="1247" w:type="dxa"/>
            <w:shd w:val="clear" w:color="auto" w:fill="auto"/>
          </w:tcPr>
          <w:p w14:paraId="6404A7A5" w14:textId="77777777" w:rsidR="00096A08" w:rsidRPr="00E94BB3" w:rsidRDefault="007529D3">
            <w:pPr>
              <w:jc w:val="center"/>
              <w:rPr>
                <w:b/>
                <w:szCs w:val="24"/>
                <w:lang w:eastAsia="lt-LT"/>
              </w:rPr>
            </w:pPr>
            <w:r w:rsidRPr="00E94BB3">
              <w:rPr>
                <w:b/>
                <w:szCs w:val="24"/>
                <w:lang w:eastAsia="lt-LT"/>
              </w:rPr>
              <w:t>8</w:t>
            </w:r>
          </w:p>
        </w:tc>
      </w:tr>
    </w:tbl>
    <w:p w14:paraId="6404A7A7" w14:textId="77777777" w:rsidR="00096A08" w:rsidRPr="00E94BB3" w:rsidRDefault="00096A08">
      <w:pPr>
        <w:rPr>
          <w:szCs w:val="24"/>
        </w:rPr>
      </w:pPr>
    </w:p>
    <w:p w14:paraId="6404A7A8" w14:textId="77777777" w:rsidR="00096A08" w:rsidRPr="00E94BB3" w:rsidRDefault="007529D3">
      <w:pPr>
        <w:jc w:val="both"/>
        <w:rPr>
          <w:szCs w:val="24"/>
        </w:rPr>
      </w:pPr>
      <w:r w:rsidRPr="00E94BB3">
        <w:rPr>
          <w:szCs w:val="24"/>
        </w:rPr>
        <w:t>Didžiausią įtaką plano priemonių nevykdymui turėjo skirtas mažesnis finansavimas iš kai kurių finansavimo šaltinių, užsitęsusios viešųjų pirkimų procedūros. Siekiant savivaldybės strateginių tikslų, 2017 m. planuotos, bet neįgyvendintos priemonės bus įgyvendintos ateityje atsižvelgiant į jų svarbą, savivaldybės tarybos priimamus sprendimus bei skiriamą finansavimą.</w:t>
      </w:r>
    </w:p>
    <w:p w14:paraId="6404A7A9" w14:textId="77777777" w:rsidR="00096A08" w:rsidRPr="00E94BB3" w:rsidRDefault="00096A08">
      <w:pPr>
        <w:jc w:val="center"/>
        <w:rPr>
          <w:b/>
          <w:szCs w:val="24"/>
        </w:rPr>
      </w:pPr>
    </w:p>
    <w:p w14:paraId="6404A7AA" w14:textId="77777777" w:rsidR="00096A08" w:rsidRPr="00E94BB3" w:rsidRDefault="007529D3">
      <w:pPr>
        <w:jc w:val="both"/>
        <w:rPr>
          <w:szCs w:val="24"/>
        </w:rPr>
      </w:pPr>
      <w:r w:rsidRPr="00E94BB3">
        <w:rPr>
          <w:szCs w:val="24"/>
        </w:rPr>
        <w:t>Pridedama Alytaus rajono savivaldybės 2017–2019 metų strateginio veiklos plano įgyvendinimo 2017 metais ataskaitos priedai:</w:t>
      </w:r>
    </w:p>
    <w:p w14:paraId="6404A7AB" w14:textId="77777777" w:rsidR="00096A08" w:rsidRPr="00E94BB3" w:rsidRDefault="007529D3">
      <w:pPr>
        <w:tabs>
          <w:tab w:val="left" w:pos="567"/>
        </w:tabs>
        <w:ind w:firstLine="284"/>
        <w:jc w:val="both"/>
        <w:rPr>
          <w:szCs w:val="24"/>
        </w:rPr>
      </w:pPr>
      <w:r w:rsidRPr="00E94BB3">
        <w:rPr>
          <w:szCs w:val="24"/>
        </w:rPr>
        <w:t>1.</w:t>
      </w:r>
      <w:r w:rsidRPr="00E94BB3">
        <w:rPr>
          <w:szCs w:val="24"/>
        </w:rPr>
        <w:tab/>
        <w:t>Vaikų ir jaunimo socializacijos programos 2017-ųjų metų įgyvendinimo ataskaita. Lėšų rodikliai (1 priedas);</w:t>
      </w:r>
    </w:p>
    <w:p w14:paraId="6404A7AC" w14:textId="77777777" w:rsidR="00096A08" w:rsidRPr="00E94BB3" w:rsidRDefault="007529D3">
      <w:pPr>
        <w:tabs>
          <w:tab w:val="left" w:pos="567"/>
        </w:tabs>
        <w:ind w:left="720" w:hanging="436"/>
        <w:jc w:val="both"/>
        <w:rPr>
          <w:szCs w:val="24"/>
        </w:rPr>
      </w:pPr>
      <w:r w:rsidRPr="00E94BB3">
        <w:rPr>
          <w:szCs w:val="24"/>
        </w:rPr>
        <w:t>2.</w:t>
      </w:r>
      <w:r w:rsidRPr="00E94BB3">
        <w:rPr>
          <w:szCs w:val="24"/>
        </w:rPr>
        <w:tab/>
        <w:t>Vaikų ir jaunimo socializacijos programos 2017-ųjų metų vertinimo kriterijai (2 priedas);</w:t>
      </w:r>
    </w:p>
    <w:p w14:paraId="6404A7AD" w14:textId="77777777" w:rsidR="00096A08" w:rsidRPr="00E94BB3" w:rsidRDefault="007529D3">
      <w:pPr>
        <w:tabs>
          <w:tab w:val="left" w:pos="567"/>
        </w:tabs>
        <w:ind w:firstLine="284"/>
        <w:jc w:val="both"/>
        <w:rPr>
          <w:szCs w:val="24"/>
        </w:rPr>
      </w:pPr>
      <w:r w:rsidRPr="00E94BB3">
        <w:rPr>
          <w:szCs w:val="24"/>
        </w:rPr>
        <w:t>3.</w:t>
      </w:r>
      <w:r w:rsidRPr="00E94BB3">
        <w:rPr>
          <w:szCs w:val="24"/>
        </w:rPr>
        <w:tab/>
        <w:t xml:space="preserve"> Savivaldybės veiklos, pagrindinių funkcijų vykdymo, strategijos formavimo ir jos įgyvendinimo programos 2017-ųjų metų įgyvendinimo ataskaita. Lėšų rodikliai  (3 priedas);</w:t>
      </w:r>
    </w:p>
    <w:p w14:paraId="6404A7AE" w14:textId="77777777" w:rsidR="00096A08" w:rsidRPr="00E94BB3" w:rsidRDefault="007529D3">
      <w:pPr>
        <w:tabs>
          <w:tab w:val="left" w:pos="567"/>
        </w:tabs>
        <w:ind w:firstLine="284"/>
        <w:jc w:val="both"/>
        <w:rPr>
          <w:szCs w:val="24"/>
        </w:rPr>
      </w:pPr>
      <w:r w:rsidRPr="00E94BB3">
        <w:rPr>
          <w:szCs w:val="24"/>
        </w:rPr>
        <w:t>4.</w:t>
      </w:r>
      <w:r w:rsidRPr="00E94BB3">
        <w:rPr>
          <w:szCs w:val="24"/>
        </w:rPr>
        <w:tab/>
        <w:t>Savivaldybės veiklos, pagrindinių funkcijų vykdymo, strategijos formavimo ir jos įgyvendinimo  programos 2017-ųjų metų vertinimo kriterijai (4 priedas);</w:t>
      </w:r>
    </w:p>
    <w:p w14:paraId="6404A7AF" w14:textId="77777777" w:rsidR="00096A08" w:rsidRPr="00E94BB3" w:rsidRDefault="007529D3">
      <w:pPr>
        <w:tabs>
          <w:tab w:val="left" w:pos="567"/>
        </w:tabs>
        <w:ind w:firstLine="284"/>
        <w:jc w:val="both"/>
        <w:rPr>
          <w:szCs w:val="24"/>
        </w:rPr>
      </w:pPr>
      <w:r w:rsidRPr="00E94BB3">
        <w:rPr>
          <w:szCs w:val="24"/>
        </w:rPr>
        <w:t>5.</w:t>
      </w:r>
      <w:r w:rsidRPr="00E94BB3">
        <w:rPr>
          <w:szCs w:val="24"/>
        </w:rPr>
        <w:tab/>
        <w:t>Urbanistinės plėtros ir strategijos formavimo programos 2017-ųjų metų įgyvendinimo ataskaita. Lėšų rodikliai (5 priedas);</w:t>
      </w:r>
    </w:p>
    <w:p w14:paraId="6404A7B0" w14:textId="77777777" w:rsidR="00096A08" w:rsidRPr="00E94BB3" w:rsidRDefault="007529D3">
      <w:pPr>
        <w:tabs>
          <w:tab w:val="left" w:pos="567"/>
        </w:tabs>
        <w:ind w:firstLine="284"/>
        <w:jc w:val="both"/>
        <w:rPr>
          <w:szCs w:val="24"/>
        </w:rPr>
      </w:pPr>
      <w:r w:rsidRPr="00E94BB3">
        <w:rPr>
          <w:szCs w:val="24"/>
        </w:rPr>
        <w:t>6.</w:t>
      </w:r>
      <w:r w:rsidRPr="00E94BB3">
        <w:rPr>
          <w:szCs w:val="24"/>
        </w:rPr>
        <w:tab/>
        <w:t>Urbanistinės plėtros ir strategijos formavimo programos 2017-ųjų metų vertinimo kriterijai (6 priedas);</w:t>
      </w:r>
    </w:p>
    <w:p w14:paraId="6404A7B1" w14:textId="77777777" w:rsidR="00096A08" w:rsidRPr="00E94BB3" w:rsidRDefault="007529D3">
      <w:pPr>
        <w:tabs>
          <w:tab w:val="left" w:pos="567"/>
        </w:tabs>
        <w:ind w:firstLine="284"/>
        <w:jc w:val="both"/>
        <w:rPr>
          <w:szCs w:val="24"/>
        </w:rPr>
      </w:pPr>
      <w:r w:rsidRPr="00E94BB3">
        <w:rPr>
          <w:szCs w:val="24"/>
        </w:rPr>
        <w:t>7.</w:t>
      </w:r>
      <w:r w:rsidRPr="00E94BB3">
        <w:rPr>
          <w:szCs w:val="24"/>
        </w:rPr>
        <w:tab/>
        <w:t>Informacinės visuomenės plėtros programos 2017-ųjų metų įgyvendinimo ataskaita. Lėšų rodikliai (7 priedas);</w:t>
      </w:r>
    </w:p>
    <w:p w14:paraId="6404A7B2" w14:textId="77777777" w:rsidR="00096A08" w:rsidRPr="00E94BB3" w:rsidRDefault="007529D3">
      <w:pPr>
        <w:ind w:left="567" w:hanging="283"/>
        <w:jc w:val="both"/>
        <w:rPr>
          <w:szCs w:val="24"/>
        </w:rPr>
      </w:pPr>
      <w:r w:rsidRPr="00E94BB3">
        <w:rPr>
          <w:szCs w:val="24"/>
        </w:rPr>
        <w:t>8.</w:t>
      </w:r>
      <w:r w:rsidRPr="00E94BB3">
        <w:rPr>
          <w:szCs w:val="24"/>
        </w:rPr>
        <w:tab/>
        <w:t>Informacinės visuomenės plėtros programos 2017-ųjų metų vertinimo kriterijai (8 priedas);</w:t>
      </w:r>
    </w:p>
    <w:p w14:paraId="6404A7B3" w14:textId="77777777" w:rsidR="00096A08" w:rsidRPr="00E94BB3" w:rsidRDefault="007529D3">
      <w:pPr>
        <w:tabs>
          <w:tab w:val="left" w:pos="567"/>
        </w:tabs>
        <w:ind w:firstLine="284"/>
        <w:jc w:val="both"/>
        <w:rPr>
          <w:szCs w:val="24"/>
        </w:rPr>
      </w:pPr>
      <w:r w:rsidRPr="00E94BB3">
        <w:rPr>
          <w:szCs w:val="24"/>
        </w:rPr>
        <w:t>9.</w:t>
      </w:r>
      <w:r w:rsidRPr="00E94BB3">
        <w:rPr>
          <w:szCs w:val="24"/>
        </w:rPr>
        <w:tab/>
        <w:t>Sąlygų verslo plėtrai sudarymo, patrauklios investicijoms aplinkos formavimo ir turizmo vystymo programos 2017-ųjų metų įgyvendinimo ataskaita. Lėšų rodikliai (9 priedas);</w:t>
      </w:r>
    </w:p>
    <w:p w14:paraId="6404A7B4" w14:textId="77777777" w:rsidR="00096A08" w:rsidRPr="00E94BB3" w:rsidRDefault="007529D3">
      <w:pPr>
        <w:tabs>
          <w:tab w:val="left" w:pos="567"/>
        </w:tabs>
        <w:ind w:firstLine="284"/>
        <w:jc w:val="both"/>
        <w:rPr>
          <w:szCs w:val="24"/>
        </w:rPr>
      </w:pPr>
      <w:r w:rsidRPr="00E94BB3">
        <w:rPr>
          <w:szCs w:val="24"/>
        </w:rPr>
        <w:t>10.</w:t>
      </w:r>
      <w:r w:rsidRPr="00E94BB3">
        <w:rPr>
          <w:szCs w:val="24"/>
        </w:rPr>
        <w:tab/>
        <w:t>Sąlygų verslo plėtrai sudarymo, patrauklios investicijoms aplinkos formavimo ir turizmo vystymo programos 2017-ųjų metų vertinimo kriterijai (10 priedas);</w:t>
      </w:r>
    </w:p>
    <w:p w14:paraId="6404A7B5" w14:textId="77777777" w:rsidR="00096A08" w:rsidRPr="00E94BB3" w:rsidRDefault="007529D3">
      <w:pPr>
        <w:tabs>
          <w:tab w:val="left" w:pos="709"/>
        </w:tabs>
        <w:ind w:firstLine="284"/>
        <w:jc w:val="both"/>
        <w:rPr>
          <w:szCs w:val="24"/>
        </w:rPr>
      </w:pPr>
      <w:r w:rsidRPr="00E94BB3">
        <w:rPr>
          <w:szCs w:val="24"/>
        </w:rPr>
        <w:t>11.</w:t>
      </w:r>
      <w:r w:rsidRPr="00E94BB3">
        <w:rPr>
          <w:szCs w:val="24"/>
        </w:rPr>
        <w:tab/>
        <w:t>Rajono infrastruktūros objektų ir būsto priežiūros, modernizavimo ir plėtros programos 2017-ųjų metų įgyvendinimo ataskaita. Lėšų rodikliai (11 priedas);</w:t>
      </w:r>
    </w:p>
    <w:p w14:paraId="6404A7B6" w14:textId="77777777" w:rsidR="00096A08" w:rsidRPr="00E94BB3" w:rsidRDefault="007529D3">
      <w:pPr>
        <w:tabs>
          <w:tab w:val="left" w:pos="709"/>
          <w:tab w:val="left" w:pos="851"/>
        </w:tabs>
        <w:ind w:firstLine="284"/>
        <w:jc w:val="both"/>
        <w:rPr>
          <w:szCs w:val="24"/>
        </w:rPr>
      </w:pPr>
      <w:r w:rsidRPr="00E94BB3">
        <w:rPr>
          <w:szCs w:val="24"/>
        </w:rPr>
        <w:t>12.</w:t>
      </w:r>
      <w:r w:rsidRPr="00E94BB3">
        <w:rPr>
          <w:szCs w:val="24"/>
        </w:rPr>
        <w:tab/>
        <w:t>Rajono infrastruktūros objektų ir būsto priežiūros, modernizavimo ir plėtros programos 2017-ųjų metų vertinimo kriterijai (12 priedas);</w:t>
      </w:r>
    </w:p>
    <w:p w14:paraId="6404A7B7" w14:textId="77777777" w:rsidR="00096A08" w:rsidRPr="00E94BB3" w:rsidRDefault="007529D3">
      <w:pPr>
        <w:tabs>
          <w:tab w:val="left" w:pos="709"/>
        </w:tabs>
        <w:ind w:firstLine="284"/>
        <w:jc w:val="both"/>
        <w:rPr>
          <w:szCs w:val="24"/>
        </w:rPr>
      </w:pPr>
      <w:r w:rsidRPr="00E94BB3">
        <w:rPr>
          <w:szCs w:val="24"/>
        </w:rPr>
        <w:t>13.</w:t>
      </w:r>
      <w:r w:rsidRPr="00E94BB3">
        <w:rPr>
          <w:szCs w:val="24"/>
        </w:rPr>
        <w:tab/>
        <w:t xml:space="preserve"> Aplinkos ir kraštovaizdžio apsaugos ir žemės ūkio plėtros programos 2017-ųjų metų įgyvendinimo ataskaita. Lėšų rodikliai (13 priedas);</w:t>
      </w:r>
    </w:p>
    <w:p w14:paraId="6404A7B8" w14:textId="77777777" w:rsidR="00096A08" w:rsidRPr="00E94BB3" w:rsidRDefault="007529D3">
      <w:pPr>
        <w:ind w:firstLine="284"/>
        <w:jc w:val="both"/>
        <w:rPr>
          <w:szCs w:val="24"/>
        </w:rPr>
      </w:pPr>
      <w:r w:rsidRPr="00E94BB3">
        <w:rPr>
          <w:szCs w:val="24"/>
        </w:rPr>
        <w:lastRenderedPageBreak/>
        <w:t>14.</w:t>
      </w:r>
      <w:r w:rsidRPr="00E94BB3">
        <w:rPr>
          <w:szCs w:val="24"/>
        </w:rPr>
        <w:tab/>
        <w:t>Aplinkos ir kraštovaizdžio apsaugos ir žemės ūkio plėtros programos 2017-ųjų metų vertinimo kriterijai (14 priedas);</w:t>
      </w:r>
    </w:p>
    <w:p w14:paraId="6404A7B9" w14:textId="77777777" w:rsidR="00096A08" w:rsidRPr="00E94BB3" w:rsidRDefault="007529D3">
      <w:pPr>
        <w:ind w:firstLine="284"/>
        <w:jc w:val="both"/>
        <w:rPr>
          <w:szCs w:val="24"/>
        </w:rPr>
      </w:pPr>
      <w:r w:rsidRPr="00E94BB3">
        <w:rPr>
          <w:szCs w:val="24"/>
        </w:rPr>
        <w:t>15.</w:t>
      </w:r>
      <w:r w:rsidRPr="00E94BB3">
        <w:rPr>
          <w:szCs w:val="24"/>
        </w:rPr>
        <w:tab/>
      </w:r>
      <w:r w:rsidRPr="00E94BB3">
        <w:rPr>
          <w:bCs/>
          <w:szCs w:val="24"/>
        </w:rPr>
        <w:t xml:space="preserve">Kultūros veiklos plėtros ir jos vaidmens bendruomenės gyvenime stiprinimo </w:t>
      </w:r>
      <w:r w:rsidRPr="00E94BB3">
        <w:rPr>
          <w:szCs w:val="24"/>
        </w:rPr>
        <w:t>programos 2017-ųjų metų įgyvendinimo ataskaita. Lėšų rodikliai (15 priedas);</w:t>
      </w:r>
    </w:p>
    <w:p w14:paraId="6404A7BA" w14:textId="77777777" w:rsidR="00096A08" w:rsidRPr="00E94BB3" w:rsidRDefault="007529D3">
      <w:pPr>
        <w:ind w:firstLine="284"/>
        <w:jc w:val="both"/>
        <w:rPr>
          <w:szCs w:val="24"/>
        </w:rPr>
      </w:pPr>
      <w:r w:rsidRPr="00E94BB3">
        <w:rPr>
          <w:szCs w:val="24"/>
        </w:rPr>
        <w:t>16.</w:t>
      </w:r>
      <w:r w:rsidRPr="00E94BB3">
        <w:rPr>
          <w:szCs w:val="24"/>
        </w:rPr>
        <w:tab/>
      </w:r>
      <w:r w:rsidRPr="00E94BB3">
        <w:rPr>
          <w:bCs/>
          <w:szCs w:val="24"/>
        </w:rPr>
        <w:t xml:space="preserve">Kultūros veiklos plėtros ir jos vaidmens bendruomenės gyvenime stiprinimo </w:t>
      </w:r>
      <w:r w:rsidRPr="00E94BB3">
        <w:rPr>
          <w:szCs w:val="24"/>
        </w:rPr>
        <w:t>programos 2017-ųjų metų vertinimo kriterijai (16 priedas);</w:t>
      </w:r>
    </w:p>
    <w:p w14:paraId="6404A7BB" w14:textId="77777777" w:rsidR="00096A08" w:rsidRPr="00E94BB3" w:rsidRDefault="007529D3">
      <w:pPr>
        <w:ind w:firstLine="284"/>
        <w:jc w:val="both"/>
        <w:rPr>
          <w:szCs w:val="24"/>
        </w:rPr>
      </w:pPr>
      <w:r w:rsidRPr="00E94BB3">
        <w:rPr>
          <w:szCs w:val="24"/>
        </w:rPr>
        <w:t>17.</w:t>
      </w:r>
      <w:r w:rsidRPr="00E94BB3">
        <w:rPr>
          <w:szCs w:val="24"/>
        </w:rPr>
        <w:tab/>
      </w:r>
      <w:r w:rsidRPr="00E94BB3">
        <w:rPr>
          <w:bCs/>
          <w:szCs w:val="24"/>
        </w:rPr>
        <w:t xml:space="preserve">Švietimo, sporto paslaugų tiekimo ir plėtros savivaldybės teritorijoje </w:t>
      </w:r>
      <w:r w:rsidRPr="00E94BB3">
        <w:rPr>
          <w:szCs w:val="24"/>
        </w:rPr>
        <w:t>programos 2017-ųjų metų įgyvendinimo ataskaita. Lėšų rodikliai (17 priedas);</w:t>
      </w:r>
    </w:p>
    <w:p w14:paraId="6404A7BC" w14:textId="77777777" w:rsidR="00096A08" w:rsidRPr="00E94BB3" w:rsidRDefault="007529D3">
      <w:pPr>
        <w:ind w:firstLine="284"/>
        <w:jc w:val="both"/>
        <w:rPr>
          <w:szCs w:val="24"/>
        </w:rPr>
      </w:pPr>
      <w:r w:rsidRPr="00E94BB3">
        <w:rPr>
          <w:szCs w:val="24"/>
        </w:rPr>
        <w:t>18.</w:t>
      </w:r>
      <w:r w:rsidRPr="00E94BB3">
        <w:rPr>
          <w:szCs w:val="24"/>
        </w:rPr>
        <w:tab/>
      </w:r>
      <w:r w:rsidRPr="00E94BB3">
        <w:rPr>
          <w:bCs/>
          <w:szCs w:val="24"/>
        </w:rPr>
        <w:t xml:space="preserve">Švietimo, sporto paslaugų tiekimo ir plėtros savivaldybės teritorijoje </w:t>
      </w:r>
      <w:r w:rsidRPr="00E94BB3">
        <w:rPr>
          <w:szCs w:val="24"/>
        </w:rPr>
        <w:t>programos 2017-ųjų metų vertinimo kriterijai (18 priedas);</w:t>
      </w:r>
    </w:p>
    <w:p w14:paraId="6404A7BD" w14:textId="77777777" w:rsidR="00096A08" w:rsidRPr="00E94BB3" w:rsidRDefault="007529D3">
      <w:pPr>
        <w:ind w:firstLine="284"/>
        <w:jc w:val="both"/>
        <w:rPr>
          <w:szCs w:val="24"/>
        </w:rPr>
      </w:pPr>
      <w:r w:rsidRPr="00E94BB3">
        <w:rPr>
          <w:szCs w:val="24"/>
        </w:rPr>
        <w:t>19.</w:t>
      </w:r>
      <w:r w:rsidRPr="00E94BB3">
        <w:rPr>
          <w:szCs w:val="24"/>
        </w:rPr>
        <w:tab/>
      </w:r>
      <w:r w:rsidRPr="00E94BB3">
        <w:rPr>
          <w:bCs/>
          <w:szCs w:val="24"/>
        </w:rPr>
        <w:t xml:space="preserve">Socialinės apsaugos plėtojimo, skurdo ir socialinės atskirties mažinimo ir sveikatos apsaugos </w:t>
      </w:r>
      <w:r w:rsidRPr="00E94BB3">
        <w:rPr>
          <w:szCs w:val="24"/>
        </w:rPr>
        <w:t>programos 2017-ųjų metų įgyvendinimo ataskaita. Lėšų rodikliai (19 priedas);</w:t>
      </w:r>
    </w:p>
    <w:p w14:paraId="6404A7BE" w14:textId="77632D03" w:rsidR="00096A08" w:rsidRPr="00E94BB3" w:rsidRDefault="007529D3">
      <w:pPr>
        <w:ind w:firstLine="284"/>
        <w:jc w:val="both"/>
        <w:rPr>
          <w:szCs w:val="24"/>
        </w:rPr>
      </w:pPr>
      <w:r w:rsidRPr="00E94BB3">
        <w:rPr>
          <w:szCs w:val="24"/>
        </w:rPr>
        <w:t>20.</w:t>
      </w:r>
      <w:r w:rsidRPr="00E94BB3">
        <w:rPr>
          <w:szCs w:val="24"/>
        </w:rPr>
        <w:tab/>
      </w:r>
      <w:r w:rsidRPr="00E94BB3">
        <w:rPr>
          <w:bCs/>
          <w:szCs w:val="24"/>
        </w:rPr>
        <w:t xml:space="preserve">Socialinės apsaugos plėtojimo, skurdo ir socialinės atskirties mažinimo ir sveikatos apsaugos </w:t>
      </w:r>
      <w:r w:rsidRPr="00E94BB3">
        <w:rPr>
          <w:szCs w:val="24"/>
        </w:rPr>
        <w:t>programos 2017-ųjų metų vertinimo kriterijai (20 priedas).</w:t>
      </w:r>
    </w:p>
    <w:p w14:paraId="6404A7BF" w14:textId="16FB80F0" w:rsidR="00096A08" w:rsidRPr="00E94BB3" w:rsidRDefault="007529D3">
      <w:pPr>
        <w:jc w:val="center"/>
        <w:rPr>
          <w:szCs w:val="24"/>
        </w:rPr>
      </w:pPr>
      <w:r w:rsidRPr="00E94BB3">
        <w:rPr>
          <w:b/>
          <w:bCs/>
          <w:szCs w:val="24"/>
        </w:rPr>
        <w:t>__________________________________</w:t>
      </w:r>
    </w:p>
    <w:p w14:paraId="27C2E367" w14:textId="77777777" w:rsidR="00E94BB3" w:rsidRPr="00E94BB3" w:rsidRDefault="00E94BB3">
      <w:pPr>
        <w:jc w:val="center"/>
        <w:rPr>
          <w:szCs w:val="24"/>
        </w:rPr>
      </w:pPr>
    </w:p>
    <w:sectPr w:rsidR="00E94BB3" w:rsidRPr="00E94BB3" w:rsidSect="007529D3">
      <w:pgSz w:w="11907" w:h="16839" w:code="9"/>
      <w:pgMar w:top="969" w:right="567" w:bottom="1134" w:left="1701" w:header="0" w:footer="403" w:gutter="0"/>
      <w:pgNumType w:start="1"/>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927C6" w14:textId="77777777" w:rsidR="006B5E3F" w:rsidRDefault="006B5E3F">
      <w:pPr>
        <w:rPr>
          <w:rFonts w:ascii="TimesLT" w:hAnsi="TimesLT"/>
          <w:lang w:val="en-GB"/>
        </w:rPr>
      </w:pPr>
      <w:r>
        <w:rPr>
          <w:rFonts w:ascii="TimesLT" w:hAnsi="TimesLT"/>
          <w:lang w:val="en-GB"/>
        </w:rPr>
        <w:separator/>
      </w:r>
    </w:p>
  </w:endnote>
  <w:endnote w:type="continuationSeparator" w:id="0">
    <w:p w14:paraId="399ABC90" w14:textId="77777777" w:rsidR="006B5E3F" w:rsidRDefault="006B5E3F">
      <w:pPr>
        <w:rPr>
          <w:rFonts w:ascii="TimesLT" w:hAnsi="TimesLT"/>
          <w:lang w:val="en-GB"/>
        </w:rPr>
      </w:pPr>
      <w:r>
        <w:rPr>
          <w:rFonts w:ascii="TimesLT" w:hAnsi="TimesLT"/>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045F69" w14:textId="77777777" w:rsidR="007529D3" w:rsidRDefault="007529D3">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4A7C6" w14:textId="77777777" w:rsidR="00096A08" w:rsidRDefault="00096A08">
    <w:pPr>
      <w:tabs>
        <w:tab w:val="center" w:pos="4320"/>
        <w:tab w:val="right" w:pos="8640"/>
      </w:tabs>
      <w:jc w:val="center"/>
      <w:rPr>
        <w:rFonts w:ascii="TimesLT" w:hAnsi="TimesLT"/>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2A3FD" w14:textId="77777777" w:rsidR="007529D3" w:rsidRDefault="007529D3">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09D808" w14:textId="77777777" w:rsidR="006B5E3F" w:rsidRDefault="006B5E3F">
      <w:pPr>
        <w:rPr>
          <w:rFonts w:ascii="TimesLT" w:hAnsi="TimesLT"/>
          <w:lang w:val="en-GB"/>
        </w:rPr>
      </w:pPr>
      <w:r>
        <w:rPr>
          <w:rFonts w:ascii="TimesLT" w:hAnsi="TimesLT"/>
          <w:lang w:val="en-GB"/>
        </w:rPr>
        <w:separator/>
      </w:r>
    </w:p>
  </w:footnote>
  <w:footnote w:type="continuationSeparator" w:id="0">
    <w:p w14:paraId="4C7A144D" w14:textId="77777777" w:rsidR="006B5E3F" w:rsidRDefault="006B5E3F">
      <w:pPr>
        <w:rPr>
          <w:rFonts w:ascii="TimesLT" w:hAnsi="TimesLT"/>
          <w:lang w:val="en-GB"/>
        </w:rPr>
      </w:pPr>
      <w:r>
        <w:rPr>
          <w:rFonts w:ascii="TimesLT" w:hAnsi="TimesLT"/>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8DE9B" w14:textId="77777777" w:rsidR="007529D3" w:rsidRDefault="007529D3">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3761001"/>
      <w:docPartObj>
        <w:docPartGallery w:val="Page Numbers (Top of Page)"/>
        <w:docPartUnique/>
      </w:docPartObj>
    </w:sdtPr>
    <w:sdtEndPr/>
    <w:sdtContent>
      <w:p w14:paraId="59506318" w14:textId="3717064E" w:rsidR="007529D3" w:rsidRDefault="007529D3">
        <w:pPr>
          <w:pStyle w:val="Antrats"/>
          <w:jc w:val="center"/>
        </w:pPr>
        <w:r>
          <w:fldChar w:fldCharType="begin"/>
        </w:r>
        <w:r>
          <w:instrText>PAGE   \* MERGEFORMAT</w:instrText>
        </w:r>
        <w:r>
          <w:fldChar w:fldCharType="separate"/>
        </w:r>
        <w:r w:rsidR="00E94BB3">
          <w:rPr>
            <w:noProof/>
          </w:rPr>
          <w:t>6</w:t>
        </w:r>
        <w:r>
          <w:fldChar w:fldCharType="end"/>
        </w:r>
      </w:p>
    </w:sdtContent>
  </w:sdt>
  <w:p w14:paraId="2719B62E" w14:textId="77777777" w:rsidR="007529D3" w:rsidRDefault="007529D3">
    <w:pPr>
      <w:pStyle w:val="Antrat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AB718A" w14:textId="77777777" w:rsidR="007529D3" w:rsidRDefault="007529D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rawingGridHorizontalSpacing w:val="12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9A0"/>
    <w:rsid w:val="00096A08"/>
    <w:rsid w:val="000F69A0"/>
    <w:rsid w:val="006B5E3F"/>
    <w:rsid w:val="007529D3"/>
    <w:rsid w:val="00E94B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04A65C"/>
  <w15:docId w15:val="{E685BBDB-F5C1-4241-A901-AC196ADD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uiPriority w:val="99"/>
    <w:rsid w:val="007529D3"/>
    <w:pPr>
      <w:tabs>
        <w:tab w:val="center" w:pos="4819"/>
        <w:tab w:val="right" w:pos="9638"/>
      </w:tabs>
    </w:pPr>
  </w:style>
  <w:style w:type="character" w:customStyle="1" w:styleId="AntratsDiagrama">
    <w:name w:val="Antraštės Diagrama"/>
    <w:basedOn w:val="Numatytasispastraiposriftas"/>
    <w:link w:val="Antrats"/>
    <w:uiPriority w:val="99"/>
    <w:rsid w:val="007529D3"/>
  </w:style>
  <w:style w:type="paragraph" w:styleId="Porat">
    <w:name w:val="footer"/>
    <w:basedOn w:val="prastasis"/>
    <w:link w:val="PoratDiagrama"/>
    <w:rsid w:val="007529D3"/>
    <w:pPr>
      <w:tabs>
        <w:tab w:val="center" w:pos="4819"/>
        <w:tab w:val="right" w:pos="9638"/>
      </w:tabs>
    </w:pPr>
  </w:style>
  <w:style w:type="character" w:customStyle="1" w:styleId="PoratDiagrama">
    <w:name w:val="Poraštė Diagrama"/>
    <w:basedOn w:val="Numatytasispastraiposriftas"/>
    <w:link w:val="Porat"/>
    <w:rsid w:val="007529D3"/>
  </w:style>
  <w:style w:type="character" w:styleId="Vietosrezervavimoenklotekstas">
    <w:name w:val="Placeholder Text"/>
    <w:basedOn w:val="Numatytasispastraiposriftas"/>
    <w:rsid w:val="007529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918757580">
      <w:bodyDiv w:val="1"/>
      <w:marLeft w:val="0"/>
      <w:marRight w:val="0"/>
      <w:marTop w:val="0"/>
      <w:marBottom w:val="0"/>
      <w:divBdr>
        <w:top w:val="none" w:sz="0" w:space="0" w:color="auto"/>
        <w:left w:val="none" w:sz="0" w:space="0" w:color="auto"/>
        <w:bottom w:val="none" w:sz="0" w:space="0" w:color="auto"/>
        <w:right w:val="none" w:sz="0" w:space="0" w:color="auto"/>
      </w:divBdr>
    </w:div>
    <w:div w:id="1436056779">
      <w:bodyDiv w:val="1"/>
      <w:marLeft w:val="0"/>
      <w:marRight w:val="0"/>
      <w:marTop w:val="0"/>
      <w:marBottom w:val="0"/>
      <w:divBdr>
        <w:top w:val="none" w:sz="0" w:space="0" w:color="auto"/>
        <w:left w:val="none" w:sz="0" w:space="0" w:color="auto"/>
        <w:bottom w:val="none" w:sz="0" w:space="0" w:color="auto"/>
        <w:right w:val="none" w:sz="0" w:space="0" w:color="auto"/>
      </w:divBdr>
      <w:divsChild>
        <w:div w:id="1221867236">
          <w:marLeft w:val="0"/>
          <w:marRight w:val="0"/>
          <w:marTop w:val="0"/>
          <w:marBottom w:val="0"/>
          <w:divBdr>
            <w:top w:val="none" w:sz="0" w:space="0" w:color="auto"/>
            <w:left w:val="none" w:sz="0" w:space="0" w:color="auto"/>
            <w:bottom w:val="none" w:sz="0" w:space="0" w:color="auto"/>
            <w:right w:val="none" w:sz="0" w:space="0" w:color="auto"/>
          </w:divBdr>
        </w:div>
        <w:div w:id="1691757603">
          <w:marLeft w:val="0"/>
          <w:marRight w:val="0"/>
          <w:marTop w:val="0"/>
          <w:marBottom w:val="0"/>
          <w:divBdr>
            <w:top w:val="none" w:sz="0" w:space="0" w:color="auto"/>
            <w:left w:val="none" w:sz="0" w:space="0" w:color="auto"/>
            <w:bottom w:val="none" w:sz="0" w:space="0" w:color="auto"/>
            <w:right w:val="none" w:sz="0" w:space="0" w:color="auto"/>
          </w:divBdr>
        </w:div>
      </w:divsChild>
    </w:div>
    <w:div w:id="1481073445">
      <w:bodyDiv w:val="1"/>
      <w:marLeft w:val="0"/>
      <w:marRight w:val="0"/>
      <w:marTop w:val="0"/>
      <w:marBottom w:val="0"/>
      <w:divBdr>
        <w:top w:val="none" w:sz="0" w:space="0" w:color="auto"/>
        <w:left w:val="none" w:sz="0" w:space="0" w:color="auto"/>
        <w:bottom w:val="none" w:sz="0" w:space="0" w:color="auto"/>
        <w:right w:val="none" w:sz="0" w:space="0" w:color="auto"/>
      </w:divBdr>
      <w:divsChild>
        <w:div w:id="617375432">
          <w:marLeft w:val="0"/>
          <w:marRight w:val="0"/>
          <w:marTop w:val="0"/>
          <w:marBottom w:val="0"/>
          <w:divBdr>
            <w:top w:val="none" w:sz="0" w:space="0" w:color="auto"/>
            <w:left w:val="none" w:sz="0" w:space="0" w:color="auto"/>
            <w:bottom w:val="none" w:sz="0" w:space="0" w:color="auto"/>
            <w:right w:val="none" w:sz="0" w:space="0" w:color="auto"/>
          </w:divBdr>
        </w:div>
        <w:div w:id="1032001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696B7-B133-45E8-ADAD-61F3018D2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9963</Words>
  <Characters>5679</Characters>
  <Application>Microsoft Office Word</Application>
  <DocSecurity>0</DocSecurity>
  <Lines>47</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Company>Savivaldybe</Company>
  <LinksUpToDate>false</LinksUpToDate>
  <CharactersWithSpaces>15611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Robertas Zubrus</dc:creator>
  <cp:lastModifiedBy>Jonas Sakalauskas</cp:lastModifiedBy>
  <cp:revision>4</cp:revision>
  <cp:lastPrinted>2017-06-08T11:57:00Z</cp:lastPrinted>
  <dcterms:created xsi:type="dcterms:W3CDTF">2018-10-03T13:45:00Z</dcterms:created>
  <dcterms:modified xsi:type="dcterms:W3CDTF">2019-06-27T05:34:00Z</dcterms:modified>
</cp:coreProperties>
</file>