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983" w:rsidRPr="00103CF9" w:rsidRDefault="00227AB2" w:rsidP="00227AB2">
      <w:pPr>
        <w:ind w:firstLine="5236"/>
        <w:jc w:val="right"/>
        <w:rPr>
          <w:lang w:val="lt-LT"/>
        </w:rPr>
      </w:pPr>
      <w:r>
        <w:rPr>
          <w:lang w:val="lt-LT"/>
        </w:rPr>
        <w:t xml:space="preserve">1 b forma </w:t>
      </w:r>
    </w:p>
    <w:p w:rsidR="00411983" w:rsidRPr="00103CF9" w:rsidRDefault="00411983" w:rsidP="0088217D">
      <w:pPr>
        <w:ind w:firstLine="5236"/>
        <w:rPr>
          <w:lang w:val="lt-LT"/>
        </w:rPr>
      </w:pPr>
    </w:p>
    <w:p w:rsidR="0088217D" w:rsidRPr="00103CF9" w:rsidRDefault="00411983" w:rsidP="00A63945">
      <w:pPr>
        <w:pStyle w:val="Antrats"/>
        <w:spacing w:before="0" w:beforeAutospacing="0" w:after="0" w:afterAutospacing="0"/>
        <w:jc w:val="center"/>
        <w:rPr>
          <w:b/>
          <w:iCs/>
        </w:rPr>
      </w:pPr>
      <w:r w:rsidRPr="00103CF9">
        <w:rPr>
          <w:b/>
          <w:iCs/>
        </w:rPr>
        <w:t>SĄLYGŲ VERSLO PLĖTRAI SUDARYMO</w:t>
      </w:r>
      <w:r w:rsidR="0088217D" w:rsidRPr="00103CF9">
        <w:rPr>
          <w:b/>
          <w:iCs/>
        </w:rPr>
        <w:t>, PATRAUKLIOS INVEST</w:t>
      </w:r>
      <w:r w:rsidRPr="00103CF9">
        <w:rPr>
          <w:b/>
          <w:iCs/>
        </w:rPr>
        <w:t>ICIJOMS APLINKOS FORMAVIMO IR TURIZMO VYSTYMO</w:t>
      </w:r>
    </w:p>
    <w:p w:rsidR="00A63945" w:rsidRPr="00103CF9" w:rsidRDefault="00A63945" w:rsidP="00A63945">
      <w:pPr>
        <w:pStyle w:val="Antrats"/>
        <w:spacing w:before="0" w:beforeAutospacing="0" w:after="0" w:afterAutospacing="0"/>
        <w:jc w:val="center"/>
        <w:rPr>
          <w:b/>
          <w:bCs/>
        </w:rPr>
      </w:pPr>
      <w:r w:rsidRPr="00103CF9">
        <w:rPr>
          <w:b/>
          <w:bCs/>
        </w:rPr>
        <w:t>PROGRAMOS APRAŠYMAS</w:t>
      </w:r>
    </w:p>
    <w:p w:rsidR="00A63945" w:rsidRPr="00103CF9" w:rsidRDefault="00A63945" w:rsidP="00A63945">
      <w:pPr>
        <w:pStyle w:val="Antrats"/>
        <w:spacing w:before="0" w:beforeAutospacing="0" w:after="0" w:afterAutospacing="0"/>
        <w:rPr>
          <w:b/>
          <w:bCs/>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7116"/>
      </w:tblGrid>
      <w:tr w:rsidR="00A63945" w:rsidRPr="00103CF9" w:rsidTr="001554B2">
        <w:tc>
          <w:tcPr>
            <w:tcW w:w="2660" w:type="dxa"/>
          </w:tcPr>
          <w:p w:rsidR="00A63945" w:rsidRPr="00103CF9" w:rsidRDefault="00A63945" w:rsidP="00F1083A">
            <w:pPr>
              <w:pStyle w:val="Antrat1"/>
              <w:jc w:val="left"/>
              <w:rPr>
                <w:rFonts w:ascii="Times New Roman" w:hAnsi="Times New Roman"/>
                <w:bCs/>
                <w:sz w:val="22"/>
              </w:rPr>
            </w:pPr>
            <w:r w:rsidRPr="00103CF9">
              <w:rPr>
                <w:rFonts w:ascii="Times New Roman" w:hAnsi="Times New Roman"/>
                <w:bCs/>
                <w:sz w:val="22"/>
              </w:rPr>
              <w:t>Biudžetiniai metai</w:t>
            </w:r>
          </w:p>
        </w:tc>
        <w:tc>
          <w:tcPr>
            <w:tcW w:w="7116" w:type="dxa"/>
          </w:tcPr>
          <w:p w:rsidR="00A63945" w:rsidRPr="00103CF9" w:rsidRDefault="00D0431E" w:rsidP="005B0952">
            <w:pPr>
              <w:rPr>
                <w:b/>
                <w:sz w:val="22"/>
                <w:lang w:val="lt-LT"/>
              </w:rPr>
            </w:pPr>
            <w:r>
              <w:rPr>
                <w:b/>
                <w:sz w:val="22"/>
                <w:lang w:val="lt-LT"/>
              </w:rPr>
              <w:t>201</w:t>
            </w:r>
            <w:r w:rsidR="005B0952">
              <w:rPr>
                <w:b/>
                <w:sz w:val="22"/>
                <w:lang w:val="lt-LT"/>
              </w:rPr>
              <w:t>5</w:t>
            </w:r>
            <w:r>
              <w:rPr>
                <w:b/>
                <w:sz w:val="22"/>
                <w:lang w:val="lt-LT"/>
              </w:rPr>
              <w:t xml:space="preserve"> </w:t>
            </w:r>
            <w:r w:rsidR="00411983" w:rsidRPr="00103CF9">
              <w:rPr>
                <w:b/>
                <w:sz w:val="22"/>
                <w:lang w:val="lt-LT"/>
              </w:rPr>
              <w:t>metai</w:t>
            </w:r>
          </w:p>
        </w:tc>
      </w:tr>
      <w:tr w:rsidR="00A63945" w:rsidRPr="00103CF9" w:rsidTr="001554B2">
        <w:trPr>
          <w:trHeight w:val="621"/>
        </w:trPr>
        <w:tc>
          <w:tcPr>
            <w:tcW w:w="2660" w:type="dxa"/>
          </w:tcPr>
          <w:p w:rsidR="00A63945" w:rsidRPr="00103CF9" w:rsidRDefault="00A63945" w:rsidP="00F1083A">
            <w:pPr>
              <w:pStyle w:val="Antrat1"/>
              <w:jc w:val="left"/>
              <w:rPr>
                <w:rFonts w:ascii="Times New Roman" w:hAnsi="Times New Roman"/>
                <w:bCs/>
                <w:sz w:val="22"/>
              </w:rPr>
            </w:pPr>
            <w:r w:rsidRPr="00103CF9">
              <w:rPr>
                <w:rFonts w:ascii="Times New Roman" w:hAnsi="Times New Roman"/>
                <w:bCs/>
                <w:sz w:val="22"/>
              </w:rPr>
              <w:t xml:space="preserve">Asignavimų valdytojas (-ai), kodas </w:t>
            </w:r>
          </w:p>
        </w:tc>
        <w:tc>
          <w:tcPr>
            <w:tcW w:w="7116" w:type="dxa"/>
          </w:tcPr>
          <w:p w:rsidR="00A63945" w:rsidRPr="00103CF9" w:rsidRDefault="0088217D" w:rsidP="00F1083A">
            <w:pPr>
              <w:rPr>
                <w:lang w:val="lt-LT"/>
              </w:rPr>
            </w:pPr>
            <w:r w:rsidRPr="00103CF9">
              <w:rPr>
                <w:lang w:val="lt-LT"/>
              </w:rPr>
              <w:t>Alytaus rajono savivaldybės administracijos direktorius, 188718528</w:t>
            </w:r>
          </w:p>
          <w:p w:rsidR="0088217D" w:rsidRPr="00103CF9" w:rsidRDefault="0088217D" w:rsidP="00F1083A">
            <w:pPr>
              <w:rPr>
                <w:b/>
                <w:sz w:val="22"/>
                <w:lang w:val="lt-LT"/>
              </w:rPr>
            </w:pPr>
          </w:p>
        </w:tc>
      </w:tr>
      <w:tr w:rsidR="00A63945" w:rsidRPr="00103CF9" w:rsidTr="001554B2">
        <w:tc>
          <w:tcPr>
            <w:tcW w:w="2660" w:type="dxa"/>
          </w:tcPr>
          <w:p w:rsidR="00A63945" w:rsidRPr="00103CF9" w:rsidRDefault="00A63945" w:rsidP="00F1083A">
            <w:pPr>
              <w:pStyle w:val="Antrat1"/>
              <w:jc w:val="left"/>
              <w:rPr>
                <w:rFonts w:ascii="Times New Roman" w:hAnsi="Times New Roman"/>
                <w:bCs/>
                <w:sz w:val="22"/>
              </w:rPr>
            </w:pPr>
            <w:r w:rsidRPr="00103CF9">
              <w:rPr>
                <w:rFonts w:ascii="Times New Roman" w:hAnsi="Times New Roman"/>
                <w:bCs/>
                <w:sz w:val="22"/>
              </w:rPr>
              <w:t>Vykdytojas (-ai)</w:t>
            </w:r>
          </w:p>
        </w:tc>
        <w:tc>
          <w:tcPr>
            <w:tcW w:w="7116" w:type="dxa"/>
          </w:tcPr>
          <w:p w:rsidR="0088217D" w:rsidRPr="00103CF9" w:rsidRDefault="0088217D" w:rsidP="009C4C7A">
            <w:pPr>
              <w:pStyle w:val="Pagrindinistekstas"/>
              <w:spacing w:after="0"/>
              <w:rPr>
                <w:bCs/>
                <w:lang w:val="lt-LT"/>
              </w:rPr>
            </w:pPr>
            <w:r w:rsidRPr="00103CF9">
              <w:rPr>
                <w:bCs/>
                <w:lang w:val="lt-LT"/>
              </w:rPr>
              <w:t>Ekonomikos skyrius</w:t>
            </w:r>
          </w:p>
          <w:p w:rsidR="0088217D" w:rsidRPr="00103CF9" w:rsidRDefault="0088217D" w:rsidP="009C4C7A">
            <w:pPr>
              <w:pStyle w:val="Pagrindinistekstas"/>
              <w:spacing w:after="0"/>
              <w:rPr>
                <w:bCs/>
                <w:sz w:val="22"/>
                <w:lang w:val="lt-LT"/>
              </w:rPr>
            </w:pPr>
            <w:r w:rsidRPr="00103CF9">
              <w:rPr>
                <w:bCs/>
                <w:sz w:val="22"/>
                <w:lang w:val="lt-LT"/>
              </w:rPr>
              <w:t>Ryšių su užsieniu ir investicijų skyrius</w:t>
            </w:r>
          </w:p>
          <w:p w:rsidR="0088217D" w:rsidRPr="00103CF9" w:rsidRDefault="0088217D" w:rsidP="009C4C7A">
            <w:pPr>
              <w:pStyle w:val="Pagrindinistekstas"/>
              <w:spacing w:after="0"/>
              <w:rPr>
                <w:bCs/>
                <w:lang w:val="lt-LT"/>
              </w:rPr>
            </w:pPr>
            <w:r w:rsidRPr="00103CF9">
              <w:rPr>
                <w:bCs/>
                <w:sz w:val="22"/>
                <w:lang w:val="lt-LT"/>
              </w:rPr>
              <w:t>Komunalinio ūkio skyrius</w:t>
            </w:r>
          </w:p>
          <w:p w:rsidR="00070AB7" w:rsidRPr="00890EB1" w:rsidRDefault="00070AB7" w:rsidP="009C4C7A">
            <w:pPr>
              <w:pStyle w:val="Pagrindinistekstas"/>
              <w:spacing w:after="0"/>
              <w:rPr>
                <w:bCs/>
                <w:lang w:val="lt-LT"/>
              </w:rPr>
            </w:pPr>
            <w:r w:rsidRPr="00890EB1">
              <w:rPr>
                <w:bCs/>
                <w:lang w:val="lt-LT"/>
              </w:rPr>
              <w:t>Buhalterinės apskaitos skyrius</w:t>
            </w:r>
          </w:p>
          <w:p w:rsidR="00890EB1" w:rsidRPr="00890EB1" w:rsidRDefault="00890EB1" w:rsidP="009C4C7A">
            <w:pPr>
              <w:pStyle w:val="Pagrindinistekstas"/>
              <w:spacing w:after="0"/>
              <w:rPr>
                <w:bCs/>
                <w:color w:val="000000"/>
                <w:sz w:val="22"/>
                <w:lang w:val="lt-LT"/>
              </w:rPr>
            </w:pPr>
            <w:r w:rsidRPr="00890EB1">
              <w:rPr>
                <w:bCs/>
                <w:color w:val="000000"/>
              </w:rPr>
              <w:t>Alytaus turizmo informacijos centras, VšĮ</w:t>
            </w:r>
          </w:p>
        </w:tc>
      </w:tr>
    </w:tbl>
    <w:p w:rsidR="00A63945" w:rsidRPr="00103CF9" w:rsidRDefault="00A63945" w:rsidP="00A63945">
      <w:pPr>
        <w:jc w:val="center"/>
        <w:rPr>
          <w:b/>
          <w:strike/>
          <w:sz w:val="22"/>
          <w:lang w:val="lt-LT"/>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5368"/>
        <w:gridCol w:w="900"/>
        <w:gridCol w:w="848"/>
      </w:tblGrid>
      <w:tr w:rsidR="00A63945" w:rsidRPr="00103CF9" w:rsidTr="001554B2">
        <w:tc>
          <w:tcPr>
            <w:tcW w:w="2660" w:type="dxa"/>
          </w:tcPr>
          <w:p w:rsidR="00A63945" w:rsidRPr="00103CF9" w:rsidRDefault="00A63945" w:rsidP="00F1083A">
            <w:pPr>
              <w:pStyle w:val="Antrat3"/>
              <w:tabs>
                <w:tab w:val="left" w:pos="0"/>
                <w:tab w:val="left" w:pos="180"/>
              </w:tabs>
              <w:jc w:val="left"/>
            </w:pPr>
            <w:r w:rsidRPr="00103CF9">
              <w:t>Programos pavadinimas</w:t>
            </w:r>
          </w:p>
        </w:tc>
        <w:tc>
          <w:tcPr>
            <w:tcW w:w="5368" w:type="dxa"/>
          </w:tcPr>
          <w:p w:rsidR="0088217D" w:rsidRPr="00103CF9" w:rsidRDefault="0088217D" w:rsidP="00813177">
            <w:pPr>
              <w:pStyle w:val="Antrats"/>
              <w:spacing w:before="0" w:beforeAutospacing="0" w:after="0" w:afterAutospacing="0"/>
              <w:jc w:val="both"/>
              <w:rPr>
                <w:b/>
                <w:iCs/>
              </w:rPr>
            </w:pPr>
            <w:r w:rsidRPr="00103CF9">
              <w:rPr>
                <w:b/>
                <w:iCs/>
              </w:rPr>
              <w:t>SĄLYGŲ VERSLO PLĖTRAI SUDARYMAS, PATRAUKLIOS INVESTICIJOMS APLINKOS FORMAVIMAS IR TURIZMO VYSTYMAS</w:t>
            </w:r>
          </w:p>
          <w:p w:rsidR="00A63945" w:rsidRPr="00103CF9" w:rsidRDefault="00A63945" w:rsidP="00F1083A">
            <w:pPr>
              <w:rPr>
                <w:b/>
                <w:bCs/>
                <w:strike/>
                <w:sz w:val="22"/>
                <w:lang w:val="lt-LT"/>
              </w:rPr>
            </w:pPr>
          </w:p>
        </w:tc>
        <w:tc>
          <w:tcPr>
            <w:tcW w:w="900" w:type="dxa"/>
          </w:tcPr>
          <w:p w:rsidR="00A63945" w:rsidRPr="00103CF9" w:rsidRDefault="00A63945" w:rsidP="00F1083A">
            <w:pPr>
              <w:pStyle w:val="Antrat4"/>
              <w:rPr>
                <w:lang w:val="lt-LT"/>
              </w:rPr>
            </w:pPr>
            <w:r w:rsidRPr="00103CF9">
              <w:rPr>
                <w:lang w:val="lt-LT"/>
              </w:rPr>
              <w:t>Kodas</w:t>
            </w:r>
          </w:p>
        </w:tc>
        <w:tc>
          <w:tcPr>
            <w:tcW w:w="848" w:type="dxa"/>
          </w:tcPr>
          <w:p w:rsidR="00A63945" w:rsidRPr="00103CF9" w:rsidRDefault="0088217D" w:rsidP="00F1083A">
            <w:pPr>
              <w:jc w:val="center"/>
              <w:rPr>
                <w:b/>
                <w:sz w:val="22"/>
                <w:lang w:val="lt-LT"/>
              </w:rPr>
            </w:pPr>
            <w:r w:rsidRPr="00103CF9">
              <w:rPr>
                <w:b/>
                <w:sz w:val="22"/>
                <w:lang w:val="lt-LT"/>
              </w:rPr>
              <w:t>05</w:t>
            </w:r>
          </w:p>
        </w:tc>
      </w:tr>
    </w:tbl>
    <w:p w:rsidR="00A63945" w:rsidRPr="00103CF9" w:rsidRDefault="00A63945" w:rsidP="00A63945">
      <w:pPr>
        <w:jc w:val="center"/>
        <w:rPr>
          <w:b/>
          <w:strike/>
          <w:sz w:val="22"/>
          <w:lang w:val="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610"/>
        <w:gridCol w:w="142"/>
        <w:gridCol w:w="5368"/>
        <w:gridCol w:w="900"/>
        <w:gridCol w:w="706"/>
      </w:tblGrid>
      <w:tr w:rsidR="00A63945" w:rsidRPr="00B920DA" w:rsidTr="003F7CAB">
        <w:tc>
          <w:tcPr>
            <w:tcW w:w="2660" w:type="dxa"/>
            <w:gridSpan w:val="3"/>
          </w:tcPr>
          <w:p w:rsidR="00A63945" w:rsidRPr="00B920DA" w:rsidRDefault="00A63945" w:rsidP="00F1083A">
            <w:pPr>
              <w:rPr>
                <w:b/>
                <w:sz w:val="22"/>
                <w:szCs w:val="22"/>
                <w:lang w:val="lt-LT"/>
              </w:rPr>
            </w:pPr>
            <w:r w:rsidRPr="00B920DA">
              <w:rPr>
                <w:b/>
                <w:sz w:val="22"/>
                <w:szCs w:val="22"/>
                <w:lang w:val="lt-LT"/>
              </w:rPr>
              <w:t>Programos parengimo argumentai</w:t>
            </w:r>
          </w:p>
        </w:tc>
        <w:tc>
          <w:tcPr>
            <w:tcW w:w="6974" w:type="dxa"/>
            <w:gridSpan w:val="3"/>
          </w:tcPr>
          <w:p w:rsidR="009C4C7A" w:rsidRPr="00B920DA" w:rsidRDefault="009C4C7A" w:rsidP="00B920DA">
            <w:pPr>
              <w:jc w:val="both"/>
              <w:rPr>
                <w:lang w:val="lt-LT"/>
              </w:rPr>
            </w:pPr>
            <w:r w:rsidRPr="00B920DA">
              <w:rPr>
                <w:lang w:val="lt-LT"/>
              </w:rPr>
              <w:t xml:space="preserve">Realizuojamos Lietuvos Respublikos vietos savivaldos įstatymu  nustatytosios savarankiškosios savivaldybės funkcijos – infrastruktūros, socialinės ir ekonominės raidos planavimas, turizmo, smulkiojo ir vidutinio verslo plėtros programų rengimas ir </w:t>
            </w:r>
            <w:r w:rsidRPr="00B920DA">
              <w:rPr>
                <w:bCs/>
                <w:lang w:val="lt-LT"/>
              </w:rPr>
              <w:t>sąlygų verslo ir turizmo plėtrai sudarymas ir šios veiklos skatinimas</w:t>
            </w:r>
            <w:r w:rsidRPr="00B920DA">
              <w:rPr>
                <w:lang w:val="lt-LT"/>
              </w:rPr>
              <w:t xml:space="preserve">. </w:t>
            </w:r>
          </w:p>
          <w:p w:rsidR="009C4C7A" w:rsidRPr="00B920DA" w:rsidRDefault="009C4C7A" w:rsidP="00B920DA">
            <w:pPr>
              <w:jc w:val="both"/>
              <w:rPr>
                <w:lang w:val="lt-LT"/>
              </w:rPr>
            </w:pPr>
            <w:r w:rsidRPr="00B920DA">
              <w:rPr>
                <w:lang w:val="lt-LT"/>
              </w:rPr>
              <w:t xml:space="preserve">Programoje išdėstytos sąlygos ir galimybės, užtikrinančios, kad </w:t>
            </w:r>
            <w:r w:rsidR="00981A72" w:rsidRPr="00B920DA">
              <w:rPr>
                <w:lang w:val="lt-LT"/>
              </w:rPr>
              <w:t xml:space="preserve">rajone </w:t>
            </w:r>
            <w:r w:rsidRPr="00B920DA">
              <w:rPr>
                <w:lang w:val="lt-LT"/>
              </w:rPr>
              <w:t xml:space="preserve">būtų kuriama </w:t>
            </w:r>
            <w:r w:rsidR="00981A72" w:rsidRPr="00B920DA">
              <w:rPr>
                <w:lang w:val="lt-LT"/>
              </w:rPr>
              <w:t>rajono</w:t>
            </w:r>
            <w:r w:rsidRPr="00B920DA">
              <w:rPr>
                <w:lang w:val="lt-LT"/>
              </w:rPr>
              <w:t xml:space="preserve"> bendruomenei, verslui ir </w:t>
            </w:r>
            <w:r w:rsidR="004143F4" w:rsidRPr="00B920DA">
              <w:rPr>
                <w:lang w:val="lt-LT"/>
              </w:rPr>
              <w:t>investicijoms palanki  aplinka.</w:t>
            </w:r>
          </w:p>
          <w:p w:rsidR="00A63945" w:rsidRPr="00B920DA" w:rsidRDefault="00A63945" w:rsidP="00B920DA">
            <w:pPr>
              <w:jc w:val="both"/>
              <w:rPr>
                <w:b/>
                <w:strike/>
                <w:color w:val="FF0000"/>
                <w:sz w:val="22"/>
                <w:szCs w:val="22"/>
                <w:lang w:val="lt-LT"/>
              </w:rPr>
            </w:pPr>
          </w:p>
        </w:tc>
      </w:tr>
      <w:tr w:rsidR="00411983" w:rsidRPr="00B920DA" w:rsidTr="003F7CAB">
        <w:tc>
          <w:tcPr>
            <w:tcW w:w="2660" w:type="dxa"/>
            <w:gridSpan w:val="3"/>
          </w:tcPr>
          <w:p w:rsidR="00411983" w:rsidRPr="00B920DA" w:rsidRDefault="00411983" w:rsidP="00B920DA">
            <w:pPr>
              <w:jc w:val="both"/>
              <w:rPr>
                <w:b/>
                <w:lang w:val="lt-LT"/>
              </w:rPr>
            </w:pPr>
            <w:r w:rsidRPr="00B920DA">
              <w:rPr>
                <w:b/>
                <w:lang w:val="lt-LT"/>
              </w:rPr>
              <w:t>Ilgalaikis prioritetas</w:t>
            </w:r>
          </w:p>
          <w:p w:rsidR="00411983" w:rsidRPr="00B920DA" w:rsidRDefault="00411983" w:rsidP="00B920DA">
            <w:pPr>
              <w:jc w:val="both"/>
              <w:rPr>
                <w:b/>
                <w:lang w:val="lt-LT"/>
              </w:rPr>
            </w:pPr>
            <w:r w:rsidRPr="00B920DA">
              <w:rPr>
                <w:b/>
                <w:lang w:val="lt-LT"/>
              </w:rPr>
              <w:t>(pagal Alytaus rajono savivaldybės strateginį plėtros planą)</w:t>
            </w:r>
          </w:p>
        </w:tc>
        <w:tc>
          <w:tcPr>
            <w:tcW w:w="5368" w:type="dxa"/>
          </w:tcPr>
          <w:p w:rsidR="00411983" w:rsidRPr="00B920DA" w:rsidRDefault="00411983" w:rsidP="00E3479E">
            <w:pPr>
              <w:rPr>
                <w:lang w:val="lt-LT"/>
              </w:rPr>
            </w:pPr>
            <w:r w:rsidRPr="00B920DA">
              <w:rPr>
                <w:lang w:val="lt-LT"/>
              </w:rPr>
              <w:t>Ekonomikos, verslo ir darnaus kaimo plėtra</w:t>
            </w:r>
          </w:p>
          <w:p w:rsidR="00411983" w:rsidRPr="00B920DA" w:rsidRDefault="00411983" w:rsidP="00E3479E">
            <w:pPr>
              <w:rPr>
                <w:lang w:val="lt-LT"/>
              </w:rPr>
            </w:pPr>
            <w:r w:rsidRPr="00B920DA">
              <w:rPr>
                <w:lang w:val="lt-LT"/>
              </w:rPr>
              <w:t>Veiklios visuomenės ugdymo, sveikatos ir socialinio vystymo</w:t>
            </w:r>
          </w:p>
          <w:p w:rsidR="00411983" w:rsidRPr="00B920DA" w:rsidRDefault="00411983" w:rsidP="00E3479E">
            <w:pPr>
              <w:rPr>
                <w:lang w:val="lt-LT"/>
              </w:rPr>
            </w:pPr>
            <w:r w:rsidRPr="00B920DA">
              <w:rPr>
                <w:lang w:val="lt-LT"/>
              </w:rPr>
              <w:t>Visuomenės poreikius atitinkančios pažangios savivaldos vystymo</w:t>
            </w:r>
          </w:p>
        </w:tc>
        <w:tc>
          <w:tcPr>
            <w:tcW w:w="900" w:type="dxa"/>
          </w:tcPr>
          <w:p w:rsidR="00411983" w:rsidRPr="00B920DA" w:rsidRDefault="00411983" w:rsidP="00F1083A">
            <w:pPr>
              <w:pStyle w:val="Antrat5"/>
              <w:rPr>
                <w:b/>
                <w:bCs/>
                <w:lang w:val="lt-LT"/>
              </w:rPr>
            </w:pPr>
            <w:r w:rsidRPr="00B920DA">
              <w:rPr>
                <w:b/>
                <w:bCs/>
                <w:lang w:val="lt-LT"/>
              </w:rPr>
              <w:t>Kodas</w:t>
            </w:r>
          </w:p>
        </w:tc>
        <w:tc>
          <w:tcPr>
            <w:tcW w:w="706" w:type="dxa"/>
          </w:tcPr>
          <w:p w:rsidR="00411983" w:rsidRPr="00B920DA" w:rsidRDefault="00411983" w:rsidP="002A6F1B">
            <w:pPr>
              <w:pStyle w:val="Antrat5"/>
              <w:jc w:val="center"/>
              <w:rPr>
                <w:b/>
                <w:lang w:val="lt-LT"/>
              </w:rPr>
            </w:pPr>
            <w:r w:rsidRPr="00B920DA">
              <w:rPr>
                <w:b/>
                <w:lang w:val="lt-LT"/>
              </w:rPr>
              <w:t>01</w:t>
            </w:r>
          </w:p>
          <w:p w:rsidR="00411983" w:rsidRPr="00B920DA" w:rsidRDefault="00411983" w:rsidP="002A6F1B">
            <w:pPr>
              <w:jc w:val="center"/>
              <w:rPr>
                <w:b/>
                <w:lang w:val="lt-LT"/>
              </w:rPr>
            </w:pPr>
            <w:r w:rsidRPr="00B920DA">
              <w:rPr>
                <w:b/>
                <w:lang w:val="lt-LT"/>
              </w:rPr>
              <w:t>02</w:t>
            </w:r>
          </w:p>
          <w:p w:rsidR="00411983" w:rsidRPr="00B920DA" w:rsidRDefault="00411983" w:rsidP="002A6F1B">
            <w:pPr>
              <w:jc w:val="center"/>
              <w:rPr>
                <w:b/>
                <w:lang w:val="lt-LT"/>
              </w:rPr>
            </w:pPr>
          </w:p>
          <w:p w:rsidR="00411983" w:rsidRPr="00B920DA" w:rsidRDefault="00411983" w:rsidP="002A6F1B">
            <w:pPr>
              <w:jc w:val="center"/>
              <w:rPr>
                <w:lang w:val="lt-LT"/>
              </w:rPr>
            </w:pPr>
            <w:r w:rsidRPr="00B920DA">
              <w:rPr>
                <w:b/>
                <w:lang w:val="lt-LT"/>
              </w:rPr>
              <w:t>03</w:t>
            </w:r>
          </w:p>
        </w:tc>
      </w:tr>
      <w:tr w:rsidR="00411983" w:rsidRPr="00B920DA" w:rsidTr="003F7CAB">
        <w:tc>
          <w:tcPr>
            <w:tcW w:w="2660" w:type="dxa"/>
            <w:gridSpan w:val="3"/>
          </w:tcPr>
          <w:p w:rsidR="00411983" w:rsidRPr="00B920DA" w:rsidRDefault="00411983" w:rsidP="00F1083A">
            <w:pPr>
              <w:rPr>
                <w:b/>
                <w:sz w:val="22"/>
                <w:lang w:val="lt-LT"/>
              </w:rPr>
            </w:pPr>
            <w:r w:rsidRPr="00B920DA">
              <w:rPr>
                <w:b/>
                <w:sz w:val="22"/>
                <w:lang w:val="lt-LT"/>
              </w:rPr>
              <w:t>Šia programa įgyvendinamas savivaldybės strateginis tikslas:</w:t>
            </w:r>
          </w:p>
        </w:tc>
        <w:tc>
          <w:tcPr>
            <w:tcW w:w="5368" w:type="dxa"/>
          </w:tcPr>
          <w:p w:rsidR="00411983" w:rsidRPr="00B920DA" w:rsidRDefault="00A106A3" w:rsidP="00774B5E">
            <w:pPr>
              <w:rPr>
                <w:b/>
                <w:strike/>
                <w:sz w:val="22"/>
                <w:lang w:val="lt-LT"/>
              </w:rPr>
            </w:pPr>
            <w:r w:rsidRPr="00192C36">
              <w:rPr>
                <w:b/>
                <w:bCs/>
                <w:caps/>
                <w:lang w:val="lt-LT"/>
              </w:rPr>
              <w:t xml:space="preserve">Sudaryti palankią aplinką investicijų pritraukimui ir verslo plėtrai, turizmo vystymui, rajono infrastruktūros objektų </w:t>
            </w:r>
            <w:r w:rsidRPr="009303E5">
              <w:rPr>
                <w:b/>
                <w:bCs/>
                <w:caps/>
                <w:lang w:val="lt-LT"/>
              </w:rPr>
              <w:t>ir būsto priežiūrai, užimtumo didinimui</w:t>
            </w:r>
          </w:p>
        </w:tc>
        <w:tc>
          <w:tcPr>
            <w:tcW w:w="900" w:type="dxa"/>
          </w:tcPr>
          <w:p w:rsidR="00411983" w:rsidRPr="00B920DA" w:rsidRDefault="00411983" w:rsidP="00F1083A">
            <w:pPr>
              <w:pStyle w:val="Antrat4"/>
              <w:rPr>
                <w:lang w:val="lt-LT"/>
              </w:rPr>
            </w:pPr>
          </w:p>
        </w:tc>
        <w:tc>
          <w:tcPr>
            <w:tcW w:w="706" w:type="dxa"/>
          </w:tcPr>
          <w:p w:rsidR="00411983" w:rsidRPr="00B920DA" w:rsidRDefault="00A106A3" w:rsidP="002A6F1B">
            <w:pPr>
              <w:jc w:val="center"/>
              <w:rPr>
                <w:b/>
                <w:sz w:val="22"/>
                <w:lang w:val="lt-LT"/>
              </w:rPr>
            </w:pPr>
            <w:r>
              <w:rPr>
                <w:b/>
                <w:sz w:val="22"/>
                <w:lang w:val="lt-LT"/>
              </w:rPr>
              <w:t>02</w:t>
            </w:r>
          </w:p>
        </w:tc>
      </w:tr>
      <w:tr w:rsidR="00411983" w:rsidRPr="00B920DA" w:rsidTr="003F7CAB">
        <w:tc>
          <w:tcPr>
            <w:tcW w:w="2660" w:type="dxa"/>
            <w:gridSpan w:val="3"/>
          </w:tcPr>
          <w:p w:rsidR="00411983" w:rsidRPr="00B920DA" w:rsidRDefault="00411983" w:rsidP="00B920DA">
            <w:pPr>
              <w:pStyle w:val="Antrat1"/>
              <w:jc w:val="left"/>
              <w:rPr>
                <w:rFonts w:ascii="Times New Roman" w:hAnsi="Times New Roman"/>
                <w:bCs/>
                <w:sz w:val="22"/>
              </w:rPr>
            </w:pPr>
            <w:r w:rsidRPr="00B920DA">
              <w:rPr>
                <w:rFonts w:ascii="Times New Roman" w:hAnsi="Times New Roman"/>
                <w:bCs/>
                <w:sz w:val="22"/>
              </w:rPr>
              <w:t>Programos tikslas</w:t>
            </w:r>
          </w:p>
        </w:tc>
        <w:tc>
          <w:tcPr>
            <w:tcW w:w="5368" w:type="dxa"/>
          </w:tcPr>
          <w:p w:rsidR="00411983" w:rsidRPr="00B920DA" w:rsidRDefault="00411983" w:rsidP="005B0952">
            <w:pPr>
              <w:rPr>
                <w:b/>
                <w:strike/>
                <w:sz w:val="22"/>
                <w:lang w:val="lt-LT"/>
              </w:rPr>
            </w:pPr>
            <w:r w:rsidRPr="00B920DA">
              <w:rPr>
                <w:b/>
                <w:bCs/>
                <w:lang w:val="lt-LT"/>
              </w:rPr>
              <w:t>Didinti gyventojų užimtumą vietos darbo rinkoje</w:t>
            </w:r>
          </w:p>
        </w:tc>
        <w:tc>
          <w:tcPr>
            <w:tcW w:w="900" w:type="dxa"/>
          </w:tcPr>
          <w:p w:rsidR="00411983" w:rsidRPr="00B920DA" w:rsidRDefault="00411983" w:rsidP="00F1083A">
            <w:pPr>
              <w:pStyle w:val="Antrat1"/>
              <w:rPr>
                <w:rFonts w:ascii="Times New Roman" w:hAnsi="Times New Roman"/>
                <w:bCs/>
                <w:sz w:val="22"/>
              </w:rPr>
            </w:pPr>
            <w:r w:rsidRPr="00B920DA">
              <w:rPr>
                <w:rFonts w:ascii="Times New Roman" w:hAnsi="Times New Roman"/>
                <w:bCs/>
                <w:sz w:val="22"/>
              </w:rPr>
              <w:t>Kodas</w:t>
            </w:r>
          </w:p>
        </w:tc>
        <w:tc>
          <w:tcPr>
            <w:tcW w:w="706" w:type="dxa"/>
          </w:tcPr>
          <w:p w:rsidR="00411983" w:rsidRPr="00B920DA" w:rsidRDefault="00411983" w:rsidP="003A6FB1">
            <w:pPr>
              <w:rPr>
                <w:b/>
                <w:sz w:val="22"/>
                <w:lang w:val="lt-LT"/>
              </w:rPr>
            </w:pPr>
            <w:r w:rsidRPr="00B920DA">
              <w:rPr>
                <w:b/>
                <w:sz w:val="22"/>
                <w:lang w:val="lt-LT"/>
              </w:rPr>
              <w:t>01</w:t>
            </w:r>
          </w:p>
        </w:tc>
      </w:tr>
      <w:tr w:rsidR="00411983" w:rsidRPr="00B920DA" w:rsidTr="003F7CAB">
        <w:trPr>
          <w:trHeight w:val="471"/>
        </w:trPr>
        <w:tc>
          <w:tcPr>
            <w:tcW w:w="9634" w:type="dxa"/>
            <w:gridSpan w:val="6"/>
          </w:tcPr>
          <w:p w:rsidR="005B0952" w:rsidRPr="005B0952" w:rsidRDefault="00411983" w:rsidP="005B0952">
            <w:pPr>
              <w:pStyle w:val="Pagrindinistekstas"/>
              <w:jc w:val="both"/>
              <w:rPr>
                <w:lang w:val="lt-LT"/>
              </w:rPr>
            </w:pPr>
            <w:r w:rsidRPr="00B920DA">
              <w:rPr>
                <w:b/>
                <w:bCs/>
                <w:sz w:val="22"/>
                <w:lang w:val="lt-LT"/>
              </w:rPr>
              <w:t xml:space="preserve">Tikslo įgyvendinimo aprašymas: </w:t>
            </w:r>
            <w:r w:rsidR="005B0952" w:rsidRPr="005B0952">
              <w:rPr>
                <w:bCs/>
                <w:lang w:val="lt-LT"/>
              </w:rPr>
              <w:t>siekiant sušvelninti socialinę įtampą ir nedarbo pasekmes, sudaryti Alytaus rajono bedarbiams  sąlygas laikinai sugrįžti į darbo rinką.</w:t>
            </w:r>
            <w:r w:rsidR="005B0952" w:rsidRPr="005B0952">
              <w:rPr>
                <w:lang w:val="lt-LT"/>
              </w:rPr>
              <w:t xml:space="preserve"> Vyriausybės ar jos įgaliotos institucijos patvirtintame Aktyvios darbo rinkos politikos priemonių įgyvendinimo sąlygų ir tvarkos apraše nustatytomis sąlygomis ir tvarka atlikti rajono įmonėse, įstaigose, organizacijose laikino pobūdžio darbus, kurie  teiktų socialinę naudą vietos bendruomenei. </w:t>
            </w:r>
          </w:p>
          <w:p w:rsidR="005B0952" w:rsidRPr="005B0952" w:rsidRDefault="005B0952" w:rsidP="005B0952">
            <w:pPr>
              <w:jc w:val="both"/>
            </w:pPr>
            <w:r w:rsidRPr="005B0952">
              <w:rPr>
                <w:lang w:val="lt-LT"/>
              </w:rPr>
              <w:t xml:space="preserve">        </w:t>
            </w:r>
            <w:r w:rsidRPr="005B0952">
              <w:t>Viešieji darbai organizuojami tik laikino pobūdžio visuomenei naudingiems darbams Alytaus rajone atlikti. Jie turi padėti palaikyti ir (ar) plėtoti vietos bendruomenės socialinę infrastruktūrą, teikti socialinę naudą vietos bendruomenei. Viešuosius darbus organizuoja Alytaus rajono savivaldybės administracija kartu su Alytaus teritorinė darbo birža ir darbdaviais. Viešųjų darbų finansavimas:</w:t>
            </w:r>
          </w:p>
          <w:p w:rsidR="005B0952" w:rsidRDefault="005B0952" w:rsidP="005B0952">
            <w:pPr>
              <w:jc w:val="both"/>
            </w:pPr>
            <w:r>
              <w:lastRenderedPageBreak/>
              <w:t>1. Darbdaviams, įdarbinusiems pagal darbo sutartį viešiesiems darbams atlikti  Alytaus teritorinės darbo biržos siųstus asmenis, už kiekvieną įdarbintą asmenį mokama subsidija darbo užmokesčiui. Subsidija darbo užmokesčiui skirta visoms šioms išlaidoms ar jų daliai apmokėti:</w:t>
            </w:r>
          </w:p>
          <w:p w:rsidR="005B0952" w:rsidRDefault="005B0952" w:rsidP="005B0952">
            <w:pPr>
              <w:jc w:val="both"/>
            </w:pPr>
            <w:r>
              <w:t>1.1 darbo užmokesčiui už  įdarbinto asmens faktiškai dirbtą laiką, apskaičiuotam pagal tą mėnesį galiojantį Vyriausybės patvirtintą minimalųjį valandinį atlygį;</w:t>
            </w:r>
          </w:p>
          <w:p w:rsidR="005B0952" w:rsidRDefault="005B0952" w:rsidP="005B0952">
            <w:pPr>
              <w:jc w:val="both"/>
            </w:pPr>
            <w:r>
              <w:t>1.2. draudėjo privalomojo valstybinio socialinio draudimo įmokoms, apskaičiuotoms nuo 1.1. punkte nurodyto darbo užmokesčio;</w:t>
            </w:r>
          </w:p>
          <w:p w:rsidR="005B0952" w:rsidRDefault="005B0952" w:rsidP="005B0952">
            <w:pPr>
              <w:jc w:val="both"/>
            </w:pPr>
            <w:r>
              <w:t>1.3. piniginei kompensacijai už išmokėtą viešuosius darbus dirbusiam asmeniui kompensaciją už nepanaudotas atostogas (įskaitant draudėjo privalomojo valstybinio socialinio draudimo įmokų sumą).</w:t>
            </w:r>
          </w:p>
          <w:p w:rsidR="005B0952" w:rsidRDefault="005B0952" w:rsidP="005B0952">
            <w:pPr>
              <w:jc w:val="both"/>
            </w:pPr>
            <w:r>
              <w:t>2. Įgyvendinant viešųjų darbų programą savivaldybė skiria 40 procentų, o teritorinė darbo birža –60 procentų 1 punkte nurodytos subsidijos darbo užmokesčiui darbdaviams.</w:t>
            </w:r>
          </w:p>
          <w:p w:rsidR="00B963C9" w:rsidRPr="00B920DA" w:rsidRDefault="005B0952" w:rsidP="005B0952">
            <w:pPr>
              <w:pStyle w:val="Pagrindinistekstas"/>
              <w:jc w:val="both"/>
              <w:rPr>
                <w:lang w:val="lt-LT"/>
              </w:rPr>
            </w:pPr>
            <w:r>
              <w:t>3. Darbdaviui, įdarbinusiam Alytaus teritorinės darbo biržos siųstą asmenį viešiesiems darbams atlikti, savivaldybė iš dalies kompensuoja kitas su viešųjų darbų atlikimu susijusias išlaidas pagal savivaldybės tarybos patvirtintą Kitų su viešųjų darbų atlikimu susijusių išlaidų sąrašą ir jų kompensavimo tvarkos aprašą. Minėtoms išlaidoms kompensuoti skiriama lėšų suma neturi viršyti 7 procentų savivaldybės darbdaviui kompensuojamos lėšų sumos.</w:t>
            </w:r>
          </w:p>
          <w:p w:rsidR="00411983" w:rsidRPr="00B920DA" w:rsidRDefault="00411983" w:rsidP="00B920DA">
            <w:pPr>
              <w:jc w:val="both"/>
              <w:rPr>
                <w:b/>
                <w:lang w:val="lt-LT"/>
              </w:rPr>
            </w:pPr>
            <w:r w:rsidRPr="00B920DA">
              <w:rPr>
                <w:b/>
                <w:lang w:val="lt-LT"/>
              </w:rPr>
              <w:t xml:space="preserve">01 uždavinys . Sudaryti galimybę laikinai įsidarbinti asmenims negalintiems konkuruoti darbo rinkoje. </w:t>
            </w:r>
          </w:p>
          <w:p w:rsidR="00411983" w:rsidRPr="00B920DA" w:rsidRDefault="00411983" w:rsidP="004143F4">
            <w:pPr>
              <w:rPr>
                <w:lang w:val="lt-LT"/>
              </w:rPr>
            </w:pPr>
            <w:r w:rsidRPr="00B920DA">
              <w:rPr>
                <w:lang w:val="lt-LT"/>
              </w:rPr>
              <w:t>Šiam uždaviniui įgyvendinti organizuojami viešieji darbai pagal Alytaus rajono savivaldybės tarybos patvirtintą viešųjų darbų sąrašą :</w:t>
            </w:r>
          </w:p>
          <w:p w:rsidR="005B0952" w:rsidRDefault="005B0952" w:rsidP="005B0952">
            <w:pPr>
              <w:jc w:val="both"/>
            </w:pPr>
            <w:r>
              <w:t xml:space="preserve">             1. Miestų, miestelių ir gyvenviečių gatvių, kelių, pakelių, žaliųjų plotų bei visuomeninių teritorijų tvarkymo, apželdinimo ir želdinių priežiūros laikino pobūdžio darbai;</w:t>
            </w:r>
          </w:p>
          <w:p w:rsidR="005B0952" w:rsidRDefault="005B0952" w:rsidP="005B0952">
            <w:pPr>
              <w:ind w:firstLine="720"/>
              <w:jc w:val="both"/>
            </w:pPr>
            <w:r>
              <w:t xml:space="preserve"> 2. Pagalbiniai socialinės bei visuomeninės paskirties objektų rekonstrukcijos ir smulkaus remonto laikino pobūdžio darbai;</w:t>
            </w:r>
          </w:p>
          <w:p w:rsidR="005B0952" w:rsidRDefault="005B0952" w:rsidP="005B0952">
            <w:pPr>
              <w:jc w:val="both"/>
            </w:pPr>
            <w:r>
              <w:t xml:space="preserve">            3. Istorijos ir kultūros paveldo, muziejų, kapinių, parkų, kitų saugomų bei turinčių išliekamąją vertę objektų tvarkymo darbai;</w:t>
            </w:r>
          </w:p>
          <w:p w:rsidR="005B0952" w:rsidRDefault="005B0952" w:rsidP="005B0952">
            <w:pPr>
              <w:jc w:val="both"/>
            </w:pPr>
            <w:r>
              <w:t xml:space="preserve">            4. Upių, ežerų ir kitų vandens telkinių, paplūdimių valymo, pakrančių tvarkymo ir priežiūros darbai;</w:t>
            </w:r>
          </w:p>
          <w:p w:rsidR="005B0952" w:rsidRDefault="005B0952" w:rsidP="005B0952">
            <w:pPr>
              <w:jc w:val="both"/>
            </w:pPr>
            <w:r>
              <w:t xml:space="preserve">            5. Pagalbiniai patalpų ir aplinkos tvarkymo darbai socialinės bei visuomeninės paskirties įmonėse, įstaigose ir organizacijose;</w:t>
            </w:r>
          </w:p>
          <w:p w:rsidR="005B0952" w:rsidRDefault="005B0952" w:rsidP="005B0952">
            <w:pPr>
              <w:jc w:val="both"/>
            </w:pPr>
            <w:r>
              <w:t xml:space="preserve">           6. </w:t>
            </w:r>
            <w:r w:rsidRPr="00D35548">
              <w:rPr>
                <w:color w:val="000000"/>
              </w:rPr>
              <w:t>S</w:t>
            </w:r>
            <w:r>
              <w:t>porto ir turizmo objektų tvarkymo pagalbiniai darbai;</w:t>
            </w:r>
          </w:p>
          <w:p w:rsidR="005B0952" w:rsidRPr="00DC2199" w:rsidRDefault="005B0952" w:rsidP="005B0952">
            <w:pPr>
              <w:jc w:val="both"/>
              <w:rPr>
                <w:color w:val="000000"/>
              </w:rPr>
            </w:pPr>
            <w:r>
              <w:t xml:space="preserve">           </w:t>
            </w:r>
            <w:r w:rsidRPr="00DC2199">
              <w:rPr>
                <w:color w:val="000000"/>
              </w:rPr>
              <w:t>7. Archyvinių dokumentų tvarkymo paga</w:t>
            </w:r>
            <w:r>
              <w:rPr>
                <w:color w:val="000000"/>
              </w:rPr>
              <w:t>lbiniai laikino pobūdžio darbai savivaldybės įstaigose ir viešąsias paslaugas teikiančiose įmonėse;</w:t>
            </w:r>
          </w:p>
          <w:p w:rsidR="005B0952" w:rsidRDefault="005B0952" w:rsidP="005B0952">
            <w:pPr>
              <w:jc w:val="both"/>
            </w:pPr>
            <w:r>
              <w:t xml:space="preserve">           8. Socialinių paslaugų teikimo pagalbiniai laikino pobūdžio darbai.</w:t>
            </w:r>
          </w:p>
          <w:p w:rsidR="00411983" w:rsidRPr="00B920DA" w:rsidRDefault="00411983" w:rsidP="00B920DA">
            <w:pPr>
              <w:jc w:val="both"/>
              <w:rPr>
                <w:color w:val="000000"/>
                <w:lang w:val="lt-LT"/>
              </w:rPr>
            </w:pPr>
          </w:p>
          <w:p w:rsidR="005B0952" w:rsidRDefault="005B0952" w:rsidP="005B0952">
            <w:pPr>
              <w:jc w:val="both"/>
            </w:pPr>
            <w:r>
              <w:t>Lėšų poreikis viešiesiems darbams apskaičiuojamas, taikant minimalų valandinį atlygį už kiekvieną darbo valandą. Įmonės, įstaigos ir organizacijos, norinčios organizuoti viešuosius darbus, pateikia pasiūlymus, kuriuose nurodo, kokius darbus ir kokiu laikotarpiu norėtų organizuoti, kiek įdarbintų bedarbių, lėšų poreikį, ir kitus reikalingus duomenis.</w:t>
            </w:r>
          </w:p>
          <w:p w:rsidR="00B963C9" w:rsidRPr="00B920DA" w:rsidRDefault="00B963C9" w:rsidP="00B920DA">
            <w:pPr>
              <w:jc w:val="both"/>
              <w:rPr>
                <w:color w:val="000000"/>
                <w:lang w:val="lt-LT"/>
              </w:rPr>
            </w:pPr>
          </w:p>
          <w:p w:rsidR="003C2EA7" w:rsidRPr="003C2EA7" w:rsidRDefault="00B963C9" w:rsidP="00B920DA">
            <w:pPr>
              <w:jc w:val="both"/>
              <w:rPr>
                <w:i/>
                <w:u w:val="single"/>
                <w:lang w:val="lt-LT"/>
              </w:rPr>
            </w:pPr>
            <w:r w:rsidRPr="003C2EA7">
              <w:rPr>
                <w:i/>
                <w:u w:val="single"/>
                <w:lang w:val="lt-LT"/>
              </w:rPr>
              <w:t xml:space="preserve">Rezultato </w:t>
            </w:r>
            <w:r w:rsidR="00F52A92" w:rsidRPr="003C2EA7">
              <w:rPr>
                <w:i/>
                <w:u w:val="single"/>
                <w:lang w:val="lt-LT"/>
              </w:rPr>
              <w:t xml:space="preserve">vertinimo </w:t>
            </w:r>
            <w:r w:rsidRPr="003C2EA7">
              <w:rPr>
                <w:i/>
                <w:u w:val="single"/>
                <w:lang w:val="lt-LT"/>
              </w:rPr>
              <w:t>kriterijai:</w:t>
            </w:r>
          </w:p>
          <w:p w:rsidR="00411983" w:rsidRPr="003A6FB1" w:rsidRDefault="00510F9C" w:rsidP="003A6FB1">
            <w:pPr>
              <w:pStyle w:val="Pagrindinistekstas"/>
              <w:jc w:val="both"/>
              <w:rPr>
                <w:lang w:val="lt-LT"/>
              </w:rPr>
            </w:pPr>
            <w:r>
              <w:rPr>
                <w:lang w:val="lt-LT"/>
              </w:rPr>
              <w:t>į</w:t>
            </w:r>
            <w:r w:rsidR="00B963C9" w:rsidRPr="00D01505">
              <w:rPr>
                <w:lang w:val="lt-LT"/>
              </w:rPr>
              <w:t>darbinam</w:t>
            </w:r>
            <w:r w:rsidR="00B963C9" w:rsidRPr="00B920DA">
              <w:rPr>
                <w:lang w:val="lt-LT"/>
              </w:rPr>
              <w:t>ų</w:t>
            </w:r>
            <w:r w:rsidR="005B0952">
              <w:rPr>
                <w:lang w:val="lt-LT"/>
              </w:rPr>
              <w:t xml:space="preserve"> asmenų skaičius,vnt. –</w:t>
            </w:r>
            <w:r w:rsidR="003A6FB1">
              <w:rPr>
                <w:lang w:val="lt-LT"/>
              </w:rPr>
              <w:t xml:space="preserve"> </w:t>
            </w:r>
            <w:r w:rsidR="005B0952">
              <w:rPr>
                <w:lang w:val="lt-LT"/>
              </w:rPr>
              <w:t xml:space="preserve"> </w:t>
            </w:r>
            <w:r w:rsidR="00B963C9" w:rsidRPr="00D01505">
              <w:rPr>
                <w:lang w:val="lt-LT"/>
              </w:rPr>
              <w:t xml:space="preserve">planuojama įdarbinti 400 bedarbių. </w:t>
            </w:r>
          </w:p>
        </w:tc>
      </w:tr>
      <w:tr w:rsidR="00411983" w:rsidRPr="00B920DA" w:rsidTr="003F7CAB">
        <w:trPr>
          <w:trHeight w:val="465"/>
        </w:trPr>
        <w:tc>
          <w:tcPr>
            <w:tcW w:w="2518" w:type="dxa"/>
            <w:gridSpan w:val="2"/>
          </w:tcPr>
          <w:p w:rsidR="00411983" w:rsidRPr="00B920DA" w:rsidRDefault="00411983" w:rsidP="00F1083A">
            <w:pPr>
              <w:pStyle w:val="Pagrindinistekstas"/>
              <w:rPr>
                <w:b/>
                <w:sz w:val="22"/>
                <w:lang w:val="lt-LT"/>
              </w:rPr>
            </w:pPr>
            <w:r w:rsidRPr="00B920DA">
              <w:rPr>
                <w:b/>
                <w:sz w:val="22"/>
                <w:lang w:val="lt-LT"/>
              </w:rPr>
              <w:lastRenderedPageBreak/>
              <w:t>Programos tikslas</w:t>
            </w:r>
          </w:p>
        </w:tc>
        <w:tc>
          <w:tcPr>
            <w:tcW w:w="5510" w:type="dxa"/>
            <w:gridSpan w:val="2"/>
          </w:tcPr>
          <w:p w:rsidR="00411983" w:rsidRPr="00B920DA" w:rsidRDefault="008B3DD0" w:rsidP="00B920DA">
            <w:pPr>
              <w:pStyle w:val="Pagrindinistekstas"/>
              <w:jc w:val="both"/>
              <w:rPr>
                <w:b/>
                <w:bCs/>
                <w:sz w:val="22"/>
                <w:lang w:val="lt-LT"/>
              </w:rPr>
            </w:pPr>
            <w:r w:rsidRPr="00B920DA">
              <w:rPr>
                <w:b/>
                <w:color w:val="000000"/>
                <w:lang w:val="lt-LT"/>
              </w:rPr>
              <w:t>Remti smulkų ir vidutinį verslą bei skatinti jo plėtrą</w:t>
            </w:r>
          </w:p>
        </w:tc>
        <w:tc>
          <w:tcPr>
            <w:tcW w:w="900" w:type="dxa"/>
          </w:tcPr>
          <w:p w:rsidR="00411983" w:rsidRPr="00B920DA" w:rsidRDefault="00411983" w:rsidP="00F1083A">
            <w:pPr>
              <w:pStyle w:val="Pagrindinistekstas"/>
              <w:rPr>
                <w:b/>
                <w:sz w:val="22"/>
                <w:lang w:val="lt-LT"/>
              </w:rPr>
            </w:pPr>
            <w:r w:rsidRPr="00B920DA">
              <w:rPr>
                <w:b/>
                <w:sz w:val="22"/>
                <w:lang w:val="lt-LT"/>
              </w:rPr>
              <w:t>Kodas</w:t>
            </w:r>
          </w:p>
        </w:tc>
        <w:tc>
          <w:tcPr>
            <w:tcW w:w="706" w:type="dxa"/>
          </w:tcPr>
          <w:p w:rsidR="00411983" w:rsidRPr="00B920DA" w:rsidRDefault="00411983" w:rsidP="00F1083A">
            <w:pPr>
              <w:pStyle w:val="Pagrindinistekstas"/>
              <w:rPr>
                <w:b/>
                <w:bCs/>
                <w:sz w:val="22"/>
                <w:lang w:val="lt-LT"/>
              </w:rPr>
            </w:pPr>
            <w:r w:rsidRPr="00B920DA">
              <w:rPr>
                <w:b/>
                <w:bCs/>
                <w:sz w:val="22"/>
                <w:lang w:val="lt-LT"/>
              </w:rPr>
              <w:t>02</w:t>
            </w:r>
          </w:p>
        </w:tc>
      </w:tr>
      <w:tr w:rsidR="00411983" w:rsidRPr="00B920DA" w:rsidTr="003F7CAB">
        <w:trPr>
          <w:trHeight w:val="667"/>
        </w:trPr>
        <w:tc>
          <w:tcPr>
            <w:tcW w:w="9634" w:type="dxa"/>
            <w:gridSpan w:val="6"/>
          </w:tcPr>
          <w:p w:rsidR="00EB7AB7" w:rsidRDefault="00411983" w:rsidP="00EB7AB7">
            <w:pPr>
              <w:jc w:val="both"/>
              <w:rPr>
                <w:lang w:val="lt-LT"/>
              </w:rPr>
            </w:pPr>
            <w:r w:rsidRPr="00B920DA">
              <w:rPr>
                <w:b/>
                <w:bCs/>
                <w:sz w:val="22"/>
                <w:lang w:val="lt-LT"/>
              </w:rPr>
              <w:t xml:space="preserve">Tikslo įgyvendinimo aprašymas: </w:t>
            </w:r>
            <w:r w:rsidR="00EB7AB7">
              <w:rPr>
                <w:lang w:val="lt-LT"/>
              </w:rPr>
              <w:t>įgyvendinant šį tikslą finansiškai remiami fiziniai ir juridiniai asmenys</w:t>
            </w:r>
            <w:r w:rsidR="00EB7AB7">
              <w:rPr>
                <w:lang w:val="en-GB"/>
              </w:rPr>
              <w:t xml:space="preserve">, </w:t>
            </w:r>
            <w:r w:rsidR="00EB7AB7">
              <w:rPr>
                <w:lang w:val="lt-LT"/>
              </w:rPr>
              <w:t>gerinamos verslo sąlygos Alytaus rajone</w:t>
            </w:r>
            <w:r w:rsidR="00EB7AB7">
              <w:rPr>
                <w:lang w:val="en-GB"/>
              </w:rPr>
              <w:t>, skatinant</w:t>
            </w:r>
            <w:r w:rsidR="00EB7AB7">
              <w:rPr>
                <w:lang w:val="lt-LT"/>
              </w:rPr>
              <w:t xml:space="preserve"> smulkaus ir vidutinio verslo plėtrą.</w:t>
            </w:r>
          </w:p>
          <w:p w:rsidR="00411983" w:rsidRPr="00B920DA" w:rsidRDefault="00411983" w:rsidP="00B920DA">
            <w:pPr>
              <w:pStyle w:val="Pagrindinistekstas"/>
              <w:spacing w:after="0"/>
              <w:rPr>
                <w:bCs/>
                <w:lang w:val="lt-LT"/>
              </w:rPr>
            </w:pPr>
            <w:r w:rsidRPr="00B920DA">
              <w:rPr>
                <w:bCs/>
                <w:lang w:val="lt-LT"/>
              </w:rPr>
              <w:t>Įgyvendinant iškeltą tikslą, bus vykdomas 1 uždavinys:</w:t>
            </w:r>
          </w:p>
          <w:p w:rsidR="00411983" w:rsidRPr="00B920DA" w:rsidRDefault="00411983" w:rsidP="00B920DA">
            <w:pPr>
              <w:pStyle w:val="Pagrindinistekstas"/>
              <w:spacing w:after="0"/>
              <w:rPr>
                <w:b/>
                <w:bCs/>
                <w:sz w:val="22"/>
                <w:lang w:val="lt-LT"/>
              </w:rPr>
            </w:pPr>
          </w:p>
          <w:p w:rsidR="00EB7AB7" w:rsidRPr="00EB7AB7" w:rsidRDefault="00411983" w:rsidP="00EB7AB7">
            <w:pPr>
              <w:pStyle w:val="Pagrindinistekstas"/>
              <w:spacing w:after="0"/>
              <w:rPr>
                <w:b/>
                <w:bCs/>
                <w:lang w:val="lt-LT"/>
              </w:rPr>
            </w:pPr>
            <w:r w:rsidRPr="00EB7AB7">
              <w:rPr>
                <w:b/>
                <w:lang w:val="lt-LT"/>
              </w:rPr>
              <w:t xml:space="preserve">01 uždavinys . </w:t>
            </w:r>
            <w:r w:rsidR="00EB7AB7" w:rsidRPr="00EB7AB7">
              <w:rPr>
                <w:b/>
                <w:bCs/>
                <w:lang w:val="lt-LT"/>
              </w:rPr>
              <w:t>Skatinti rajono gyventojų verslumą bei įmonių konkurencingumą.</w:t>
            </w:r>
          </w:p>
          <w:p w:rsidR="00EB7AB7" w:rsidRPr="00AF02FD" w:rsidRDefault="00EB7AB7" w:rsidP="00EB7AB7">
            <w:pPr>
              <w:pStyle w:val="Pagrindinistekstas"/>
              <w:spacing w:after="0"/>
              <w:rPr>
                <w:bCs/>
                <w:lang w:val="lt-LT"/>
              </w:rPr>
            </w:pPr>
            <w:r>
              <w:rPr>
                <w:bCs/>
                <w:lang w:val="lt-LT"/>
              </w:rPr>
              <w:t>Uždavinys įgyvendinamas:</w:t>
            </w:r>
          </w:p>
          <w:p w:rsidR="00EB7AB7" w:rsidRPr="00AF02FD" w:rsidRDefault="00EB7AB7" w:rsidP="00EB7AB7">
            <w:pPr>
              <w:pStyle w:val="Pagrindinistekstas"/>
              <w:numPr>
                <w:ilvl w:val="0"/>
                <w:numId w:val="17"/>
              </w:numPr>
              <w:spacing w:after="0"/>
              <w:rPr>
                <w:bCs/>
                <w:lang w:val="lt-LT"/>
              </w:rPr>
            </w:pPr>
            <w:r>
              <w:rPr>
                <w:bCs/>
                <w:lang w:val="lt-LT"/>
              </w:rPr>
              <w:t>Kompensuojant n</w:t>
            </w:r>
            <w:r w:rsidRPr="00AF02FD">
              <w:rPr>
                <w:bCs/>
                <w:lang w:val="lt-LT"/>
              </w:rPr>
              <w:t>aujų darbo vie</w:t>
            </w:r>
            <w:r>
              <w:rPr>
                <w:bCs/>
                <w:lang w:val="lt-LT"/>
              </w:rPr>
              <w:t>tų įkūrimo išlaidas</w:t>
            </w:r>
            <w:r w:rsidRPr="00AF02FD">
              <w:rPr>
                <w:bCs/>
                <w:lang w:val="lt-LT"/>
              </w:rPr>
              <w:t>;</w:t>
            </w:r>
          </w:p>
          <w:p w:rsidR="00EB7AB7" w:rsidRPr="00AF02FD" w:rsidRDefault="00EB7AB7" w:rsidP="00EB7AB7">
            <w:pPr>
              <w:pStyle w:val="Pagrindinistekstas"/>
              <w:numPr>
                <w:ilvl w:val="0"/>
                <w:numId w:val="17"/>
              </w:numPr>
              <w:spacing w:after="0"/>
              <w:rPr>
                <w:bCs/>
                <w:lang w:val="lt-LT"/>
              </w:rPr>
            </w:pPr>
            <w:r>
              <w:rPr>
                <w:bCs/>
                <w:lang w:val="lt-LT"/>
              </w:rPr>
              <w:lastRenderedPageBreak/>
              <w:t>Kompensuojant d</w:t>
            </w:r>
            <w:r w:rsidRPr="00AF02FD">
              <w:rPr>
                <w:bCs/>
                <w:lang w:val="lt-LT"/>
              </w:rPr>
              <w:t>alyvavimo Lietuvoje ir užsienyje vykstančių parodų, mugių, ver</w:t>
            </w:r>
            <w:r>
              <w:rPr>
                <w:bCs/>
                <w:lang w:val="lt-LT"/>
              </w:rPr>
              <w:t>slo misijų išlaidas</w:t>
            </w:r>
            <w:r w:rsidRPr="00AF02FD">
              <w:rPr>
                <w:bCs/>
                <w:lang w:val="lt-LT"/>
              </w:rPr>
              <w:t>;</w:t>
            </w:r>
          </w:p>
          <w:p w:rsidR="00EB7AB7" w:rsidRPr="00AF02FD" w:rsidRDefault="00EB7AB7" w:rsidP="00EB7AB7">
            <w:pPr>
              <w:pStyle w:val="Pagrindinistekstas"/>
              <w:numPr>
                <w:ilvl w:val="0"/>
                <w:numId w:val="17"/>
              </w:numPr>
              <w:spacing w:after="0"/>
              <w:rPr>
                <w:bCs/>
                <w:lang w:val="lt-LT"/>
              </w:rPr>
            </w:pPr>
            <w:r>
              <w:rPr>
                <w:bCs/>
                <w:lang w:val="lt-LT"/>
              </w:rPr>
              <w:t>Kompensuojant</w:t>
            </w:r>
            <w:r w:rsidRPr="00AF02FD">
              <w:rPr>
                <w:bCs/>
                <w:lang w:val="lt-LT"/>
              </w:rPr>
              <w:t xml:space="preserve"> </w:t>
            </w:r>
            <w:r>
              <w:rPr>
                <w:bCs/>
                <w:lang w:val="lt-LT"/>
              </w:rPr>
              <w:t>s</w:t>
            </w:r>
            <w:r w:rsidRPr="00AF02FD">
              <w:rPr>
                <w:bCs/>
                <w:lang w:val="lt-LT"/>
              </w:rPr>
              <w:t>eminarų, kval</w:t>
            </w:r>
            <w:r>
              <w:rPr>
                <w:bCs/>
                <w:lang w:val="lt-LT"/>
              </w:rPr>
              <w:t>ifikacijos kėlimo kursų išlaidas</w:t>
            </w:r>
            <w:r w:rsidRPr="00AF02FD">
              <w:rPr>
                <w:bCs/>
                <w:lang w:val="lt-LT"/>
              </w:rPr>
              <w:t>;</w:t>
            </w:r>
          </w:p>
          <w:p w:rsidR="00EB7AB7" w:rsidRPr="00AF02FD" w:rsidRDefault="00EB7AB7" w:rsidP="00EB7AB7">
            <w:pPr>
              <w:pStyle w:val="Pagrindinistekstas"/>
              <w:numPr>
                <w:ilvl w:val="0"/>
                <w:numId w:val="17"/>
              </w:numPr>
              <w:spacing w:after="0"/>
              <w:rPr>
                <w:bCs/>
                <w:lang w:val="lt-LT"/>
              </w:rPr>
            </w:pPr>
            <w:r>
              <w:rPr>
                <w:bCs/>
                <w:lang w:val="lt-LT"/>
              </w:rPr>
              <w:t>Kompensuojant</w:t>
            </w:r>
            <w:r w:rsidRPr="00AF02FD">
              <w:rPr>
                <w:bCs/>
                <w:lang w:val="lt-LT"/>
              </w:rPr>
              <w:t xml:space="preserve"> </w:t>
            </w:r>
            <w:r>
              <w:rPr>
                <w:bCs/>
                <w:lang w:val="lt-LT"/>
              </w:rPr>
              <w:t>n</w:t>
            </w:r>
            <w:r w:rsidRPr="00AF02FD">
              <w:rPr>
                <w:bCs/>
                <w:lang w:val="lt-LT"/>
              </w:rPr>
              <w:t>aujų interneto svetain</w:t>
            </w:r>
            <w:r>
              <w:rPr>
                <w:bCs/>
                <w:lang w:val="lt-LT"/>
              </w:rPr>
              <w:t>ių kūrimo išlaidas</w:t>
            </w:r>
            <w:r w:rsidRPr="00AF02FD">
              <w:rPr>
                <w:bCs/>
                <w:lang w:val="lt-LT"/>
              </w:rPr>
              <w:t>;</w:t>
            </w:r>
          </w:p>
          <w:p w:rsidR="00EB7AB7" w:rsidRPr="00AF02FD" w:rsidRDefault="00EB7AB7" w:rsidP="00EB7AB7">
            <w:pPr>
              <w:pStyle w:val="Pagrindinistekstas"/>
              <w:numPr>
                <w:ilvl w:val="0"/>
                <w:numId w:val="17"/>
              </w:numPr>
              <w:spacing w:after="0"/>
              <w:rPr>
                <w:bCs/>
                <w:lang w:val="lt-LT"/>
              </w:rPr>
            </w:pPr>
            <w:r>
              <w:rPr>
                <w:bCs/>
                <w:lang w:val="lt-LT"/>
              </w:rPr>
              <w:t>Kompensuojant</w:t>
            </w:r>
            <w:r w:rsidRPr="00AF02FD">
              <w:rPr>
                <w:bCs/>
                <w:lang w:val="lt-LT"/>
              </w:rPr>
              <w:t xml:space="preserve"> </w:t>
            </w:r>
            <w:r>
              <w:rPr>
                <w:bCs/>
                <w:lang w:val="lt-LT"/>
              </w:rPr>
              <w:t>n</w:t>
            </w:r>
            <w:r w:rsidRPr="00AF02FD">
              <w:rPr>
                <w:bCs/>
                <w:lang w:val="lt-LT"/>
              </w:rPr>
              <w:t>aujos įmonės steigimo išlaidų kompensavimas.</w:t>
            </w:r>
          </w:p>
          <w:p w:rsidR="008B3DD0" w:rsidRPr="00B920DA" w:rsidRDefault="008B3DD0" w:rsidP="00B920DA">
            <w:pPr>
              <w:pStyle w:val="Pagrindinistekstas"/>
              <w:spacing w:after="0"/>
              <w:rPr>
                <w:lang w:val="lt-LT"/>
              </w:rPr>
            </w:pPr>
          </w:p>
          <w:p w:rsidR="003C2EA7" w:rsidRPr="003A6FB1" w:rsidRDefault="008B3DD0" w:rsidP="007165BC">
            <w:pPr>
              <w:rPr>
                <w:bCs/>
                <w:i/>
                <w:u w:val="single"/>
                <w:lang w:val="lt-LT"/>
              </w:rPr>
            </w:pPr>
            <w:r w:rsidRPr="003C2EA7">
              <w:rPr>
                <w:i/>
                <w:sz w:val="22"/>
                <w:szCs w:val="22"/>
                <w:u w:val="single"/>
                <w:lang w:val="lt-LT"/>
              </w:rPr>
              <w:t>Rezultato vertinimo</w:t>
            </w:r>
            <w:r w:rsidR="00510F9C" w:rsidRPr="003C2EA7">
              <w:rPr>
                <w:bCs/>
                <w:i/>
                <w:u w:val="single"/>
                <w:lang w:val="lt-LT"/>
              </w:rPr>
              <w:t xml:space="preserve"> kriterijai</w:t>
            </w:r>
            <w:r w:rsidR="00411983" w:rsidRPr="003C2EA7">
              <w:rPr>
                <w:bCs/>
                <w:i/>
                <w:u w:val="single"/>
                <w:lang w:val="lt-LT"/>
              </w:rPr>
              <w:t>:</w:t>
            </w:r>
          </w:p>
          <w:p w:rsidR="00686842" w:rsidRPr="00070AB7" w:rsidRDefault="00EB7AB7" w:rsidP="003A6FB1">
            <w:pPr>
              <w:rPr>
                <w:lang w:val="lt-LT"/>
              </w:rPr>
            </w:pPr>
            <w:r>
              <w:rPr>
                <w:lang w:val="lt-LT"/>
              </w:rPr>
              <w:t>p</w:t>
            </w:r>
            <w:r w:rsidR="008B3DD0" w:rsidRPr="00B920DA">
              <w:rPr>
                <w:lang w:val="lt-LT"/>
              </w:rPr>
              <w:t>aramą</w:t>
            </w:r>
            <w:r w:rsidR="005655CD">
              <w:rPr>
                <w:lang w:val="lt-LT"/>
              </w:rPr>
              <w:t xml:space="preserve"> gavu</w:t>
            </w:r>
            <w:r w:rsidR="003A6FB1">
              <w:rPr>
                <w:lang w:val="lt-LT"/>
              </w:rPr>
              <w:t>sių įmonių skaičius, vnt –.30</w:t>
            </w:r>
          </w:p>
        </w:tc>
      </w:tr>
      <w:tr w:rsidR="00411983" w:rsidRPr="00B920DA" w:rsidTr="003F7CAB">
        <w:tc>
          <w:tcPr>
            <w:tcW w:w="2518" w:type="dxa"/>
            <w:gridSpan w:val="2"/>
          </w:tcPr>
          <w:p w:rsidR="00411983" w:rsidRPr="00B920DA" w:rsidRDefault="00411983" w:rsidP="00B920DA">
            <w:pPr>
              <w:pStyle w:val="Antrat1"/>
              <w:jc w:val="left"/>
              <w:rPr>
                <w:rFonts w:ascii="Times New Roman" w:hAnsi="Times New Roman"/>
                <w:bCs/>
                <w:sz w:val="22"/>
              </w:rPr>
            </w:pPr>
            <w:r w:rsidRPr="00B920DA">
              <w:rPr>
                <w:rFonts w:ascii="Times New Roman" w:hAnsi="Times New Roman"/>
                <w:bCs/>
                <w:sz w:val="22"/>
              </w:rPr>
              <w:lastRenderedPageBreak/>
              <w:t>Programos tikslas</w:t>
            </w:r>
          </w:p>
        </w:tc>
        <w:tc>
          <w:tcPr>
            <w:tcW w:w="5510" w:type="dxa"/>
            <w:gridSpan w:val="2"/>
          </w:tcPr>
          <w:p w:rsidR="00411983" w:rsidRPr="005A2BFE" w:rsidRDefault="00BA6F1F" w:rsidP="00B920DA">
            <w:pPr>
              <w:jc w:val="both"/>
              <w:rPr>
                <w:b/>
                <w:color w:val="000000"/>
                <w:lang w:val="lt-LT"/>
              </w:rPr>
            </w:pPr>
            <w:r w:rsidRPr="005A2BFE">
              <w:rPr>
                <w:b/>
                <w:color w:val="000000"/>
                <w:lang w:val="lt-LT"/>
              </w:rPr>
              <w:t>Skatinti atvykstamąjį ir vietinį turizmą, stiprinant rajono turistinį patrauklumą bei didinant Alytaus rajono konkurencingumą tiek tarptautinėse, tiek vidinėse turizmo rinkose</w:t>
            </w:r>
          </w:p>
        </w:tc>
        <w:tc>
          <w:tcPr>
            <w:tcW w:w="900" w:type="dxa"/>
          </w:tcPr>
          <w:p w:rsidR="00411983" w:rsidRPr="00B920DA" w:rsidRDefault="00411983" w:rsidP="009E46BA">
            <w:pPr>
              <w:pStyle w:val="Pagrindinistekstas"/>
              <w:rPr>
                <w:b/>
                <w:sz w:val="22"/>
                <w:lang w:val="lt-LT"/>
              </w:rPr>
            </w:pPr>
            <w:r w:rsidRPr="00B920DA">
              <w:rPr>
                <w:b/>
                <w:sz w:val="22"/>
                <w:lang w:val="lt-LT"/>
              </w:rPr>
              <w:t>Kodas</w:t>
            </w:r>
          </w:p>
        </w:tc>
        <w:tc>
          <w:tcPr>
            <w:tcW w:w="706" w:type="dxa"/>
          </w:tcPr>
          <w:p w:rsidR="00411983" w:rsidRPr="00B920DA" w:rsidRDefault="00411983" w:rsidP="009E46BA">
            <w:pPr>
              <w:pStyle w:val="Pagrindinistekstas"/>
              <w:rPr>
                <w:b/>
                <w:bCs/>
                <w:sz w:val="22"/>
                <w:lang w:val="lt-LT"/>
              </w:rPr>
            </w:pPr>
            <w:r w:rsidRPr="00B920DA">
              <w:rPr>
                <w:b/>
                <w:bCs/>
                <w:sz w:val="22"/>
                <w:lang w:val="lt-LT"/>
              </w:rPr>
              <w:t>0</w:t>
            </w:r>
            <w:r w:rsidR="00E345C2">
              <w:rPr>
                <w:b/>
                <w:bCs/>
                <w:sz w:val="22"/>
                <w:lang w:val="lt-LT"/>
              </w:rPr>
              <w:t>3</w:t>
            </w:r>
          </w:p>
        </w:tc>
      </w:tr>
      <w:tr w:rsidR="00411983" w:rsidRPr="00B920DA" w:rsidTr="003F7CAB">
        <w:trPr>
          <w:trHeight w:val="70"/>
        </w:trPr>
        <w:tc>
          <w:tcPr>
            <w:tcW w:w="9634" w:type="dxa"/>
            <w:gridSpan w:val="6"/>
          </w:tcPr>
          <w:p w:rsidR="00021E2C" w:rsidRPr="00B920DA" w:rsidRDefault="00411983" w:rsidP="00B920DA">
            <w:pPr>
              <w:ind w:firstLine="567"/>
              <w:jc w:val="both"/>
              <w:rPr>
                <w:b/>
                <w:sz w:val="22"/>
                <w:szCs w:val="22"/>
                <w:lang w:val="lt-LT"/>
              </w:rPr>
            </w:pPr>
            <w:r w:rsidRPr="00B920DA">
              <w:rPr>
                <w:b/>
                <w:bCs/>
                <w:sz w:val="22"/>
                <w:lang w:val="lt-LT"/>
              </w:rPr>
              <w:t xml:space="preserve">Tikslo įgyvendinimo aprašymas: </w:t>
            </w:r>
            <w:r w:rsidRPr="00B920DA">
              <w:rPr>
                <w:b/>
                <w:sz w:val="22"/>
                <w:szCs w:val="22"/>
                <w:lang w:val="lt-LT"/>
              </w:rPr>
              <w:t xml:space="preserve"> </w:t>
            </w:r>
          </w:p>
          <w:p w:rsidR="00021E2C" w:rsidRPr="00D01505" w:rsidRDefault="00021E2C" w:rsidP="00B920DA">
            <w:pPr>
              <w:shd w:val="clear" w:color="auto" w:fill="FFFFFF"/>
              <w:spacing w:before="5"/>
              <w:ind w:right="19" w:firstLine="730"/>
              <w:jc w:val="both"/>
              <w:rPr>
                <w:szCs w:val="20"/>
                <w:lang w:val="lt-LT"/>
              </w:rPr>
            </w:pPr>
            <w:r w:rsidRPr="00D01505">
              <w:rPr>
                <w:szCs w:val="20"/>
                <w:lang w:val="lt-LT"/>
              </w:rPr>
              <w:t>Turizmo paslaugų ir išteklių pristatymo programa siekiama skatinti turizmą Alytaus regione, siekti, kad kraštas būtų patraukliai pristatytas turistams iš Lietuvos ir už</w:t>
            </w:r>
            <w:r w:rsidR="00510F9C">
              <w:rPr>
                <w:szCs w:val="20"/>
                <w:lang w:val="lt-LT"/>
              </w:rPr>
              <w:t xml:space="preserve">sienio valstybių, </w:t>
            </w:r>
            <w:r w:rsidRPr="00D01505">
              <w:rPr>
                <w:szCs w:val="20"/>
                <w:lang w:val="lt-LT"/>
              </w:rPr>
              <w:t xml:space="preserve">skatinant turizmo verslo plėtrą ir pajamų, gaunamų iš turizmo, didėjimą, populiarinti turizmą vietinių gyventojų tarpe, siekti, kad apie regioną būtų skleidžiama teisinga informacija. </w:t>
            </w:r>
          </w:p>
          <w:p w:rsidR="00021E2C" w:rsidRPr="00B920DA" w:rsidRDefault="00021E2C" w:rsidP="00B920DA">
            <w:pPr>
              <w:shd w:val="clear" w:color="auto" w:fill="FFFFFF"/>
              <w:spacing w:before="5"/>
              <w:ind w:right="19" w:firstLine="730"/>
              <w:jc w:val="both"/>
              <w:rPr>
                <w:lang w:val="fr-BE"/>
              </w:rPr>
            </w:pPr>
            <w:r w:rsidRPr="00B920DA">
              <w:rPr>
                <w:color w:val="000000"/>
                <w:spacing w:val="1"/>
                <w:lang w:val="fr-BE"/>
              </w:rPr>
              <w:t xml:space="preserve"> </w:t>
            </w:r>
            <w:r w:rsidRPr="00B920DA">
              <w:rPr>
                <w:lang w:val="fr-BE"/>
              </w:rPr>
              <w:t>Tikslui įgyvendinti vykdom</w:t>
            </w:r>
            <w:r w:rsidR="00A45337">
              <w:rPr>
                <w:lang w:val="fr-BE"/>
              </w:rPr>
              <w:t>as uždavinys</w:t>
            </w:r>
            <w:r w:rsidRPr="00B920DA">
              <w:rPr>
                <w:lang w:val="fr-BE"/>
              </w:rPr>
              <w:t>:</w:t>
            </w:r>
          </w:p>
          <w:p w:rsidR="00510F9C" w:rsidRDefault="00A45337" w:rsidP="00B920DA">
            <w:pPr>
              <w:tabs>
                <w:tab w:val="num" w:pos="450"/>
              </w:tabs>
              <w:ind w:left="142"/>
              <w:jc w:val="both"/>
              <w:rPr>
                <w:rFonts w:eastAsia="Calibri"/>
                <w:b/>
                <w:bCs/>
                <w:sz w:val="22"/>
                <w:szCs w:val="22"/>
                <w:lang w:val="lt-LT"/>
              </w:rPr>
            </w:pPr>
            <w:r>
              <w:rPr>
                <w:b/>
                <w:lang w:val="fr-BE"/>
              </w:rPr>
              <w:t>0</w:t>
            </w:r>
            <w:r w:rsidR="00021E2C" w:rsidRPr="00B920DA">
              <w:rPr>
                <w:b/>
                <w:lang w:val="fr-BE"/>
              </w:rPr>
              <w:t>1 uždavinys</w:t>
            </w:r>
            <w:r w:rsidR="00021E2C" w:rsidRPr="00510F9C">
              <w:rPr>
                <w:b/>
                <w:lang w:val="fr-BE"/>
              </w:rPr>
              <w:t xml:space="preserve">. </w:t>
            </w:r>
            <w:r w:rsidR="00510F9C" w:rsidRPr="00510F9C">
              <w:rPr>
                <w:rFonts w:eastAsia="Calibri"/>
                <w:b/>
                <w:bCs/>
                <w:sz w:val="22"/>
                <w:szCs w:val="22"/>
                <w:lang w:val="lt-LT"/>
              </w:rPr>
              <w:t>Įgyvendinti turizmo galimybių rėmimo (skatinimo) priemones.</w:t>
            </w:r>
          </w:p>
          <w:p w:rsidR="00510F9C" w:rsidRDefault="00510F9C" w:rsidP="00B920DA">
            <w:pPr>
              <w:tabs>
                <w:tab w:val="num" w:pos="450"/>
              </w:tabs>
              <w:ind w:left="142"/>
              <w:jc w:val="both"/>
              <w:rPr>
                <w:rFonts w:eastAsia="Calibri"/>
                <w:bCs/>
                <w:sz w:val="22"/>
                <w:szCs w:val="22"/>
                <w:lang w:val="lt-LT"/>
              </w:rPr>
            </w:pPr>
          </w:p>
          <w:p w:rsidR="00021E2C" w:rsidRPr="00B920DA" w:rsidRDefault="00510F9C" w:rsidP="00510F9C">
            <w:pPr>
              <w:tabs>
                <w:tab w:val="num" w:pos="450"/>
              </w:tabs>
              <w:jc w:val="both"/>
              <w:rPr>
                <w:lang w:val="fr-BE"/>
              </w:rPr>
            </w:pPr>
            <w:r w:rsidRPr="00510F9C">
              <w:rPr>
                <w:rFonts w:eastAsia="Calibri"/>
                <w:b/>
                <w:sz w:val="22"/>
                <w:szCs w:val="22"/>
                <w:lang w:val="fr-BE"/>
              </w:rPr>
              <w:t xml:space="preserve"> </w:t>
            </w:r>
            <w:r w:rsidR="00021E2C" w:rsidRPr="00B920DA">
              <w:rPr>
                <w:szCs w:val="20"/>
                <w:lang w:val="fr-BE"/>
              </w:rPr>
              <w:t>Rinkti,</w:t>
            </w:r>
            <w:r w:rsidR="00A45337">
              <w:rPr>
                <w:szCs w:val="20"/>
                <w:lang w:val="fr-BE"/>
              </w:rPr>
              <w:t xml:space="preserve"> atnaujinti ir teikti atnaujintą</w:t>
            </w:r>
            <w:r w:rsidR="00021E2C" w:rsidRPr="00B920DA">
              <w:rPr>
                <w:szCs w:val="20"/>
                <w:lang w:val="fr-BE"/>
              </w:rPr>
              <w:t xml:space="preserve"> informaciją apie turizmo produktus ir paslaugas Alytaus krašte,</w:t>
            </w:r>
            <w:r w:rsidR="00A45337">
              <w:rPr>
                <w:szCs w:val="20"/>
                <w:lang w:val="fr-BE"/>
              </w:rPr>
              <w:t xml:space="preserve"> teikti i</w:t>
            </w:r>
            <w:r w:rsidR="00A45337" w:rsidRPr="003002E6">
              <w:rPr>
                <w:szCs w:val="20"/>
                <w:lang w:val="fr-BE"/>
              </w:rPr>
              <w:t>nformacij</w:t>
            </w:r>
            <w:r w:rsidR="00A45337">
              <w:rPr>
                <w:szCs w:val="20"/>
                <w:lang w:val="lt-LT"/>
              </w:rPr>
              <w:t>ą apie lankomus objektus ir vietove</w:t>
            </w:r>
            <w:r w:rsidR="00A45337" w:rsidRPr="003002E6">
              <w:rPr>
                <w:szCs w:val="20"/>
                <w:lang w:val="fr-BE"/>
              </w:rPr>
              <w:t>s,</w:t>
            </w:r>
            <w:r w:rsidR="00021E2C" w:rsidRPr="00B920DA">
              <w:rPr>
                <w:szCs w:val="20"/>
                <w:lang w:val="fr-BE"/>
              </w:rPr>
              <w:t xml:space="preserve"> </w:t>
            </w:r>
            <w:r w:rsidR="00021E2C" w:rsidRPr="00B920DA">
              <w:rPr>
                <w:lang w:val="fr-BE"/>
              </w:rPr>
              <w:t>tvarkyti ir teikti turizmo paslaugų ir išteklių duomenis Valstybinio tur</w:t>
            </w:r>
            <w:r w:rsidR="008F3B54" w:rsidRPr="00B920DA">
              <w:rPr>
                <w:lang w:val="fr-BE"/>
              </w:rPr>
              <w:t>izmo departamento duomenų bazei</w:t>
            </w:r>
            <w:r w:rsidR="00021E2C" w:rsidRPr="00B920DA">
              <w:rPr>
                <w:lang w:val="fr-BE"/>
              </w:rPr>
              <w:t>; r</w:t>
            </w:r>
            <w:r w:rsidR="00021E2C" w:rsidRPr="00B920DA">
              <w:rPr>
                <w:szCs w:val="20"/>
                <w:lang w:val="fr-BE"/>
              </w:rPr>
              <w:t xml:space="preserve">engti,  leisti ir platinti </w:t>
            </w:r>
            <w:r w:rsidR="00021E2C" w:rsidRPr="00B920DA">
              <w:rPr>
                <w:lang w:val="fr-BE"/>
              </w:rPr>
              <w:t>turistams skirtus bendrus informacinius ir kartografinius leidinius apie Alytaus regioną</w:t>
            </w:r>
            <w:r w:rsidR="008F3B54" w:rsidRPr="00D01505">
              <w:rPr>
                <w:lang w:val="fr-BE"/>
              </w:rPr>
              <w:t>,</w:t>
            </w:r>
            <w:r w:rsidR="00021E2C" w:rsidRPr="00B920DA">
              <w:rPr>
                <w:lang w:val="fr-BE"/>
              </w:rPr>
              <w:t xml:space="preserve"> p</w:t>
            </w:r>
            <w:r w:rsidR="00021E2C" w:rsidRPr="00B920DA">
              <w:rPr>
                <w:szCs w:val="20"/>
                <w:lang w:val="fr-BE"/>
              </w:rPr>
              <w:t>astoviai atnaujinti informaciją interneto svetainėje www.alytus-tourism.lt</w:t>
            </w:r>
            <w:r w:rsidR="008F3B54" w:rsidRPr="00B920DA">
              <w:rPr>
                <w:szCs w:val="20"/>
                <w:lang w:val="fr-BE"/>
              </w:rPr>
              <w:t>,</w:t>
            </w:r>
            <w:r w:rsidR="00021E2C" w:rsidRPr="00B920DA">
              <w:rPr>
                <w:szCs w:val="20"/>
                <w:lang w:val="fr-BE"/>
              </w:rPr>
              <w:t xml:space="preserve"> d</w:t>
            </w:r>
            <w:r w:rsidR="00021E2C" w:rsidRPr="00B920DA">
              <w:rPr>
                <w:lang w:val="fr-BE"/>
              </w:rPr>
              <w:t>alyvauti tarptautinėse turizmo parodose.</w:t>
            </w:r>
            <w:r w:rsidR="008F3B54" w:rsidRPr="00B920DA">
              <w:rPr>
                <w:lang w:val="fr-BE"/>
              </w:rPr>
              <w:t xml:space="preserve"> </w:t>
            </w:r>
          </w:p>
          <w:p w:rsidR="008F3B54" w:rsidRPr="003A6FB1" w:rsidRDefault="008F3B54" w:rsidP="00510F9C">
            <w:pPr>
              <w:pStyle w:val="Porat"/>
              <w:jc w:val="both"/>
              <w:rPr>
                <w:rFonts w:ascii="Times New Roman" w:hAnsi="Times New Roman"/>
                <w:i/>
                <w:szCs w:val="24"/>
                <w:u w:val="single"/>
              </w:rPr>
            </w:pPr>
            <w:r w:rsidRPr="003A6FB1">
              <w:rPr>
                <w:rFonts w:ascii="Times New Roman" w:hAnsi="Times New Roman"/>
                <w:i/>
                <w:szCs w:val="24"/>
                <w:u w:val="single"/>
              </w:rPr>
              <w:t>Rezultato</w:t>
            </w:r>
            <w:r w:rsidR="00B62D34" w:rsidRPr="003A6FB1">
              <w:rPr>
                <w:rFonts w:ascii="Times New Roman" w:hAnsi="Times New Roman"/>
                <w:i/>
                <w:szCs w:val="24"/>
                <w:u w:val="single"/>
              </w:rPr>
              <w:t xml:space="preserve"> vertinimo</w:t>
            </w:r>
            <w:r w:rsidR="00510F9C" w:rsidRPr="003A6FB1">
              <w:rPr>
                <w:rFonts w:ascii="Times New Roman" w:hAnsi="Times New Roman"/>
                <w:i/>
                <w:szCs w:val="24"/>
                <w:u w:val="single"/>
              </w:rPr>
              <w:t xml:space="preserve"> kriterijai</w:t>
            </w:r>
            <w:r w:rsidRPr="003A6FB1">
              <w:rPr>
                <w:rFonts w:ascii="Times New Roman" w:hAnsi="Times New Roman"/>
                <w:i/>
                <w:szCs w:val="24"/>
                <w:u w:val="single"/>
              </w:rPr>
              <w:t>:</w:t>
            </w:r>
          </w:p>
          <w:p w:rsidR="00411983" w:rsidRDefault="00F64753" w:rsidP="00510F9C">
            <w:pPr>
              <w:jc w:val="both"/>
            </w:pPr>
            <w:r w:rsidRPr="003B7B92">
              <w:t>Atvykstančių turistų skaičiaus padidėj</w:t>
            </w:r>
            <w:r>
              <w:t xml:space="preserve">imas/sumažėjimas įstaigoje per </w:t>
            </w:r>
            <w:r w:rsidRPr="003B7B92">
              <w:t>metus</w:t>
            </w:r>
            <w:r w:rsidR="008F3B54">
              <w:t>,</w:t>
            </w:r>
            <w:r>
              <w:t xml:space="preserve"> proc.</w:t>
            </w:r>
            <w:r w:rsidR="005655CD">
              <w:t>–</w:t>
            </w:r>
            <w:r>
              <w:t xml:space="preserve"> +2</w:t>
            </w:r>
          </w:p>
          <w:p w:rsidR="00C43700" w:rsidRPr="00B920DA" w:rsidRDefault="00C43700" w:rsidP="00C43700">
            <w:pPr>
              <w:jc w:val="both"/>
              <w:rPr>
                <w:b/>
                <w:sz w:val="22"/>
                <w:szCs w:val="22"/>
                <w:lang w:val="lt-LT"/>
              </w:rPr>
            </w:pPr>
          </w:p>
        </w:tc>
      </w:tr>
      <w:tr w:rsidR="00411983" w:rsidRPr="00B920DA" w:rsidTr="003F7CAB">
        <w:tc>
          <w:tcPr>
            <w:tcW w:w="1908" w:type="dxa"/>
          </w:tcPr>
          <w:p w:rsidR="00411983" w:rsidRPr="00B920DA" w:rsidRDefault="00411983" w:rsidP="00B920DA">
            <w:pPr>
              <w:pStyle w:val="Antrat1"/>
              <w:jc w:val="left"/>
              <w:rPr>
                <w:rFonts w:ascii="Times New Roman" w:hAnsi="Times New Roman"/>
                <w:bCs/>
                <w:sz w:val="22"/>
              </w:rPr>
            </w:pPr>
            <w:r w:rsidRPr="00B920DA">
              <w:rPr>
                <w:rFonts w:ascii="Times New Roman" w:hAnsi="Times New Roman"/>
                <w:bCs/>
                <w:sz w:val="22"/>
              </w:rPr>
              <w:t>Programos tikslas</w:t>
            </w:r>
          </w:p>
        </w:tc>
        <w:tc>
          <w:tcPr>
            <w:tcW w:w="6120" w:type="dxa"/>
            <w:gridSpan w:val="3"/>
          </w:tcPr>
          <w:p w:rsidR="00411983" w:rsidRPr="00B920DA" w:rsidRDefault="00F52A92" w:rsidP="00232BEF">
            <w:pPr>
              <w:jc w:val="both"/>
              <w:rPr>
                <w:b/>
                <w:strike/>
                <w:sz w:val="22"/>
                <w:lang w:val="lt-LT"/>
              </w:rPr>
            </w:pPr>
            <w:r w:rsidRPr="00F52A92">
              <w:rPr>
                <w:b/>
                <w:color w:val="000000"/>
                <w:lang w:val="en-GB"/>
              </w:rPr>
              <w:t>Visuomenės saugumo ir viešosios tvarkos užtikrinimo organizavimas</w:t>
            </w:r>
          </w:p>
        </w:tc>
        <w:tc>
          <w:tcPr>
            <w:tcW w:w="900" w:type="dxa"/>
          </w:tcPr>
          <w:p w:rsidR="00411983" w:rsidRPr="00B920DA" w:rsidRDefault="00411983" w:rsidP="009E46BA">
            <w:pPr>
              <w:pStyle w:val="Pagrindinistekstas"/>
              <w:rPr>
                <w:b/>
                <w:sz w:val="22"/>
                <w:lang w:val="lt-LT"/>
              </w:rPr>
            </w:pPr>
            <w:r w:rsidRPr="00B920DA">
              <w:rPr>
                <w:b/>
                <w:sz w:val="22"/>
                <w:lang w:val="lt-LT"/>
              </w:rPr>
              <w:t>Kodas</w:t>
            </w:r>
          </w:p>
        </w:tc>
        <w:tc>
          <w:tcPr>
            <w:tcW w:w="706" w:type="dxa"/>
          </w:tcPr>
          <w:p w:rsidR="00411983" w:rsidRPr="00B920DA" w:rsidRDefault="00411983" w:rsidP="009E46BA">
            <w:pPr>
              <w:pStyle w:val="Pagrindinistekstas"/>
              <w:rPr>
                <w:b/>
                <w:bCs/>
                <w:sz w:val="22"/>
                <w:lang w:val="lt-LT"/>
              </w:rPr>
            </w:pPr>
            <w:r w:rsidRPr="00B920DA">
              <w:rPr>
                <w:b/>
                <w:bCs/>
                <w:sz w:val="22"/>
                <w:lang w:val="lt-LT"/>
              </w:rPr>
              <w:t>0</w:t>
            </w:r>
            <w:r w:rsidR="00232BEF">
              <w:rPr>
                <w:b/>
                <w:bCs/>
                <w:sz w:val="22"/>
                <w:lang w:val="lt-LT"/>
              </w:rPr>
              <w:t>4</w:t>
            </w:r>
          </w:p>
        </w:tc>
      </w:tr>
      <w:tr w:rsidR="00411983" w:rsidRPr="00B920DA" w:rsidTr="00362395">
        <w:trPr>
          <w:trHeight w:val="841"/>
        </w:trPr>
        <w:tc>
          <w:tcPr>
            <w:tcW w:w="9634" w:type="dxa"/>
            <w:gridSpan w:val="6"/>
          </w:tcPr>
          <w:p w:rsidR="00F52A92" w:rsidRPr="003B212C" w:rsidRDefault="00411983" w:rsidP="00F52A92">
            <w:pPr>
              <w:tabs>
                <w:tab w:val="left" w:pos="1080"/>
              </w:tabs>
              <w:jc w:val="both"/>
            </w:pPr>
            <w:r w:rsidRPr="00B920DA">
              <w:rPr>
                <w:b/>
                <w:bCs/>
                <w:lang w:val="lt-LT"/>
              </w:rPr>
              <w:t xml:space="preserve">Tikslo įgyvendinimo aprašymas: </w:t>
            </w:r>
            <w:r w:rsidR="000C371B" w:rsidRPr="00B920DA">
              <w:rPr>
                <w:bCs/>
                <w:lang w:val="lt-LT"/>
              </w:rPr>
              <w:t xml:space="preserve">sukurti saugesnę aplinką,tinkamai užtikrinti viešają tvarką, eismo saugumą, gyventojų ir jų turto saugumą, vykdyti veiksmingą nusikalstamų veikų ir kitų teisės pažeidimų prevenciją Alytaus rajone. Būtina užtikrinti </w:t>
            </w:r>
            <w:r w:rsidR="00B76FC1">
              <w:rPr>
                <w:bCs/>
                <w:lang w:val="lt-LT"/>
              </w:rPr>
              <w:t xml:space="preserve">Lietuvos Respublikos </w:t>
            </w:r>
            <w:r w:rsidR="000C371B" w:rsidRPr="00B920DA">
              <w:rPr>
                <w:bCs/>
                <w:lang w:val="lt-LT"/>
              </w:rPr>
              <w:t>tabak</w:t>
            </w:r>
            <w:r w:rsidR="000C371B">
              <w:rPr>
                <w:bCs/>
                <w:lang w:val="lt-LT"/>
              </w:rPr>
              <w:t>o</w:t>
            </w:r>
            <w:r w:rsidR="00B76FC1">
              <w:rPr>
                <w:bCs/>
                <w:lang w:val="lt-LT"/>
              </w:rPr>
              <w:t xml:space="preserve"> kontrolės įstatymo</w:t>
            </w:r>
            <w:r w:rsidR="000C371B">
              <w:rPr>
                <w:bCs/>
                <w:lang w:val="lt-LT"/>
              </w:rPr>
              <w:t xml:space="preserve">, </w:t>
            </w:r>
            <w:r w:rsidR="00B76FC1">
              <w:rPr>
                <w:bCs/>
                <w:lang w:val="lt-LT"/>
              </w:rPr>
              <w:t>Lietuvos Respublikos alkoholio kontrolės įstatymo</w:t>
            </w:r>
            <w:r w:rsidR="000C371B">
              <w:rPr>
                <w:bCs/>
                <w:lang w:val="lt-LT"/>
              </w:rPr>
              <w:t xml:space="preserve">, </w:t>
            </w:r>
            <w:r w:rsidR="000C371B" w:rsidRPr="00B920DA">
              <w:rPr>
                <w:bCs/>
                <w:lang w:val="lt-LT"/>
              </w:rPr>
              <w:t>Alytaus rajono savivaldybės tarybos priimtų sprendimų vykdymo kontrolę ir teikti reikiamą paramą pagalbą nuo smurto artimoje aplinkoje nukentėjusiems asmenims</w:t>
            </w:r>
            <w:r w:rsidR="000C371B" w:rsidRPr="00B920DA">
              <w:rPr>
                <w:b/>
                <w:bCs/>
                <w:lang w:val="lt-LT"/>
              </w:rPr>
              <w:t>.</w:t>
            </w:r>
            <w:r w:rsidR="000C371B">
              <w:rPr>
                <w:b/>
                <w:bCs/>
                <w:lang w:val="lt-LT"/>
              </w:rPr>
              <w:t xml:space="preserve"> </w:t>
            </w:r>
            <w:r w:rsidR="00F52A92" w:rsidRPr="003B212C">
              <w:t>Alytaus rajono savivaldybės visuomenės saugumo rėmimo programos tikslas – skirti savivaldybės biudžeto lėšų viešiesiems juridiniams asmenims, kurių įstatuose numatyta veikla, susijusi su visuomenės saugumo užtikrinimu, formuoti saugesnę rajono gyventojų aplinką, skatinti bendruomenę aktyviau įsijungti į šią veiklą, intensyvinti visų suinteresuotų institucijų bendradarbiavimą, remti viešųjų juridinių asmenų veiklą vietos bendruomenėje.</w:t>
            </w:r>
          </w:p>
          <w:p w:rsidR="00F52A92" w:rsidRDefault="00F52A92" w:rsidP="00F52A92">
            <w:pPr>
              <w:rPr>
                <w:bCs/>
                <w:szCs w:val="20"/>
                <w:lang w:val="en-GB"/>
              </w:rPr>
            </w:pPr>
          </w:p>
          <w:p w:rsidR="00F52A92" w:rsidRDefault="00F52A92" w:rsidP="00F52A92">
            <w:pPr>
              <w:rPr>
                <w:bCs/>
                <w:szCs w:val="20"/>
                <w:lang w:val="en-GB"/>
              </w:rPr>
            </w:pPr>
            <w:r>
              <w:rPr>
                <w:bCs/>
                <w:szCs w:val="20"/>
                <w:lang w:val="en-GB"/>
              </w:rPr>
              <w:t>Tikslui pasiekti įgyvendinamas uždavinys:</w:t>
            </w:r>
          </w:p>
          <w:p w:rsidR="00F52A92" w:rsidRDefault="00F52A92" w:rsidP="00F52A92">
            <w:pPr>
              <w:rPr>
                <w:bCs/>
                <w:szCs w:val="20"/>
                <w:lang w:val="en-GB"/>
              </w:rPr>
            </w:pPr>
          </w:p>
          <w:p w:rsidR="00F52A92" w:rsidRPr="00F52A92" w:rsidRDefault="00F52A92" w:rsidP="00F52A92">
            <w:pPr>
              <w:rPr>
                <w:b/>
                <w:bCs/>
                <w:color w:val="000000"/>
                <w:szCs w:val="20"/>
                <w:lang w:val="en-GB"/>
              </w:rPr>
            </w:pPr>
            <w:r w:rsidRPr="00F52A92">
              <w:rPr>
                <w:b/>
                <w:bCs/>
                <w:color w:val="000000"/>
                <w:szCs w:val="20"/>
                <w:lang w:val="en-GB"/>
              </w:rPr>
              <w:t>01 uždavinys. Vykdyti teisės pažeidimų ir gaisrų prevenciją.</w:t>
            </w:r>
          </w:p>
          <w:p w:rsidR="00F52A92" w:rsidRPr="00F52A92" w:rsidRDefault="00F52A92" w:rsidP="00F52A92">
            <w:pPr>
              <w:rPr>
                <w:b/>
                <w:bCs/>
                <w:color w:val="000000"/>
                <w:szCs w:val="20"/>
                <w:lang w:val="en-GB"/>
              </w:rPr>
            </w:pPr>
          </w:p>
          <w:p w:rsidR="00F52A92" w:rsidRPr="00F52A92" w:rsidRDefault="00F52A92" w:rsidP="00F52A92">
            <w:pPr>
              <w:jc w:val="both"/>
              <w:rPr>
                <w:bCs/>
                <w:color w:val="000000"/>
                <w:szCs w:val="20"/>
                <w:lang w:val="en-GB"/>
              </w:rPr>
            </w:pPr>
            <w:r w:rsidRPr="00F52A92">
              <w:rPr>
                <w:bCs/>
                <w:color w:val="000000"/>
                <w:szCs w:val="20"/>
                <w:lang w:val="en-GB"/>
              </w:rPr>
              <w:t>Bus organizuojami teisinio švietimo bei ugdymo renginiai visuomenės saugumo ir gaisrų prevencijos  klausimais. Bus rengiamos atmintinės ir informaciniai biuleteniai visuomenės saugumo klausimais.</w:t>
            </w:r>
          </w:p>
          <w:p w:rsidR="00411983" w:rsidRPr="00F52A92" w:rsidRDefault="00411983" w:rsidP="00F52A92">
            <w:pPr>
              <w:ind w:left="720"/>
              <w:jc w:val="both"/>
              <w:rPr>
                <w:b/>
                <w:lang w:val="lt-LT"/>
              </w:rPr>
            </w:pPr>
          </w:p>
          <w:p w:rsidR="003C2EA7" w:rsidRPr="003A6FB1" w:rsidRDefault="00F52A92" w:rsidP="00F52A92">
            <w:pPr>
              <w:jc w:val="both"/>
              <w:rPr>
                <w:i/>
                <w:lang w:val="lt-LT"/>
              </w:rPr>
            </w:pPr>
            <w:r w:rsidRPr="003C2EA7">
              <w:rPr>
                <w:i/>
                <w:u w:val="single"/>
                <w:lang w:val="lt-LT"/>
              </w:rPr>
              <w:t>Rezultato vertinimo kriterijai</w:t>
            </w:r>
            <w:r w:rsidRPr="003C2EA7">
              <w:rPr>
                <w:i/>
                <w:lang w:val="lt-LT"/>
              </w:rPr>
              <w:t>:</w:t>
            </w:r>
          </w:p>
          <w:p w:rsidR="00F52A92" w:rsidRPr="00D02EB1" w:rsidRDefault="00F52A92" w:rsidP="00510F9C">
            <w:pPr>
              <w:rPr>
                <w:lang w:val="en-GB"/>
              </w:rPr>
            </w:pPr>
            <w:r>
              <w:rPr>
                <w:lang w:val="en-GB"/>
              </w:rPr>
              <w:lastRenderedPageBreak/>
              <w:t>s</w:t>
            </w:r>
            <w:r w:rsidRPr="00D02EB1">
              <w:rPr>
                <w:lang w:val="en-GB"/>
              </w:rPr>
              <w:t>umažės nusikalstamų veikų</w:t>
            </w:r>
            <w:r w:rsidR="00F64753">
              <w:rPr>
                <w:lang w:val="en-GB"/>
              </w:rPr>
              <w:t>, vnt.–</w:t>
            </w:r>
            <w:r>
              <w:rPr>
                <w:lang w:val="en-GB"/>
              </w:rPr>
              <w:t>n</w:t>
            </w:r>
            <w:r w:rsidRPr="00D02EB1">
              <w:rPr>
                <w:lang w:val="en-GB"/>
              </w:rPr>
              <w:t>e daugiau 515 nusikalstamų veikų</w:t>
            </w:r>
            <w:r w:rsidR="000344D5">
              <w:rPr>
                <w:lang w:val="en-GB"/>
              </w:rPr>
              <w:t>;</w:t>
            </w:r>
          </w:p>
          <w:p w:rsidR="00F52A92" w:rsidRPr="00F52A92" w:rsidRDefault="00F52A92" w:rsidP="00510F9C">
            <w:pPr>
              <w:spacing w:after="160" w:line="259" w:lineRule="auto"/>
              <w:rPr>
                <w:lang w:val="en-GB"/>
              </w:rPr>
            </w:pPr>
            <w:r>
              <w:rPr>
                <w:lang w:val="en-GB"/>
              </w:rPr>
              <w:t>s</w:t>
            </w:r>
            <w:r w:rsidRPr="00D02EB1">
              <w:rPr>
                <w:lang w:val="en-GB"/>
              </w:rPr>
              <w:t>umažės gaisrų</w:t>
            </w:r>
            <w:r w:rsidR="00F64753">
              <w:rPr>
                <w:lang w:val="en-GB"/>
              </w:rPr>
              <w:t>, vnt–</w:t>
            </w:r>
            <w:r>
              <w:rPr>
                <w:lang w:val="en-GB"/>
              </w:rPr>
              <w:t>n</w:t>
            </w:r>
            <w:r w:rsidRPr="00D02EB1">
              <w:rPr>
                <w:lang w:val="en-GB"/>
              </w:rPr>
              <w:t>e daugiau</w:t>
            </w:r>
            <w:r>
              <w:rPr>
                <w:lang w:val="en-GB"/>
              </w:rPr>
              <w:t xml:space="preserve"> </w:t>
            </w:r>
            <w:r w:rsidRPr="00D02EB1">
              <w:rPr>
                <w:lang w:val="en-GB"/>
              </w:rPr>
              <w:t>150 gaisrų</w:t>
            </w:r>
            <w:r w:rsidR="000344D5">
              <w:rPr>
                <w:lang w:val="en-GB"/>
              </w:rPr>
              <w:t>.</w:t>
            </w:r>
          </w:p>
        </w:tc>
      </w:tr>
      <w:tr w:rsidR="00411983" w:rsidRPr="00B920DA" w:rsidTr="003F7CAB">
        <w:tc>
          <w:tcPr>
            <w:tcW w:w="1908" w:type="dxa"/>
          </w:tcPr>
          <w:p w:rsidR="00411983" w:rsidRPr="00B920DA" w:rsidRDefault="00411983" w:rsidP="00B920DA">
            <w:pPr>
              <w:pStyle w:val="Antrat1"/>
              <w:jc w:val="left"/>
              <w:rPr>
                <w:rFonts w:ascii="Times New Roman" w:hAnsi="Times New Roman"/>
                <w:bCs/>
                <w:sz w:val="22"/>
              </w:rPr>
            </w:pPr>
            <w:r w:rsidRPr="00B920DA">
              <w:rPr>
                <w:rFonts w:ascii="Times New Roman" w:hAnsi="Times New Roman"/>
                <w:bCs/>
                <w:sz w:val="22"/>
              </w:rPr>
              <w:lastRenderedPageBreak/>
              <w:t>Programos tikslas</w:t>
            </w:r>
          </w:p>
        </w:tc>
        <w:tc>
          <w:tcPr>
            <w:tcW w:w="6120" w:type="dxa"/>
            <w:gridSpan w:val="3"/>
          </w:tcPr>
          <w:p w:rsidR="00411983" w:rsidRPr="00B920DA" w:rsidRDefault="00411983" w:rsidP="00270C59">
            <w:pPr>
              <w:rPr>
                <w:b/>
                <w:sz w:val="22"/>
                <w:lang w:val="lt-LT"/>
              </w:rPr>
            </w:pPr>
            <w:r w:rsidRPr="00B920DA">
              <w:rPr>
                <w:b/>
                <w:sz w:val="22"/>
                <w:lang w:val="lt-LT"/>
              </w:rPr>
              <w:t>Efektyviai įgyvendinti projektus ir pasinaudoti ES struktūrinių fondų ir kitų finansavimo priemonių finansine parama</w:t>
            </w:r>
          </w:p>
        </w:tc>
        <w:tc>
          <w:tcPr>
            <w:tcW w:w="900" w:type="dxa"/>
          </w:tcPr>
          <w:p w:rsidR="00411983" w:rsidRPr="00B920DA" w:rsidRDefault="00411983" w:rsidP="009E46BA">
            <w:pPr>
              <w:pStyle w:val="Pagrindinistekstas"/>
              <w:rPr>
                <w:b/>
                <w:sz w:val="22"/>
                <w:lang w:val="lt-LT"/>
              </w:rPr>
            </w:pPr>
            <w:r w:rsidRPr="00B920DA">
              <w:rPr>
                <w:b/>
                <w:sz w:val="22"/>
                <w:lang w:val="lt-LT"/>
              </w:rPr>
              <w:t>Kodas</w:t>
            </w:r>
          </w:p>
        </w:tc>
        <w:tc>
          <w:tcPr>
            <w:tcW w:w="706" w:type="dxa"/>
          </w:tcPr>
          <w:p w:rsidR="00411983" w:rsidRPr="00B920DA" w:rsidRDefault="00EC2B72" w:rsidP="009E46BA">
            <w:pPr>
              <w:pStyle w:val="Pagrindinistekstas"/>
              <w:rPr>
                <w:b/>
                <w:bCs/>
                <w:sz w:val="22"/>
                <w:lang w:val="lt-LT"/>
              </w:rPr>
            </w:pPr>
            <w:r>
              <w:rPr>
                <w:b/>
                <w:bCs/>
                <w:sz w:val="22"/>
                <w:lang w:val="lt-LT"/>
              </w:rPr>
              <w:t>05</w:t>
            </w:r>
          </w:p>
        </w:tc>
      </w:tr>
      <w:tr w:rsidR="00411983" w:rsidRPr="00B920DA" w:rsidTr="003F7CAB">
        <w:tc>
          <w:tcPr>
            <w:tcW w:w="9634" w:type="dxa"/>
            <w:gridSpan w:val="6"/>
          </w:tcPr>
          <w:p w:rsidR="000344D5" w:rsidRPr="00B920DA" w:rsidRDefault="00411983" w:rsidP="000344D5">
            <w:pPr>
              <w:pStyle w:val="Pagrindinistekstas"/>
              <w:ind w:firstLine="492"/>
              <w:jc w:val="both"/>
              <w:rPr>
                <w:bCs/>
                <w:lang w:val="lt-LT"/>
              </w:rPr>
            </w:pPr>
            <w:r w:rsidRPr="00B920DA">
              <w:rPr>
                <w:b/>
                <w:bCs/>
                <w:lang w:val="lt-LT"/>
              </w:rPr>
              <w:t xml:space="preserve">Tikslo įgyvendinimo aprašymas: </w:t>
            </w:r>
            <w:r w:rsidR="000344D5" w:rsidRPr="0084211D">
              <w:rPr>
                <w:bCs/>
                <w:lang w:val="lt-LT"/>
              </w:rPr>
              <w:t>R</w:t>
            </w:r>
            <w:r w:rsidR="000344D5" w:rsidRPr="00B920DA">
              <w:rPr>
                <w:bCs/>
                <w:lang w:val="lt-LT"/>
              </w:rPr>
              <w:t>yšių su užsieniu ir investicijų skyrius  teikia paraiškas ir įgyvendina projektus siekiant įsisavinti Europos Sąjungos struktūrinių fondų ir kitų finansavimo priemonių paramos lėšas. Tam tikslui reikalingos lėšos parengti pirminę projek</w:t>
            </w:r>
            <w:r w:rsidR="000344D5">
              <w:rPr>
                <w:bCs/>
                <w:lang w:val="lt-LT"/>
              </w:rPr>
              <w:t>tinę dokumentaciją: investicinius projektus, galimybių studijas</w:t>
            </w:r>
            <w:r w:rsidR="000344D5" w:rsidRPr="00B920DA">
              <w:rPr>
                <w:bCs/>
                <w:lang w:val="lt-LT"/>
              </w:rPr>
              <w:t xml:space="preserve">, </w:t>
            </w:r>
            <w:r w:rsidR="000344D5">
              <w:rPr>
                <w:bCs/>
                <w:lang w:val="lt-LT"/>
              </w:rPr>
              <w:t>techninius projektus, sąmatas</w:t>
            </w:r>
            <w:r w:rsidR="000344D5" w:rsidRPr="00B920DA">
              <w:rPr>
                <w:bCs/>
                <w:lang w:val="lt-LT"/>
              </w:rPr>
              <w:t xml:space="preserve"> ir kt</w:t>
            </w:r>
            <w:r w:rsidR="00716234">
              <w:rPr>
                <w:bCs/>
                <w:lang w:val="lt-LT"/>
              </w:rPr>
              <w:t>, kuri bus reikalinga 20</w:t>
            </w:r>
            <w:r w:rsidR="000344D5">
              <w:rPr>
                <w:bCs/>
                <w:lang w:val="lt-LT"/>
              </w:rPr>
              <w:t>14-</w:t>
            </w:r>
            <w:smartTag w:uri="urn:schemas-microsoft-com:office:smarttags" w:element="PersonName">
              <w:smartTagPr>
                <w:attr w:name="ProductID" w:val="2020 m"/>
              </w:smartTagPr>
              <w:r w:rsidR="000344D5">
                <w:rPr>
                  <w:bCs/>
                  <w:lang w:val="lt-LT"/>
                </w:rPr>
                <w:t>2020 m</w:t>
              </w:r>
            </w:smartTag>
            <w:r w:rsidR="000344D5">
              <w:rPr>
                <w:bCs/>
                <w:lang w:val="lt-LT"/>
              </w:rPr>
              <w:t>. ES programavimo laikotarpiui</w:t>
            </w:r>
            <w:r w:rsidR="000344D5" w:rsidRPr="00B920DA">
              <w:rPr>
                <w:bCs/>
                <w:lang w:val="lt-LT"/>
              </w:rPr>
              <w:t>.</w:t>
            </w:r>
          </w:p>
          <w:p w:rsidR="000344D5" w:rsidRPr="006E53AB" w:rsidRDefault="000344D5" w:rsidP="000344D5">
            <w:pPr>
              <w:ind w:firstLine="539"/>
              <w:jc w:val="both"/>
              <w:rPr>
                <w:lang w:val="lt-LT"/>
              </w:rPr>
            </w:pPr>
            <w:r w:rsidRPr="00B920DA">
              <w:rPr>
                <w:lang w:val="lt-LT"/>
              </w:rPr>
              <w:t>Europos Sąjungos (ES) struktūriniai fondai yra naudojami vykdant struktūrinę politiką, kurios tikslas – finansinėmis priemonėmis mažinti ES valstybių ekonominio ir socialinio išsivystymo skirtumus bei pagerinti atsilikusių regionų konkurencingumą. Finansinės priemonės taikomos naudojantis struktūrinių fondų lėšomis, kurios yra skirstomos vadovaujantis programų finansavimo nuostatomis.</w:t>
            </w:r>
            <w:r>
              <w:rPr>
                <w:lang w:val="lt-LT"/>
              </w:rPr>
              <w:t xml:space="preserve"> </w:t>
            </w:r>
            <w:r w:rsidRPr="00B920DA">
              <w:rPr>
                <w:lang w:val="lt-LT"/>
              </w:rPr>
              <w:t>Iš ES fondų finansuojami ekonomiškai ir socialiai naudingi, tačiau finansiškai ne</w:t>
            </w:r>
            <w:r>
              <w:rPr>
                <w:lang w:val="lt-LT"/>
              </w:rPr>
              <w:t xml:space="preserve"> </w:t>
            </w:r>
            <w:r w:rsidRPr="00B920DA">
              <w:rPr>
                <w:lang w:val="lt-LT"/>
              </w:rPr>
              <w:t xml:space="preserve">greit atsiperkantys projektai, todėl svarbus ne tik administruojančių institucijų veiklos efektyvumas, bet laiku ir tinkamai parengtų finansuotinų projektų skaičius. </w:t>
            </w:r>
            <w:r w:rsidRPr="00B920DA">
              <w:rPr>
                <w:color w:val="000000"/>
                <w:lang w:val="lt-LT"/>
              </w:rPr>
              <w:t>Žinotina, kad tokia parama yra teikiama ne paskolų, o negrąžintinų subsidijų forma, kompensuojant faktines, patirtas išlaidas.</w:t>
            </w:r>
          </w:p>
          <w:p w:rsidR="000344D5" w:rsidRPr="00B920DA" w:rsidRDefault="000344D5" w:rsidP="000344D5">
            <w:pPr>
              <w:pStyle w:val="Pagrindinistekstas"/>
              <w:jc w:val="both"/>
              <w:rPr>
                <w:lang w:val="lt-LT"/>
              </w:rPr>
            </w:pPr>
            <w:r w:rsidRPr="00B920DA">
              <w:rPr>
                <w:lang w:val="lt-LT"/>
              </w:rPr>
              <w:t>Daugelio Alytaus rajono savivaldybės viešųjų paslaugų įstaigų infrastruktūra reikalauja investicijų. Per pastaruosius metus dalies viešųjų paslaugų įstaigų infrastruktūros būklė buvo ženkliai pagerinta, tačiau vis dar yra viešųjų paslaugų (sveikatos, švietimo) įstaigų pastatų, statytų prieš kelias dešimtis metų, nebeatitinkančių sanitarinės higienos normų. 2014</w:t>
            </w:r>
            <w:r>
              <w:rPr>
                <w:lang w:val="lt-LT"/>
              </w:rPr>
              <w:t xml:space="preserve"> metais buvo</w:t>
            </w:r>
            <w:r w:rsidRPr="00B920DA">
              <w:rPr>
                <w:lang w:val="lt-LT"/>
              </w:rPr>
              <w:t xml:space="preserve"> tęsiami jau pradėti projektai</w:t>
            </w:r>
            <w:r>
              <w:rPr>
                <w:lang w:val="lt-LT"/>
              </w:rPr>
              <w:t xml:space="preserve"> pagal 2007-</w:t>
            </w:r>
            <w:smartTag w:uri="urn:schemas-microsoft-com:office:smarttags" w:element="PersonName">
              <w:smartTagPr>
                <w:attr w:name="ProductID" w:val="2013 m"/>
              </w:smartTagPr>
              <w:r>
                <w:rPr>
                  <w:lang w:val="lt-LT"/>
                </w:rPr>
                <w:t>2013 m</w:t>
              </w:r>
            </w:smartTag>
            <w:r>
              <w:rPr>
                <w:lang w:val="lt-LT"/>
              </w:rPr>
              <w:t>. ES programavimo laikotarpio finansavimą</w:t>
            </w:r>
            <w:r w:rsidRPr="00D01505">
              <w:rPr>
                <w:lang w:val="lt-LT"/>
              </w:rPr>
              <w:t xml:space="preserve">, </w:t>
            </w:r>
            <w:r>
              <w:rPr>
                <w:lang w:val="lt-LT"/>
              </w:rPr>
              <w:t xml:space="preserve">2015 m. </w:t>
            </w:r>
            <w:r w:rsidRPr="00B920DA">
              <w:rPr>
                <w:lang w:val="lt-LT"/>
              </w:rPr>
              <w:t xml:space="preserve">numatoma </w:t>
            </w:r>
            <w:r>
              <w:rPr>
                <w:lang w:val="lt-LT"/>
              </w:rPr>
              <w:t>ir</w:t>
            </w:r>
            <w:r w:rsidRPr="00B920DA">
              <w:rPr>
                <w:lang w:val="lt-LT"/>
              </w:rPr>
              <w:t xml:space="preserve">  naujų projektų įgyvendinimas</w:t>
            </w:r>
            <w:r>
              <w:rPr>
                <w:lang w:val="lt-LT"/>
              </w:rPr>
              <w:t xml:space="preserve"> pagal 2014-2020 m. ES paramos finansavimo laikotarpį</w:t>
            </w:r>
            <w:r w:rsidRPr="00B920DA">
              <w:rPr>
                <w:lang w:val="lt-LT"/>
              </w:rPr>
              <w:t xml:space="preserve">.  </w:t>
            </w:r>
          </w:p>
          <w:p w:rsidR="000344D5" w:rsidRPr="00B920DA" w:rsidRDefault="000344D5" w:rsidP="000344D5">
            <w:pPr>
              <w:pStyle w:val="Pagrindinistekstas"/>
              <w:jc w:val="both"/>
              <w:rPr>
                <w:bCs/>
                <w:lang w:val="lt-LT"/>
              </w:rPr>
            </w:pPr>
            <w:r w:rsidRPr="00B920DA">
              <w:rPr>
                <w:bCs/>
                <w:lang w:val="lt-LT"/>
              </w:rPr>
              <w:t>Alytaus rajono savivaldybės administracijos Ryšių su užsieniu ir investicijų skyrius parengtas paraiškas ir projektus teiks įvairiems fondams. Pareiškėjai ir/arba partneriai dažniausiai privalo prisidėti nuosavų lėšų dalimi prie projekto įgyvendinimo, todėl būtina numatyti lėšas projektų bendrajam finansavimui.</w:t>
            </w:r>
          </w:p>
          <w:p w:rsidR="000344D5" w:rsidRDefault="000344D5" w:rsidP="000344D5">
            <w:pPr>
              <w:pStyle w:val="prastasiniatinklio"/>
              <w:tabs>
                <w:tab w:val="left" w:pos="7088"/>
              </w:tabs>
              <w:spacing w:before="0" w:beforeAutospacing="0" w:after="0" w:afterAutospacing="0"/>
              <w:jc w:val="both"/>
              <w:rPr>
                <w:lang w:val="lt-LT"/>
              </w:rPr>
            </w:pPr>
            <w:r w:rsidRPr="00B920DA">
              <w:rPr>
                <w:lang w:val="lt-LT"/>
              </w:rPr>
              <w:t xml:space="preserve">Panaudojant valstybės biudžeto, valstybės investicijų programos, Europos Sąjungos fondų ir Savivaldybės lėšas, šiems uždaviniams įgyvendinti numatyta nemažai priemonių (projektų). Daugelis priemonių – tęstinės. </w:t>
            </w:r>
          </w:p>
          <w:p w:rsidR="00DE4A0B" w:rsidRDefault="00411983" w:rsidP="001D40EE">
            <w:pPr>
              <w:pStyle w:val="prastasiniatinklio"/>
              <w:tabs>
                <w:tab w:val="left" w:pos="7088"/>
              </w:tabs>
              <w:spacing w:before="0" w:beforeAutospacing="0" w:after="0" w:afterAutospacing="0"/>
              <w:jc w:val="both"/>
              <w:rPr>
                <w:lang w:val="lt-LT"/>
              </w:rPr>
            </w:pPr>
            <w:r w:rsidRPr="00B920DA">
              <w:rPr>
                <w:lang w:val="lt-LT"/>
              </w:rPr>
              <w:t>Panaudojant valstybės biudžeto, valstybės investicijų programos, Europos Sąjungos fondų</w:t>
            </w:r>
            <w:r w:rsidR="00962AF1" w:rsidRPr="00B920DA">
              <w:rPr>
                <w:lang w:val="lt-LT"/>
              </w:rPr>
              <w:t xml:space="preserve"> ir Savivaldybės lėšas, </w:t>
            </w:r>
            <w:r w:rsidR="00041427" w:rsidRPr="00B920DA">
              <w:rPr>
                <w:lang w:val="lt-LT"/>
              </w:rPr>
              <w:t>šiems uždaviniams įgyvendinti numatyta ne</w:t>
            </w:r>
            <w:r w:rsidRPr="00B920DA">
              <w:rPr>
                <w:lang w:val="lt-LT"/>
              </w:rPr>
              <w:t xml:space="preserve">mažai priemonių (projektų). Daugelis priemonių – tęstinės. </w:t>
            </w:r>
          </w:p>
          <w:p w:rsidR="001D40EE" w:rsidRPr="00B920DA" w:rsidRDefault="001D40EE" w:rsidP="001D40EE">
            <w:pPr>
              <w:pStyle w:val="prastasiniatinklio"/>
              <w:tabs>
                <w:tab w:val="left" w:pos="7088"/>
              </w:tabs>
              <w:spacing w:before="0" w:beforeAutospacing="0" w:after="0" w:afterAutospacing="0"/>
              <w:jc w:val="both"/>
              <w:rPr>
                <w:lang w:val="lt-LT"/>
              </w:rPr>
            </w:pPr>
          </w:p>
          <w:p w:rsidR="002A41F5" w:rsidRPr="00B920DA" w:rsidRDefault="002A41F5" w:rsidP="00B920DA">
            <w:pPr>
              <w:jc w:val="both"/>
              <w:rPr>
                <w:b/>
                <w:lang w:val="lt-LT"/>
              </w:rPr>
            </w:pPr>
            <w:r w:rsidRPr="00B920DA">
              <w:rPr>
                <w:b/>
                <w:lang w:val="lt-LT"/>
              </w:rPr>
              <w:t>Įgyvendinant šį iškelt</w:t>
            </w:r>
            <w:r w:rsidR="000344D5">
              <w:rPr>
                <w:b/>
                <w:lang w:val="lt-LT"/>
              </w:rPr>
              <w:t>ą tikslą, numatoma vykdyti šį uždavinį</w:t>
            </w:r>
            <w:r w:rsidRPr="00B920DA">
              <w:rPr>
                <w:b/>
                <w:lang w:val="lt-LT"/>
              </w:rPr>
              <w:t>:</w:t>
            </w:r>
          </w:p>
          <w:p w:rsidR="000344D5" w:rsidRDefault="000344D5" w:rsidP="000344D5">
            <w:pPr>
              <w:jc w:val="both"/>
              <w:rPr>
                <w:b/>
                <w:lang w:val="lt-LT"/>
              </w:rPr>
            </w:pPr>
            <w:r>
              <w:rPr>
                <w:b/>
                <w:lang w:val="lt-LT"/>
              </w:rPr>
              <w:t>01 uždavinys. Užtikrinti sėkmingą projektų rengimą ir įgyvendinimą.</w:t>
            </w:r>
          </w:p>
          <w:p w:rsidR="000344D5" w:rsidRPr="00477DDA" w:rsidRDefault="000344D5" w:rsidP="000344D5">
            <w:pPr>
              <w:jc w:val="both"/>
            </w:pPr>
            <w:r w:rsidRPr="00477DDA">
              <w:rPr>
                <w:lang w:val="lt-LT"/>
              </w:rPr>
              <w:t xml:space="preserve">Sėkmingas uždavinio vykdymas apima įvairias sritis: rajono gyventojų kultūrinį, sportinį aktyvumą ir gerinimą susijusios infrastruktūros, rajono ūkinės veiklos bei inžinerinės infrastruktūros plėtojimą, vandens ir nuotekų tinklų atnaujinimą ir plėtrą, </w:t>
            </w:r>
            <w:r>
              <w:rPr>
                <w:lang w:val="lt-LT"/>
              </w:rPr>
              <w:t>tech</w:t>
            </w:r>
            <w:r w:rsidRPr="00477DDA">
              <w:rPr>
                <w:lang w:val="lt-LT"/>
              </w:rPr>
              <w:t xml:space="preserve">ninės dokumentacijos ruošimą, </w:t>
            </w:r>
            <w:r w:rsidRPr="00477DDA">
              <w:rPr>
                <w:color w:val="000000"/>
                <w:lang w:val="lt-LT"/>
              </w:rPr>
              <w:t xml:space="preserve">jaunimo ir jų organizacijų veiklos skatinimą ir rėmimą,  bei </w:t>
            </w:r>
            <w:r w:rsidRPr="00477DDA">
              <w:rPr>
                <w:lang w:val="lt-LT"/>
              </w:rPr>
              <w:t xml:space="preserve">savivaldybės veiklos ir įvaizdžio gerinimą. </w:t>
            </w:r>
          </w:p>
          <w:p w:rsidR="000344D5" w:rsidRDefault="000344D5" w:rsidP="000344D5">
            <w:pPr>
              <w:jc w:val="both"/>
              <w:rPr>
                <w:b/>
                <w:lang w:val="lt-LT"/>
              </w:rPr>
            </w:pPr>
            <w:r w:rsidRPr="00D30C6C">
              <w:rPr>
                <w:b/>
                <w:lang w:val="lt-LT"/>
              </w:rPr>
              <w:t>Uždav</w:t>
            </w:r>
            <w:r>
              <w:rPr>
                <w:b/>
                <w:lang w:val="lt-LT"/>
              </w:rPr>
              <w:t>iniui įgyvendinti numatoma ši priemonė</w:t>
            </w:r>
            <w:r w:rsidRPr="00D30C6C">
              <w:rPr>
                <w:b/>
                <w:lang w:val="lt-LT"/>
              </w:rPr>
              <w:t>:</w:t>
            </w:r>
          </w:p>
          <w:p w:rsidR="000344D5" w:rsidRPr="00D30C6C" w:rsidRDefault="000344D5" w:rsidP="000344D5">
            <w:pPr>
              <w:jc w:val="both"/>
              <w:rPr>
                <w:b/>
                <w:lang w:val="lt-LT"/>
              </w:rPr>
            </w:pPr>
          </w:p>
          <w:p w:rsidR="000344D5" w:rsidRDefault="000344D5" w:rsidP="000344D5">
            <w:pPr>
              <w:jc w:val="both"/>
              <w:rPr>
                <w:b/>
                <w:lang w:val="lt-LT"/>
              </w:rPr>
            </w:pPr>
            <w:r>
              <w:rPr>
                <w:b/>
                <w:lang w:val="lt-LT"/>
              </w:rPr>
              <w:t>01</w:t>
            </w:r>
            <w:r w:rsidRPr="00B920DA">
              <w:rPr>
                <w:b/>
                <w:lang w:val="lt-LT"/>
              </w:rPr>
              <w:t xml:space="preserve"> priemonė.</w:t>
            </w:r>
            <w:r>
              <w:rPr>
                <w:b/>
                <w:lang w:val="lt-LT"/>
              </w:rPr>
              <w:t xml:space="preserve"> Daugiatikslių plėtros projektų įgyvendinimas.</w:t>
            </w:r>
          </w:p>
          <w:p w:rsidR="000344D5" w:rsidRPr="00B920DA" w:rsidRDefault="000344D5" w:rsidP="000344D5">
            <w:pPr>
              <w:jc w:val="both"/>
              <w:rPr>
                <w:lang w:val="lt-LT"/>
              </w:rPr>
            </w:pPr>
          </w:p>
          <w:p w:rsidR="000344D5" w:rsidRPr="00B920DA" w:rsidRDefault="000344D5" w:rsidP="00716234">
            <w:pPr>
              <w:pStyle w:val="Pagrindinistekstas"/>
              <w:numPr>
                <w:ilvl w:val="0"/>
                <w:numId w:val="19"/>
              </w:numPr>
              <w:ind w:left="0" w:firstLine="284"/>
              <w:jc w:val="both"/>
              <w:rPr>
                <w:b/>
                <w:lang w:val="lt-LT"/>
              </w:rPr>
            </w:pPr>
            <w:r w:rsidRPr="00B920DA">
              <w:rPr>
                <w:b/>
                <w:lang w:val="lt-LT"/>
              </w:rPr>
              <w:t xml:space="preserve">Projekto </w:t>
            </w:r>
            <w:r>
              <w:rPr>
                <w:b/>
                <w:lang w:val="lt-LT"/>
              </w:rPr>
              <w:t xml:space="preserve">3KA-KA-13-1-004065-PR001 </w:t>
            </w:r>
            <w:r w:rsidRPr="00B920DA">
              <w:rPr>
                <w:b/>
                <w:lang w:val="lt-LT"/>
              </w:rPr>
              <w:t>„Priešgaisrinės gelbėjimo tarnybos pastato rekonstrukcija Daugų mieste“ įgyvendinimas.</w:t>
            </w:r>
          </w:p>
          <w:p w:rsidR="000344D5" w:rsidRDefault="000344D5" w:rsidP="000344D5">
            <w:pPr>
              <w:jc w:val="both"/>
              <w:rPr>
                <w:color w:val="000000"/>
                <w:sz w:val="22"/>
                <w:szCs w:val="22"/>
                <w:lang w:val="lt-LT"/>
              </w:rPr>
            </w:pPr>
            <w:r>
              <w:rPr>
                <w:color w:val="000000"/>
                <w:sz w:val="22"/>
                <w:szCs w:val="22"/>
                <w:lang w:val="lt-LT"/>
              </w:rPr>
              <w:lastRenderedPageBreak/>
              <w:t>P</w:t>
            </w:r>
            <w:r w:rsidRPr="00B920DA">
              <w:rPr>
                <w:color w:val="000000"/>
                <w:sz w:val="22"/>
                <w:szCs w:val="22"/>
                <w:lang w:val="lt-LT"/>
              </w:rPr>
              <w:t xml:space="preserve">rojekto tikslas – </w:t>
            </w:r>
            <w:r>
              <w:rPr>
                <w:color w:val="000000"/>
                <w:sz w:val="22"/>
                <w:szCs w:val="22"/>
                <w:lang w:val="lt-LT"/>
              </w:rPr>
              <w:t>atlikti pastato, esančio S. Neries</w:t>
            </w:r>
            <w:r w:rsidRPr="00B920DA">
              <w:rPr>
                <w:color w:val="000000"/>
                <w:sz w:val="22"/>
                <w:szCs w:val="22"/>
                <w:lang w:val="lt-LT"/>
              </w:rPr>
              <w:t xml:space="preserve"> </w:t>
            </w:r>
            <w:r>
              <w:rPr>
                <w:color w:val="000000"/>
                <w:sz w:val="22"/>
                <w:szCs w:val="22"/>
                <w:lang w:val="lt-LT"/>
              </w:rPr>
              <w:t xml:space="preserve">g. 2, Dauguose, rekonstrukciją ir sukurti viešąją infrastruktūrą, siekiant </w:t>
            </w:r>
            <w:r w:rsidRPr="00B920DA">
              <w:rPr>
                <w:color w:val="000000"/>
                <w:sz w:val="22"/>
                <w:szCs w:val="22"/>
                <w:lang w:val="lt-LT"/>
              </w:rPr>
              <w:t>užtikrinti aplinkos ir gyventojų saugumą bei reikalingos pa</w:t>
            </w:r>
            <w:r>
              <w:rPr>
                <w:color w:val="000000"/>
                <w:sz w:val="22"/>
                <w:szCs w:val="22"/>
                <w:lang w:val="lt-LT"/>
              </w:rPr>
              <w:t xml:space="preserve">galbos laiku suteikimą. Planuojama įsigyti </w:t>
            </w:r>
            <w:r w:rsidRPr="007D19B4">
              <w:rPr>
                <w:color w:val="000000"/>
                <w:sz w:val="22"/>
                <w:szCs w:val="22"/>
                <w:lang w:val="lt-LT"/>
              </w:rPr>
              <w:t xml:space="preserve">su projekto įgyvendinimu </w:t>
            </w:r>
            <w:r>
              <w:rPr>
                <w:color w:val="000000"/>
                <w:sz w:val="22"/>
                <w:szCs w:val="22"/>
                <w:lang w:val="lt-LT"/>
              </w:rPr>
              <w:t>susijusią</w:t>
            </w:r>
            <w:r w:rsidRPr="007D19B4">
              <w:rPr>
                <w:color w:val="000000"/>
                <w:sz w:val="22"/>
                <w:szCs w:val="22"/>
                <w:lang w:val="lt-LT"/>
              </w:rPr>
              <w:t xml:space="preserve"> </w:t>
            </w:r>
            <w:r>
              <w:rPr>
                <w:color w:val="000000"/>
                <w:sz w:val="22"/>
                <w:szCs w:val="22"/>
                <w:lang w:val="lt-LT"/>
              </w:rPr>
              <w:t xml:space="preserve">naują įrangą, įrenginius, techniką, mechanizmus: t.y. </w:t>
            </w:r>
            <w:r w:rsidRPr="007D19B4">
              <w:rPr>
                <w:color w:val="000000"/>
                <w:sz w:val="22"/>
                <w:szCs w:val="22"/>
                <w:lang w:val="lt-LT"/>
              </w:rPr>
              <w:t xml:space="preserve"> </w:t>
            </w:r>
            <w:r>
              <w:rPr>
                <w:color w:val="000000"/>
                <w:sz w:val="22"/>
                <w:szCs w:val="22"/>
                <w:lang w:val="lt-LT"/>
              </w:rPr>
              <w:t>i</w:t>
            </w:r>
            <w:r w:rsidRPr="007D19B4">
              <w:rPr>
                <w:color w:val="000000"/>
                <w:sz w:val="22"/>
                <w:szCs w:val="22"/>
                <w:lang w:val="lt-LT"/>
              </w:rPr>
              <w:t>šmetamųjų dujų ištraukimo įranga; mobilus stūmoklinis suspausto oro kompresorius, dviejų spaudimo pakopų; kalibruotas padangų pripūtimo monometras, spiralinė žarna; elektroninis greitasis kroviklis-užvediklis-testeris</w:t>
            </w:r>
            <w:r>
              <w:rPr>
                <w:color w:val="000000"/>
                <w:sz w:val="22"/>
                <w:szCs w:val="22"/>
                <w:lang w:val="lt-LT"/>
              </w:rPr>
              <w:t>. Taip pat numatoma įsigyti baldų, buitinę ir kompiuterinę techniką.</w:t>
            </w:r>
          </w:p>
          <w:p w:rsidR="000344D5" w:rsidRDefault="000344D5" w:rsidP="000344D5">
            <w:pPr>
              <w:jc w:val="both"/>
              <w:rPr>
                <w:b/>
                <w:color w:val="000000"/>
                <w:highlight w:val="yellow"/>
                <w:lang w:val="lt-LT"/>
              </w:rPr>
            </w:pPr>
          </w:p>
          <w:p w:rsidR="000344D5" w:rsidRPr="00716234" w:rsidRDefault="000344D5" w:rsidP="00716234">
            <w:pPr>
              <w:numPr>
                <w:ilvl w:val="0"/>
                <w:numId w:val="19"/>
              </w:numPr>
              <w:ind w:left="0" w:firstLine="284"/>
              <w:jc w:val="both"/>
              <w:rPr>
                <w:b/>
                <w:color w:val="000000"/>
                <w:lang w:val="lt-LT"/>
              </w:rPr>
            </w:pPr>
            <w:r w:rsidRPr="00716234">
              <w:rPr>
                <w:b/>
                <w:color w:val="000000"/>
                <w:lang w:val="lt-LT"/>
              </w:rPr>
              <w:t xml:space="preserve">Projekto </w:t>
            </w:r>
            <w:r w:rsidRPr="00716234">
              <w:rPr>
                <w:b/>
                <w:bCs/>
                <w:color w:val="000000"/>
                <w:lang w:val="lt-LT"/>
              </w:rPr>
              <w:t>VP3-2.4-SADM-03-V-06-003</w:t>
            </w:r>
            <w:r w:rsidRPr="00716234">
              <w:rPr>
                <w:b/>
                <w:color w:val="000000"/>
                <w:lang w:val="lt-LT"/>
              </w:rPr>
              <w:t xml:space="preserve"> „Pivašiūnų globos namų įkūrimas“ įgyvendinimas. </w:t>
            </w:r>
          </w:p>
          <w:p w:rsidR="000344D5" w:rsidRPr="00735E4C" w:rsidRDefault="000344D5" w:rsidP="000344D5">
            <w:pPr>
              <w:jc w:val="both"/>
              <w:rPr>
                <w:b/>
                <w:iCs/>
                <w:color w:val="FF0000"/>
                <w:lang w:val="lt-LT"/>
              </w:rPr>
            </w:pPr>
            <w:r w:rsidRPr="00BF07DC">
              <w:rPr>
                <w:lang w:val="lt-LT" w:eastAsia="lt-LT"/>
              </w:rPr>
              <w:t xml:space="preserve">Įgyvendinus projektą bus </w:t>
            </w:r>
            <w:r w:rsidRPr="003002E6">
              <w:rPr>
                <w:lang w:val="lt-LT" w:eastAsia="lt-LT"/>
              </w:rPr>
              <w:t xml:space="preserve">užtikrinta aukšta teikiamų socialinių paslaugų kokybė ir prieinamumas Alytaus rajono senyvo amžiaus asmenims. Numatoma įkurti naują stacionarią socialinių paslaugų įstaigą </w:t>
            </w:r>
            <w:r>
              <w:rPr>
                <w:lang w:val="lt-LT" w:eastAsia="lt-LT"/>
              </w:rPr>
              <w:t xml:space="preserve">- </w:t>
            </w:r>
            <w:r w:rsidRPr="003002E6">
              <w:rPr>
                <w:lang w:val="lt-LT" w:eastAsia="lt-LT"/>
              </w:rPr>
              <w:t xml:space="preserve">Pivašiūnų globos namus, pastatant pastatą ir įrengiant patalpas, atitinkančias teisės aktuose nustatytus reikalavimus. </w:t>
            </w:r>
            <w:r w:rsidRPr="006E53AB">
              <w:rPr>
                <w:lang w:val="lt-LT" w:eastAsia="lt-LT"/>
              </w:rPr>
              <w:t>Numatoma teikti ilgalaikės socialinės globos paslaugos 20 Alytaus rajono senyvo amžiaus asmenų.</w:t>
            </w:r>
          </w:p>
          <w:p w:rsidR="000344D5" w:rsidRDefault="000344D5" w:rsidP="000344D5">
            <w:pPr>
              <w:jc w:val="both"/>
              <w:rPr>
                <w:b/>
                <w:lang w:val="lt-LT"/>
              </w:rPr>
            </w:pPr>
          </w:p>
          <w:p w:rsidR="000344D5" w:rsidRPr="00716234" w:rsidRDefault="000344D5" w:rsidP="000344D5">
            <w:pPr>
              <w:numPr>
                <w:ilvl w:val="0"/>
                <w:numId w:val="20"/>
              </w:numPr>
              <w:ind w:left="0" w:firstLine="360"/>
              <w:jc w:val="both"/>
              <w:rPr>
                <w:b/>
                <w:color w:val="000000"/>
                <w:lang w:val="lt-LT" w:eastAsia="lt-LT"/>
              </w:rPr>
            </w:pPr>
            <w:r>
              <w:rPr>
                <w:b/>
                <w:lang w:val="lt-LT"/>
              </w:rPr>
              <w:t xml:space="preserve">Projekto </w:t>
            </w:r>
            <w:r w:rsidRPr="00D30C6C">
              <w:rPr>
                <w:b/>
                <w:color w:val="000000"/>
                <w:lang w:val="lt-LT" w:eastAsia="lt-LT"/>
              </w:rPr>
              <w:t xml:space="preserve">EEE-LT05-SADM-01-K-01-036 </w:t>
            </w:r>
            <w:r w:rsidR="00716234" w:rsidRPr="00716234">
              <w:rPr>
                <w:b/>
                <w:color w:val="000000"/>
                <w:lang w:val="lt-LT"/>
              </w:rPr>
              <w:t>„</w:t>
            </w:r>
            <w:r w:rsidRPr="00D30C6C">
              <w:rPr>
                <w:b/>
                <w:color w:val="000000"/>
                <w:lang w:val="lt-LT" w:eastAsia="lt-LT"/>
              </w:rPr>
              <w:t>Kompleksinių paslaugų užtikrinimas vaikui ir šeimai sustiprinant ir išplečiant vaikų dienos centrų „Parama šeimai</w:t>
            </w:r>
            <w:r w:rsidRPr="00716234">
              <w:rPr>
                <w:b/>
                <w:color w:val="000000"/>
                <w:lang w:val="lt-LT" w:eastAsia="lt-LT"/>
              </w:rPr>
              <w:t>“ tinklą</w:t>
            </w:r>
            <w:r w:rsidR="00716234" w:rsidRPr="00716234">
              <w:rPr>
                <w:b/>
                <w:color w:val="000000"/>
                <w:lang w:val="lt-LT"/>
              </w:rPr>
              <w:t>“</w:t>
            </w:r>
            <w:r w:rsidRPr="00716234">
              <w:rPr>
                <w:b/>
                <w:color w:val="000000"/>
                <w:lang w:val="lt-LT" w:eastAsia="lt-LT"/>
              </w:rPr>
              <w:t xml:space="preserve">  įgyvendinimas.</w:t>
            </w:r>
          </w:p>
          <w:p w:rsidR="000344D5" w:rsidRDefault="000344D5" w:rsidP="000344D5">
            <w:pPr>
              <w:jc w:val="both"/>
              <w:rPr>
                <w:lang w:val="lt-LT"/>
              </w:rPr>
            </w:pPr>
            <w:r>
              <w:rPr>
                <w:lang w:val="lt-LT"/>
              </w:rPr>
              <w:t xml:space="preserve">Projekto įgyvendinimo metu bus rekonstruotos patalpos Pivašiūnų gimnazijoje, pritaikant jas vaikų dienos centro įrengimui. </w:t>
            </w:r>
          </w:p>
          <w:p w:rsidR="000344D5" w:rsidRDefault="000344D5" w:rsidP="000344D5">
            <w:pPr>
              <w:jc w:val="both"/>
              <w:rPr>
                <w:lang w:val="lt-LT"/>
              </w:rPr>
            </w:pPr>
          </w:p>
          <w:p w:rsidR="000344D5" w:rsidRDefault="000344D5" w:rsidP="000344D5">
            <w:pPr>
              <w:numPr>
                <w:ilvl w:val="0"/>
                <w:numId w:val="20"/>
              </w:numPr>
              <w:jc w:val="both"/>
              <w:rPr>
                <w:b/>
                <w:lang w:val="lt-LT"/>
              </w:rPr>
            </w:pPr>
            <w:r>
              <w:rPr>
                <w:b/>
                <w:lang w:val="lt-LT"/>
              </w:rPr>
              <w:t xml:space="preserve">Projekto </w:t>
            </w:r>
            <w:r w:rsidRPr="00D7406D">
              <w:rPr>
                <w:b/>
                <w:lang w:val="lt-LT"/>
              </w:rPr>
              <w:t>Pivašiūnų amatų centro plėtra įgyvendinimas.</w:t>
            </w:r>
          </w:p>
          <w:p w:rsidR="000344D5" w:rsidRDefault="000344D5" w:rsidP="000344D5">
            <w:pPr>
              <w:jc w:val="both"/>
              <w:rPr>
                <w:lang w:val="lt-LT"/>
              </w:rPr>
            </w:pPr>
            <w:r>
              <w:rPr>
                <w:lang w:val="lt-LT"/>
              </w:rPr>
              <w:t xml:space="preserve">Planuojama įsigyti daugiau reikalingos įrangos ir technikos: modernų mikroautobusą (10–20 vietų), pritaikytą vykti į muges, įvairius renginius su visa reikiama šaldymo technika, kad pagamintas maistas nesugestų, būtų galima patogiai ir laikantis higienos reikalavimų pristatyti kulinarinio paveldo patiekalus. Taip pat numatoma įsigyti mobilią priekabą su įrengta malkomis kūrenama krosnimi, ketaus komplektą katilą su keptuve, elektrinę (mobilią) krosnį šakočiui kepti, audimo stakles (1,5 m pločio) ir kita reikalinga įranga, technika (indaplovė, </w:t>
            </w:r>
            <w:r w:rsidRPr="006A686E">
              <w:rPr>
                <w:lang w:val="lt-LT"/>
              </w:rPr>
              <w:t>kondicionierius ir pan.).</w:t>
            </w:r>
          </w:p>
          <w:p w:rsidR="00716234" w:rsidRDefault="00716234" w:rsidP="000344D5">
            <w:pPr>
              <w:jc w:val="both"/>
              <w:rPr>
                <w:lang w:val="lt-LT"/>
              </w:rPr>
            </w:pPr>
          </w:p>
          <w:p w:rsidR="00716234" w:rsidRPr="005A3DCB" w:rsidRDefault="00716234" w:rsidP="00716234">
            <w:pPr>
              <w:pStyle w:val="Pagrindinistekstas2"/>
              <w:numPr>
                <w:ilvl w:val="0"/>
                <w:numId w:val="20"/>
              </w:numPr>
              <w:spacing w:after="0" w:line="240" w:lineRule="auto"/>
              <w:ind w:left="0" w:firstLine="426"/>
              <w:jc w:val="both"/>
              <w:rPr>
                <w:b/>
                <w:lang w:val="lt-LT" w:eastAsia="lt-LT"/>
              </w:rPr>
            </w:pPr>
            <w:r w:rsidRPr="005A3DCB">
              <w:rPr>
                <w:b/>
                <w:lang w:val="lt-LT" w:eastAsia="lt-LT"/>
              </w:rPr>
              <w:t>Projektų įgyvendinimui būtinų ir/arba netinkamų išlaidų finansavimas bei investiciniams projektams reikalingos dokumentacijos rengimo išlaidos.</w:t>
            </w:r>
          </w:p>
          <w:p w:rsidR="00716234" w:rsidRPr="006E53AB" w:rsidRDefault="00716234" w:rsidP="00716234">
            <w:pPr>
              <w:pStyle w:val="Default"/>
              <w:jc w:val="both"/>
              <w:rPr>
                <w:lang w:val="de-DE"/>
              </w:rPr>
            </w:pPr>
            <w:r w:rsidRPr="006E53AB">
              <w:rPr>
                <w:lang w:val="lt-LT"/>
              </w:rPr>
              <w:t xml:space="preserve">Siekiant efektyviai panaudoti valstybės biudžeto lėšas, įgyvendinant ES lėšomis bendrai finansuojamus projektus, svarbu, esant poreikiui, maksimaliai išnaudoti teisės aktuose numatytas projektų papildomų lėšų poreikio tenkinimo paramos lėšomis galimybes. </w:t>
            </w:r>
            <w:r>
              <w:rPr>
                <w:lang w:val="de-DE"/>
              </w:rPr>
              <w:t>Lėšos skiriamos</w:t>
            </w:r>
            <w:r w:rsidRPr="006E53AB">
              <w:rPr>
                <w:lang w:val="de-DE"/>
              </w:rPr>
              <w:t xml:space="preserve"> projektams, kurie netinkami finansuoti iš ES paramos lėšų, </w:t>
            </w:r>
          </w:p>
          <w:p w:rsidR="000344D5" w:rsidRPr="00B920DA" w:rsidRDefault="000344D5" w:rsidP="000344D5">
            <w:pPr>
              <w:jc w:val="both"/>
              <w:rPr>
                <w:color w:val="FF0000"/>
                <w:sz w:val="22"/>
                <w:szCs w:val="22"/>
                <w:lang w:val="lt-LT"/>
              </w:rPr>
            </w:pPr>
          </w:p>
          <w:p w:rsidR="000344D5" w:rsidRPr="00B920DA" w:rsidRDefault="000344D5" w:rsidP="000344D5">
            <w:pPr>
              <w:pStyle w:val="Pagrindinistekstas"/>
              <w:numPr>
                <w:ilvl w:val="0"/>
                <w:numId w:val="20"/>
              </w:numPr>
              <w:ind w:left="567"/>
              <w:jc w:val="both"/>
              <w:rPr>
                <w:b/>
                <w:lang w:val="lt-LT"/>
              </w:rPr>
            </w:pPr>
            <w:r w:rsidRPr="00B920DA">
              <w:rPr>
                <w:b/>
                <w:lang w:val="lt-LT"/>
              </w:rPr>
              <w:t>Rajono kelių remontas privačios partnerystės pagrindais.</w:t>
            </w:r>
          </w:p>
          <w:p w:rsidR="000344D5" w:rsidRDefault="000344D5" w:rsidP="000344D5">
            <w:pPr>
              <w:jc w:val="both"/>
              <w:rPr>
                <w:bCs/>
                <w:lang w:val="lt-LT"/>
              </w:rPr>
            </w:pPr>
            <w:r w:rsidRPr="00B920DA">
              <w:rPr>
                <w:bCs/>
                <w:lang w:val="lt-LT"/>
              </w:rPr>
              <w:t>Įgyvendinant šį uždavinį remontuojami Alytaus rajono keliai.</w:t>
            </w:r>
          </w:p>
          <w:p w:rsidR="000344D5" w:rsidRDefault="000344D5" w:rsidP="000344D5">
            <w:pPr>
              <w:pStyle w:val="Pagrindinistekstas2"/>
              <w:spacing w:after="0" w:line="240" w:lineRule="auto"/>
              <w:jc w:val="both"/>
              <w:rPr>
                <w:b/>
                <w:lang w:val="lt-LT" w:eastAsia="lt-LT"/>
              </w:rPr>
            </w:pPr>
          </w:p>
          <w:p w:rsidR="003C2EA7" w:rsidRPr="003A6FB1" w:rsidRDefault="00051EF5" w:rsidP="000344D5">
            <w:pPr>
              <w:jc w:val="both"/>
              <w:rPr>
                <w:bCs/>
                <w:i/>
                <w:u w:val="single"/>
                <w:lang w:val="lt-LT"/>
              </w:rPr>
            </w:pPr>
            <w:r w:rsidRPr="003C2EA7">
              <w:rPr>
                <w:bCs/>
                <w:i/>
                <w:u w:val="single"/>
                <w:lang w:val="lt-LT"/>
              </w:rPr>
              <w:t>Rezultato</w:t>
            </w:r>
            <w:r w:rsidR="000344D5" w:rsidRPr="003C2EA7">
              <w:rPr>
                <w:bCs/>
                <w:i/>
                <w:u w:val="single"/>
                <w:lang w:val="lt-LT"/>
              </w:rPr>
              <w:t xml:space="preserve"> vertinimo kriterijai: </w:t>
            </w:r>
          </w:p>
          <w:p w:rsidR="00462733" w:rsidRPr="008B220F" w:rsidRDefault="000344D5" w:rsidP="008B220F">
            <w:pPr>
              <w:jc w:val="both"/>
              <w:rPr>
                <w:b/>
                <w:lang w:val="lt-LT"/>
              </w:rPr>
            </w:pPr>
            <w:r w:rsidRPr="008B220F">
              <w:rPr>
                <w:lang w:val="lt-LT"/>
              </w:rPr>
              <w:t>įgyvendinamų projektų, remiamų Europos Sąjungos struktūrin</w:t>
            </w:r>
            <w:r w:rsidR="00F64753">
              <w:rPr>
                <w:lang w:val="lt-LT"/>
              </w:rPr>
              <w:t>ių fondų lėšomis, skaičius, vnt–</w:t>
            </w:r>
            <w:r w:rsidR="008B220F" w:rsidRPr="008B220F">
              <w:rPr>
                <w:lang w:val="lt-LT"/>
              </w:rPr>
              <w:t>4</w:t>
            </w:r>
          </w:p>
        </w:tc>
      </w:tr>
      <w:tr w:rsidR="008A6E14" w:rsidRPr="00B920DA" w:rsidTr="003F7CAB">
        <w:tc>
          <w:tcPr>
            <w:tcW w:w="1908" w:type="dxa"/>
          </w:tcPr>
          <w:p w:rsidR="008A6E14" w:rsidRPr="00103148" w:rsidRDefault="008A6E14" w:rsidP="00014909">
            <w:pPr>
              <w:pStyle w:val="Antrat1"/>
              <w:jc w:val="left"/>
              <w:rPr>
                <w:rFonts w:ascii="Times New Roman" w:hAnsi="Times New Roman"/>
                <w:bCs/>
                <w:sz w:val="24"/>
                <w:szCs w:val="24"/>
              </w:rPr>
            </w:pPr>
            <w:r w:rsidRPr="00103148">
              <w:rPr>
                <w:rFonts w:ascii="Times New Roman" w:hAnsi="Times New Roman"/>
                <w:bCs/>
                <w:sz w:val="24"/>
                <w:szCs w:val="24"/>
              </w:rPr>
              <w:lastRenderedPageBreak/>
              <w:t>Programos tikslas</w:t>
            </w:r>
          </w:p>
        </w:tc>
        <w:tc>
          <w:tcPr>
            <w:tcW w:w="6120" w:type="dxa"/>
            <w:gridSpan w:val="3"/>
          </w:tcPr>
          <w:p w:rsidR="008A6E14" w:rsidRPr="00103148" w:rsidRDefault="008E2EEA" w:rsidP="00014909">
            <w:pPr>
              <w:rPr>
                <w:b/>
                <w:lang w:val="lt-LT"/>
              </w:rPr>
            </w:pPr>
            <w:r w:rsidRPr="00103148">
              <w:rPr>
                <w:b/>
                <w:lang w:val="lt-LT"/>
              </w:rPr>
              <w:t>Biokuro katilinių modernizavimo skatinimas</w:t>
            </w:r>
          </w:p>
        </w:tc>
        <w:tc>
          <w:tcPr>
            <w:tcW w:w="900" w:type="dxa"/>
          </w:tcPr>
          <w:p w:rsidR="008A6E14" w:rsidRPr="00103148" w:rsidRDefault="008A6E14" w:rsidP="00014909">
            <w:pPr>
              <w:pStyle w:val="Pagrindinistekstas"/>
              <w:rPr>
                <w:b/>
                <w:lang w:val="lt-LT"/>
              </w:rPr>
            </w:pPr>
            <w:r w:rsidRPr="00103148">
              <w:rPr>
                <w:b/>
                <w:lang w:val="lt-LT"/>
              </w:rPr>
              <w:t>Kodas</w:t>
            </w:r>
          </w:p>
        </w:tc>
        <w:tc>
          <w:tcPr>
            <w:tcW w:w="706" w:type="dxa"/>
          </w:tcPr>
          <w:p w:rsidR="008A6E14" w:rsidRPr="00103148" w:rsidRDefault="008A6E14" w:rsidP="003A6FB1">
            <w:pPr>
              <w:pStyle w:val="Pagrindinistekstas"/>
              <w:rPr>
                <w:b/>
                <w:bCs/>
                <w:lang w:val="lt-LT"/>
              </w:rPr>
            </w:pPr>
            <w:r w:rsidRPr="00103148">
              <w:rPr>
                <w:b/>
                <w:bCs/>
                <w:lang w:val="lt-LT"/>
              </w:rPr>
              <w:t>06</w:t>
            </w:r>
          </w:p>
        </w:tc>
      </w:tr>
      <w:tr w:rsidR="00772CEB" w:rsidRPr="00B920DA" w:rsidTr="003F7CAB">
        <w:tc>
          <w:tcPr>
            <w:tcW w:w="9634" w:type="dxa"/>
            <w:gridSpan w:val="6"/>
          </w:tcPr>
          <w:p w:rsidR="009324F8" w:rsidRPr="009324F8" w:rsidRDefault="00772CEB" w:rsidP="009324F8">
            <w:pPr>
              <w:pStyle w:val="Sraopastraipa"/>
              <w:spacing w:before="100" w:beforeAutospacing="1" w:after="100" w:afterAutospacing="1" w:line="259" w:lineRule="auto"/>
              <w:ind w:left="0"/>
              <w:contextualSpacing/>
              <w:jc w:val="both"/>
              <w:rPr>
                <w:lang w:eastAsia="lt-LT"/>
              </w:rPr>
            </w:pPr>
            <w:r w:rsidRPr="00B920DA">
              <w:rPr>
                <w:b/>
                <w:bCs/>
                <w:lang w:val="lt-LT"/>
              </w:rPr>
              <w:t xml:space="preserve">Tikslo įgyvendinimo aprašymas: </w:t>
            </w:r>
            <w:r w:rsidR="008E2EEA" w:rsidRPr="009324F8">
              <w:rPr>
                <w:bCs/>
                <w:lang w:val="lt-LT"/>
              </w:rPr>
              <w:t xml:space="preserve">siekiant modernizuoti biokuro katilines įgyvendinama </w:t>
            </w:r>
            <w:r w:rsidR="009324F8" w:rsidRPr="009324F8">
              <w:rPr>
                <w:bCs/>
                <w:lang w:val="lt-LT"/>
              </w:rPr>
              <w:t>„M</w:t>
            </w:r>
            <w:r w:rsidR="008E2EEA" w:rsidRPr="009324F8">
              <w:rPr>
                <w:bCs/>
                <w:lang w:val="lt-LT"/>
              </w:rPr>
              <w:t xml:space="preserve">edžio </w:t>
            </w:r>
            <w:r w:rsidR="009324F8" w:rsidRPr="009324F8">
              <w:rPr>
                <w:bCs/>
                <w:lang w:val="lt-LT"/>
              </w:rPr>
              <w:t>drožlių ga</w:t>
            </w:r>
            <w:r w:rsidR="00103148">
              <w:rPr>
                <w:bCs/>
                <w:lang w:val="lt-LT"/>
              </w:rPr>
              <w:t xml:space="preserve">mybos modernizavimo“ programa. </w:t>
            </w:r>
            <w:r w:rsidR="009324F8" w:rsidRPr="009324F8">
              <w:rPr>
                <w:bCs/>
                <w:lang w:val="lt-LT"/>
              </w:rPr>
              <w:t xml:space="preserve">Šia programa </w:t>
            </w:r>
            <w:r w:rsidR="009324F8" w:rsidRPr="009324F8">
              <w:rPr>
                <w:rFonts w:eastAsia="Calibri"/>
                <w:color w:val="000000"/>
              </w:rPr>
              <w:t>įgyvendinama</w:t>
            </w:r>
            <w:r w:rsidR="009324F8" w:rsidRPr="009324F8">
              <w:rPr>
                <w:lang w:eastAsia="lt-LT"/>
              </w:rPr>
              <w:t xml:space="preserve"> Alytaus rajono savivaldybės įmonės ,,</w:t>
            </w:r>
            <w:r w:rsidR="00103148">
              <w:rPr>
                <w:lang w:eastAsia="lt-LT"/>
              </w:rPr>
              <w:t xml:space="preserve">Simno komunalininkas“ parengta </w:t>
            </w:r>
            <w:r w:rsidR="009324F8" w:rsidRPr="009324F8">
              <w:rPr>
                <w:lang w:eastAsia="lt-LT"/>
              </w:rPr>
              <w:t>5 metų program</w:t>
            </w:r>
            <w:r w:rsidR="00103148">
              <w:rPr>
                <w:lang w:eastAsia="lt-LT"/>
              </w:rPr>
              <w:t>a, kuriai įgyvendinti  skiriama</w:t>
            </w:r>
            <w:r w:rsidR="009324F8" w:rsidRPr="009324F8">
              <w:rPr>
                <w:lang w:eastAsia="lt-LT"/>
              </w:rPr>
              <w:t xml:space="preserve"> 50 proc</w:t>
            </w:r>
            <w:r w:rsidR="00103148">
              <w:rPr>
                <w:lang w:eastAsia="lt-LT"/>
              </w:rPr>
              <w:t>.</w:t>
            </w:r>
            <w:r w:rsidR="009324F8" w:rsidRPr="009324F8">
              <w:rPr>
                <w:lang w:eastAsia="lt-LT"/>
              </w:rPr>
              <w:t xml:space="preserve"> reikalingų lėšų iš savivaldybės biudžeto</w:t>
            </w:r>
            <w:r w:rsidR="009324F8" w:rsidRPr="009324F8">
              <w:rPr>
                <w:rFonts w:eastAsia="Calibri"/>
                <w:color w:val="000000"/>
              </w:rPr>
              <w:t xml:space="preserve">. Viena iš pagrindinių įmonės veiklos sričių yra </w:t>
            </w:r>
            <w:r w:rsidR="009324F8" w:rsidRPr="009324F8">
              <w:rPr>
                <w:rFonts w:eastAsia="Calibri"/>
                <w:lang w:val="en-GB"/>
              </w:rPr>
              <w:t>tiekti šiluminę energiją ir karštą vandenį Simno miesto gyventojams įmonėms ir organizacijoms. Pastaruoju metu Lietuvos rinkoje sparčiai tebeauga medienos paklausa bei kaina. Norint išvengti neigiamų pasekmių ekonominei įmonės padėčiai, administracija ieškojo alternatyvių būdų aprūpinti katilinę biokuru. Buvo nuspręsta, kad įmonė pajėgi pati gaminti medžio drožles iš įvairių medžio atliekų, t. y. šakų, krū</w:t>
            </w:r>
            <w:r w:rsidR="009324F8">
              <w:rPr>
                <w:rFonts w:eastAsia="Calibri"/>
                <w:lang w:val="en-GB"/>
              </w:rPr>
              <w:t>mų, medienos atraižų. Iš jų bus</w:t>
            </w:r>
            <w:r w:rsidR="009324F8" w:rsidRPr="009324F8">
              <w:rPr>
                <w:rFonts w:eastAsia="Calibri"/>
                <w:lang w:val="en-GB"/>
              </w:rPr>
              <w:t xml:space="preserve"> ruošiamas biokuras, </w:t>
            </w:r>
            <w:r w:rsidR="009324F8" w:rsidRPr="009324F8">
              <w:rPr>
                <w:rFonts w:eastAsia="Calibri"/>
                <w:lang w:val="en-GB"/>
              </w:rPr>
              <w:lastRenderedPageBreak/>
              <w:t>kad jo nereikėtų p</w:t>
            </w:r>
            <w:r w:rsidR="00103148">
              <w:rPr>
                <w:rFonts w:eastAsia="Calibri"/>
                <w:lang w:val="en-GB"/>
              </w:rPr>
              <w:t xml:space="preserve">irkti rinkoje. Todėl investuojama </w:t>
            </w:r>
            <w:r w:rsidR="009324F8" w:rsidRPr="009324F8">
              <w:rPr>
                <w:rFonts w:eastAsia="Calibri"/>
                <w:lang w:val="en-GB"/>
              </w:rPr>
              <w:t>į našesnę ir patikimesnę medžio drožlių gamybos techniką.</w:t>
            </w:r>
          </w:p>
          <w:p w:rsidR="00C153E9" w:rsidRPr="00B920DA" w:rsidRDefault="00C153E9" w:rsidP="00C153E9">
            <w:pPr>
              <w:jc w:val="both"/>
              <w:rPr>
                <w:b/>
                <w:lang w:val="lt-LT"/>
              </w:rPr>
            </w:pPr>
            <w:r w:rsidRPr="00B920DA">
              <w:rPr>
                <w:b/>
                <w:lang w:val="lt-LT"/>
              </w:rPr>
              <w:t>Įgyvendinant šį iškeltą tikslą, numatoma vykdyti šiuos uždavinius:</w:t>
            </w:r>
          </w:p>
          <w:p w:rsidR="00C153E9" w:rsidRPr="00B920DA" w:rsidRDefault="00C153E9" w:rsidP="00C153E9">
            <w:pPr>
              <w:jc w:val="both"/>
              <w:rPr>
                <w:b/>
                <w:lang w:val="lt-LT"/>
              </w:rPr>
            </w:pPr>
          </w:p>
          <w:p w:rsidR="00C153E9" w:rsidRDefault="00C153E9" w:rsidP="00C153E9">
            <w:pPr>
              <w:jc w:val="both"/>
              <w:rPr>
                <w:b/>
                <w:lang w:val="lt-LT"/>
              </w:rPr>
            </w:pPr>
            <w:r w:rsidRPr="00B920DA">
              <w:rPr>
                <w:b/>
                <w:lang w:val="lt-LT"/>
              </w:rPr>
              <w:t xml:space="preserve">01 uždavinys. </w:t>
            </w:r>
            <w:r>
              <w:rPr>
                <w:b/>
                <w:lang w:val="lt-LT"/>
              </w:rPr>
              <w:t>Modernizuoti įmonės techniką reikalingą biokurui gaminti.</w:t>
            </w:r>
          </w:p>
          <w:p w:rsidR="002F7373" w:rsidRDefault="002F7373" w:rsidP="00C153E9">
            <w:pPr>
              <w:jc w:val="both"/>
              <w:rPr>
                <w:b/>
                <w:lang w:val="lt-LT"/>
              </w:rPr>
            </w:pPr>
          </w:p>
          <w:p w:rsidR="00355A97" w:rsidRPr="00355A97" w:rsidRDefault="00E37BF8" w:rsidP="00355A97">
            <w:pPr>
              <w:jc w:val="both"/>
              <w:rPr>
                <w:b/>
                <w:lang w:val="lt-LT"/>
              </w:rPr>
            </w:pPr>
            <w:r>
              <w:rPr>
                <w:b/>
                <w:lang w:val="lt-LT"/>
              </w:rPr>
              <w:t>Įsigyjama nauja, našesnė</w:t>
            </w:r>
            <w:r w:rsidR="002F7373">
              <w:rPr>
                <w:b/>
                <w:lang w:val="lt-LT"/>
              </w:rPr>
              <w:t xml:space="preserve"> katilinėje naudojamo kuro gamybos technika. </w:t>
            </w:r>
            <w:r w:rsidR="002F7373">
              <w:rPr>
                <w:lang w:val="lt-LT" w:eastAsia="lt-LT"/>
              </w:rPr>
              <w:t xml:space="preserve">Medžio drožlių gamybos </w:t>
            </w:r>
            <w:r w:rsidR="00355A97">
              <w:rPr>
                <w:lang w:val="lt-LT" w:eastAsia="lt-LT"/>
              </w:rPr>
              <w:t>komplektą sudaro</w:t>
            </w:r>
            <w:r w:rsidR="002F7373">
              <w:rPr>
                <w:lang w:val="lt-LT" w:eastAsia="lt-LT"/>
              </w:rPr>
              <w:t xml:space="preserve"> medienos smulkintuvas, traktorius </w:t>
            </w:r>
            <w:r w:rsidR="008B220F">
              <w:rPr>
                <w:lang w:val="lt-LT" w:eastAsia="lt-LT"/>
              </w:rPr>
              <w:t>ir priekaba su manipuliatoriumi,</w:t>
            </w:r>
            <w:r w:rsidR="00355A97">
              <w:rPr>
                <w:lang w:val="lt-LT" w:eastAsia="lt-LT"/>
              </w:rPr>
              <w:t xml:space="preserve"> kurie kainuoja </w:t>
            </w:r>
            <w:r w:rsidR="008B220F">
              <w:rPr>
                <w:lang w:val="lt-LT" w:eastAsia="lt-LT"/>
              </w:rPr>
              <w:t>280</w:t>
            </w:r>
            <w:r w:rsidR="00355A97">
              <w:rPr>
                <w:lang w:val="lt-LT" w:eastAsia="lt-LT"/>
              </w:rPr>
              <w:t>,</w:t>
            </w:r>
            <w:r w:rsidR="008B220F">
              <w:rPr>
                <w:lang w:val="lt-LT" w:eastAsia="lt-LT"/>
              </w:rPr>
              <w:t>4</w:t>
            </w:r>
            <w:r w:rsidR="00355A97">
              <w:rPr>
                <w:lang w:val="lt-LT" w:eastAsia="lt-LT"/>
              </w:rPr>
              <w:t xml:space="preserve"> tūkst. </w:t>
            </w:r>
            <w:r w:rsidR="008B220F">
              <w:rPr>
                <w:lang w:val="lt-LT" w:eastAsia="lt-LT"/>
              </w:rPr>
              <w:t>Eur</w:t>
            </w:r>
            <w:r w:rsidR="00355A97">
              <w:rPr>
                <w:lang w:val="lt-LT" w:eastAsia="lt-LT"/>
              </w:rPr>
              <w:t>. Ši visa technika būtų perkama per lizingo bendrovę lygiomis dalimis Alytaus rajono savivaldybės</w:t>
            </w:r>
            <w:r w:rsidR="008B220F">
              <w:rPr>
                <w:lang w:val="lt-LT" w:eastAsia="lt-LT"/>
              </w:rPr>
              <w:t xml:space="preserve"> ir įmonės</w:t>
            </w:r>
            <w:r w:rsidR="00355A97">
              <w:rPr>
                <w:lang w:val="lt-LT" w:eastAsia="lt-LT"/>
              </w:rPr>
              <w:t xml:space="preserve"> „Simno komunalininkas“ </w:t>
            </w:r>
            <w:r w:rsidR="008B220F">
              <w:rPr>
                <w:lang w:val="lt-LT" w:eastAsia="lt-LT"/>
              </w:rPr>
              <w:t>14</w:t>
            </w:r>
            <w:r w:rsidR="00355A97">
              <w:rPr>
                <w:lang w:val="lt-LT" w:eastAsia="lt-LT"/>
              </w:rPr>
              <w:t>0</w:t>
            </w:r>
            <w:r w:rsidR="008B220F">
              <w:rPr>
                <w:lang w:val="lt-LT" w:eastAsia="lt-LT"/>
              </w:rPr>
              <w:t>,2</w:t>
            </w:r>
            <w:r w:rsidR="00355A97">
              <w:rPr>
                <w:lang w:val="lt-LT" w:eastAsia="lt-LT"/>
              </w:rPr>
              <w:t xml:space="preserve"> tūkst. </w:t>
            </w:r>
            <w:r w:rsidR="008B220F">
              <w:rPr>
                <w:lang w:val="lt-LT" w:eastAsia="lt-LT"/>
              </w:rPr>
              <w:t>Eur</w:t>
            </w:r>
            <w:r w:rsidR="00355A97">
              <w:rPr>
                <w:lang w:val="lt-LT" w:eastAsia="lt-LT"/>
              </w:rPr>
              <w:t>. Progr</w:t>
            </w:r>
            <w:r w:rsidR="008B220F">
              <w:rPr>
                <w:lang w:val="lt-LT" w:eastAsia="lt-LT"/>
              </w:rPr>
              <w:t xml:space="preserve">ama būtų įgyvendinama 5 metus. </w:t>
            </w:r>
            <w:r w:rsidR="00355A97">
              <w:rPr>
                <w:lang w:val="lt-LT" w:eastAsia="lt-LT"/>
              </w:rPr>
              <w:t xml:space="preserve">Įmonės pasenusi ir nenaši technika bus atnaujinama ir tokiu būdu užtikrinama ruošiamo biokuro kokybė ir kiekis, patiriamos mažesnės sąnaudos kuro ruošimui, stabilizuota šilumos kaina </w:t>
            </w:r>
            <w:r w:rsidR="00355A97">
              <w:t>įmonėms, organizacijoms ir gyventojams, įmonėje bus išsaugotos bei sukurtos naujos darbo vietos.</w:t>
            </w:r>
          </w:p>
          <w:p w:rsidR="00355A97" w:rsidRDefault="00355A97" w:rsidP="00C153E9">
            <w:pPr>
              <w:jc w:val="both"/>
              <w:rPr>
                <w:lang w:val="lt-LT"/>
              </w:rPr>
            </w:pPr>
          </w:p>
          <w:p w:rsidR="00C153E9" w:rsidRPr="00B920DA" w:rsidRDefault="00C153E9" w:rsidP="00C153E9">
            <w:pPr>
              <w:jc w:val="both"/>
              <w:rPr>
                <w:lang w:val="lt-LT"/>
              </w:rPr>
            </w:pPr>
            <w:r w:rsidRPr="00B920DA">
              <w:rPr>
                <w:lang w:val="lt-LT"/>
              </w:rPr>
              <w:t>Uždaviniui įgyvendinti numatomos šios priemonės:</w:t>
            </w:r>
          </w:p>
          <w:p w:rsidR="00772CEB" w:rsidRPr="00B920DA" w:rsidRDefault="00772CEB" w:rsidP="00014909">
            <w:pPr>
              <w:jc w:val="both"/>
              <w:rPr>
                <w:b/>
                <w:lang w:val="lt-LT"/>
              </w:rPr>
            </w:pPr>
          </w:p>
          <w:p w:rsidR="00772CEB" w:rsidRDefault="00772CEB" w:rsidP="00772CEB">
            <w:pPr>
              <w:pStyle w:val="Pagrindinistekstas"/>
              <w:jc w:val="both"/>
              <w:rPr>
                <w:bCs/>
                <w:lang w:val="lt-LT"/>
              </w:rPr>
            </w:pPr>
            <w:r w:rsidRPr="00B920DA">
              <w:rPr>
                <w:b/>
                <w:lang w:val="lt-LT"/>
              </w:rPr>
              <w:t>01 priemonė.</w:t>
            </w:r>
            <w:r w:rsidRPr="00B920DA">
              <w:rPr>
                <w:lang w:val="lt-LT"/>
              </w:rPr>
              <w:t xml:space="preserve"> </w:t>
            </w:r>
            <w:r w:rsidR="00355A97" w:rsidRPr="009324F8">
              <w:rPr>
                <w:bCs/>
                <w:lang w:val="lt-LT"/>
              </w:rPr>
              <w:t>„Medžio drožlių gamybos modernizavimo“</w:t>
            </w:r>
            <w:r w:rsidR="00355A97">
              <w:rPr>
                <w:bCs/>
                <w:lang w:val="lt-LT"/>
              </w:rPr>
              <w:t xml:space="preserve"> programos įgyvendinimas.</w:t>
            </w:r>
          </w:p>
          <w:p w:rsidR="005A2BFE" w:rsidRPr="003C2EA7" w:rsidRDefault="005A2BFE" w:rsidP="002F02A8">
            <w:pPr>
              <w:pStyle w:val="Pagrindinistekstas"/>
              <w:jc w:val="both"/>
              <w:rPr>
                <w:bCs/>
                <w:i/>
                <w:u w:val="single"/>
                <w:lang w:val="lt-LT"/>
              </w:rPr>
            </w:pPr>
            <w:r w:rsidRPr="003C2EA7">
              <w:rPr>
                <w:bCs/>
                <w:i/>
                <w:u w:val="single"/>
                <w:lang w:val="lt-LT"/>
              </w:rPr>
              <w:t>Rezultato</w:t>
            </w:r>
            <w:r w:rsidR="00B813F6" w:rsidRPr="003C2EA7">
              <w:rPr>
                <w:bCs/>
                <w:i/>
                <w:u w:val="single"/>
                <w:lang w:val="lt-LT"/>
              </w:rPr>
              <w:t xml:space="preserve"> vertinimo kriterijai:</w:t>
            </w:r>
            <w:r w:rsidR="00BB5BF1" w:rsidRPr="003C2EA7">
              <w:rPr>
                <w:bCs/>
                <w:i/>
                <w:u w:val="single"/>
                <w:lang w:val="lt-LT"/>
              </w:rPr>
              <w:t xml:space="preserve"> </w:t>
            </w:r>
          </w:p>
          <w:p w:rsidR="00772CEB" w:rsidRPr="002F02A8" w:rsidRDefault="00BB5BF1" w:rsidP="002F02A8">
            <w:pPr>
              <w:pStyle w:val="Pagrindinistekstas"/>
              <w:jc w:val="both"/>
              <w:rPr>
                <w:bCs/>
                <w:lang w:val="lt-LT"/>
              </w:rPr>
            </w:pPr>
            <w:r w:rsidRPr="00BB5BF1">
              <w:rPr>
                <w:bCs/>
                <w:lang w:val="lt-LT"/>
              </w:rPr>
              <w:t xml:space="preserve">šilumos </w:t>
            </w:r>
            <w:r w:rsidR="002F02A8">
              <w:rPr>
                <w:bCs/>
                <w:lang w:val="lt-LT"/>
              </w:rPr>
              <w:t>gamybos kaina,</w:t>
            </w:r>
            <w:r w:rsidRPr="00BB5BF1">
              <w:rPr>
                <w:bCs/>
                <w:lang w:val="lt-LT"/>
              </w:rPr>
              <w:t xml:space="preserve"> </w:t>
            </w:r>
            <w:r w:rsidR="005A2BFE">
              <w:rPr>
                <w:bCs/>
                <w:lang w:val="lt-LT"/>
              </w:rPr>
              <w:t xml:space="preserve">euro </w:t>
            </w:r>
            <w:r w:rsidRPr="00BB5BF1">
              <w:rPr>
                <w:bCs/>
                <w:lang w:val="lt-LT"/>
              </w:rPr>
              <w:t>ct/kWh</w:t>
            </w:r>
            <w:r w:rsidR="00F64753">
              <w:rPr>
                <w:bCs/>
                <w:lang w:val="lt-LT"/>
              </w:rPr>
              <w:t xml:space="preserve"> – 8,01</w:t>
            </w:r>
          </w:p>
        </w:tc>
      </w:tr>
      <w:tr w:rsidR="002F02A8" w:rsidRPr="00B920DA" w:rsidTr="003F7CAB">
        <w:tc>
          <w:tcPr>
            <w:tcW w:w="1908" w:type="dxa"/>
          </w:tcPr>
          <w:p w:rsidR="002F02A8" w:rsidRPr="00103148" w:rsidRDefault="002F02A8" w:rsidP="00103148">
            <w:pPr>
              <w:pStyle w:val="Antrat1"/>
              <w:jc w:val="both"/>
              <w:rPr>
                <w:rFonts w:ascii="Times New Roman" w:hAnsi="Times New Roman"/>
                <w:bCs/>
                <w:sz w:val="24"/>
                <w:szCs w:val="24"/>
              </w:rPr>
            </w:pPr>
            <w:r w:rsidRPr="00103148">
              <w:rPr>
                <w:rFonts w:ascii="Times New Roman" w:hAnsi="Times New Roman"/>
                <w:bCs/>
                <w:sz w:val="24"/>
                <w:szCs w:val="24"/>
              </w:rPr>
              <w:lastRenderedPageBreak/>
              <w:t>Programos tikslas</w:t>
            </w:r>
          </w:p>
        </w:tc>
        <w:tc>
          <w:tcPr>
            <w:tcW w:w="6120" w:type="dxa"/>
            <w:gridSpan w:val="3"/>
          </w:tcPr>
          <w:p w:rsidR="002F02A8" w:rsidRPr="00103148" w:rsidRDefault="00BC661D" w:rsidP="00103148">
            <w:pPr>
              <w:jc w:val="both"/>
              <w:rPr>
                <w:b/>
                <w:lang w:val="lt-LT"/>
              </w:rPr>
            </w:pPr>
            <w:r>
              <w:rPr>
                <w:b/>
                <w:lang w:val="lt-LT"/>
              </w:rPr>
              <w:t xml:space="preserve">Plėtoti </w:t>
            </w:r>
            <w:r w:rsidR="002F02A8" w:rsidRPr="00103148">
              <w:rPr>
                <w:b/>
                <w:lang w:val="lt-LT"/>
              </w:rPr>
              <w:t xml:space="preserve">ir puoselėti mėgėjišką sodininkystę bei jos tradicijas, iš dalies padengiant mėgėjiško sodo bendrojo naudojimo objektų priežiūros išlaidas </w:t>
            </w:r>
          </w:p>
        </w:tc>
        <w:tc>
          <w:tcPr>
            <w:tcW w:w="900" w:type="dxa"/>
          </w:tcPr>
          <w:p w:rsidR="002F02A8" w:rsidRPr="00103148" w:rsidRDefault="002F02A8" w:rsidP="00103148">
            <w:pPr>
              <w:pStyle w:val="Pagrindinistekstas"/>
              <w:jc w:val="both"/>
              <w:rPr>
                <w:b/>
                <w:lang w:val="lt-LT"/>
              </w:rPr>
            </w:pPr>
            <w:r w:rsidRPr="00103148">
              <w:rPr>
                <w:b/>
                <w:lang w:val="lt-LT"/>
              </w:rPr>
              <w:t>Kodas</w:t>
            </w:r>
          </w:p>
        </w:tc>
        <w:tc>
          <w:tcPr>
            <w:tcW w:w="706" w:type="dxa"/>
          </w:tcPr>
          <w:p w:rsidR="002F02A8" w:rsidRPr="00103148" w:rsidRDefault="002F02A8" w:rsidP="00103148">
            <w:pPr>
              <w:pStyle w:val="Pagrindinistekstas"/>
              <w:jc w:val="both"/>
              <w:rPr>
                <w:b/>
                <w:bCs/>
                <w:lang w:val="lt-LT"/>
              </w:rPr>
            </w:pPr>
            <w:r w:rsidRPr="00103148">
              <w:rPr>
                <w:b/>
                <w:bCs/>
                <w:lang w:val="lt-LT"/>
              </w:rPr>
              <w:t xml:space="preserve">07  </w:t>
            </w:r>
          </w:p>
        </w:tc>
      </w:tr>
      <w:tr w:rsidR="002F02A8" w:rsidRPr="00B920DA" w:rsidTr="003F7CAB">
        <w:tc>
          <w:tcPr>
            <w:tcW w:w="9634" w:type="dxa"/>
            <w:gridSpan w:val="6"/>
          </w:tcPr>
          <w:p w:rsidR="002F02A8" w:rsidRPr="004A7FA7" w:rsidRDefault="002F02A8" w:rsidP="004A7FA7">
            <w:pPr>
              <w:pStyle w:val="Pagrindinistekstas"/>
              <w:jc w:val="both"/>
              <w:rPr>
                <w:bCs/>
                <w:lang w:val="lt-LT"/>
              </w:rPr>
            </w:pPr>
            <w:r w:rsidRPr="00B920DA">
              <w:rPr>
                <w:b/>
                <w:bCs/>
                <w:lang w:val="lt-LT"/>
              </w:rPr>
              <w:t>Tikslo įgyvendinimo aprašymas:</w:t>
            </w:r>
            <w:r>
              <w:rPr>
                <w:b/>
                <w:bCs/>
                <w:lang w:val="lt-LT"/>
              </w:rPr>
              <w:t xml:space="preserve"> </w:t>
            </w:r>
            <w:r w:rsidR="00262285" w:rsidRPr="004A7FA7">
              <w:rPr>
                <w:bCs/>
                <w:lang w:val="lt-LT"/>
              </w:rPr>
              <w:t xml:space="preserve">Alytaus rajono savivaldybės taryboje patvirtinti rajono sodų bendrijų specialios rėmimo programos nuostatai, pagal kuriuos, be </w:t>
            </w:r>
            <w:r w:rsidR="00A93E5A" w:rsidRPr="004A7FA7">
              <w:rPr>
                <w:bCs/>
                <w:lang w:val="lt-LT"/>
              </w:rPr>
              <w:t xml:space="preserve">kita ko, iš dalies padengiamos sodų bendro naudojimo objektų – kelių, elektros tinklų ir kt. – priežiūros išlaidos. Alytaus rajone yra 21 sodų bendrija, 5659 mėgėjų sodų žemės savininkai. Mėgėjiškų sodų žemės sklypų plotas 196 ha Alytaus rajone. Įgyvendinant šį tikslą gerinama sodų bendrijų infrastruktūra, t.y. keliai, vandentiekio sistemos, elektros tinklų plėtra. Nemažai šalies gyventojų keliasi gyventi į sodus, todėl iškyla problemų, ners kolektyviniai sodai tokiam gyventojų srautui nepritaikyti. Soduose apsigyvenę žmonės patiria problemų dėl elektros tinklų atnaujinimo, kelių, atliekų tvarkymo, kitų inžinerinių komunikacijų įrengimo. </w:t>
            </w:r>
          </w:p>
          <w:p w:rsidR="00A93E5A" w:rsidRDefault="00A93E5A" w:rsidP="00A93E5A">
            <w:pPr>
              <w:jc w:val="both"/>
              <w:rPr>
                <w:b/>
                <w:lang w:val="lt-LT"/>
              </w:rPr>
            </w:pPr>
            <w:r w:rsidRPr="00B920DA">
              <w:rPr>
                <w:b/>
                <w:lang w:val="lt-LT"/>
              </w:rPr>
              <w:t>Įgyvendinant šį iškeltą tikslą, numatoma vykdyti šiuos uždavinius:</w:t>
            </w:r>
          </w:p>
          <w:p w:rsidR="00A93E5A" w:rsidRDefault="00A93E5A" w:rsidP="00A93E5A">
            <w:pPr>
              <w:jc w:val="both"/>
              <w:rPr>
                <w:b/>
                <w:lang w:val="lt-LT"/>
              </w:rPr>
            </w:pPr>
          </w:p>
          <w:p w:rsidR="00A93E5A" w:rsidRDefault="00A93E5A" w:rsidP="00A93E5A">
            <w:pPr>
              <w:jc w:val="both"/>
              <w:rPr>
                <w:lang w:val="lt-LT"/>
              </w:rPr>
            </w:pPr>
            <w:r>
              <w:rPr>
                <w:b/>
                <w:lang w:val="lt-LT"/>
              </w:rPr>
              <w:t xml:space="preserve">01 uždavinys. Skatinti sodininkų bendrijas tinkamai prižiūrėti bendrojo naudojimo objektus. </w:t>
            </w:r>
            <w:r w:rsidRPr="004A7FA7">
              <w:rPr>
                <w:lang w:val="lt-LT"/>
              </w:rPr>
              <w:t xml:space="preserve">Įgyvendinant šį uždavinį  numatoma skirti paramą sodininkų bendrijoms, kad šios galėtų gerinti bendrojo naudojimo būklę. Keliai- sodų bendrijose išlieka pagrindine problema. </w:t>
            </w:r>
            <w:r w:rsidR="007D26FE" w:rsidRPr="004A7FA7">
              <w:rPr>
                <w:lang w:val="lt-LT"/>
              </w:rPr>
              <w:t>Nors ir nėra pakankamai lėšų išasfaltuoti kelius, vedančius į kolektyvinius sodus, tačiau pagal galimybes jie žvyruojami ir greideriuojami ir atliekami kiti remonto darbai, gerinantys kelių būklę.</w:t>
            </w:r>
          </w:p>
          <w:p w:rsidR="00014909" w:rsidRDefault="00014909" w:rsidP="00A93E5A">
            <w:pPr>
              <w:jc w:val="both"/>
              <w:rPr>
                <w:lang w:val="lt-LT"/>
              </w:rPr>
            </w:pPr>
          </w:p>
          <w:p w:rsidR="00014909" w:rsidRDefault="00014909" w:rsidP="00014909">
            <w:pPr>
              <w:jc w:val="both"/>
              <w:rPr>
                <w:b/>
                <w:lang w:val="lt-LT"/>
              </w:rPr>
            </w:pPr>
            <w:r w:rsidRPr="00B920DA">
              <w:rPr>
                <w:b/>
                <w:lang w:val="lt-LT"/>
              </w:rPr>
              <w:t>Uždaviniui įgyvendinti numatomos šios priemonės:</w:t>
            </w:r>
          </w:p>
          <w:p w:rsidR="00014909" w:rsidRDefault="00014909" w:rsidP="00014909">
            <w:pPr>
              <w:jc w:val="both"/>
              <w:rPr>
                <w:b/>
                <w:lang w:val="lt-LT"/>
              </w:rPr>
            </w:pPr>
            <w:r>
              <w:rPr>
                <w:b/>
                <w:lang w:val="lt-LT"/>
              </w:rPr>
              <w:t xml:space="preserve">01 priemonė. Sodininkų bendrijų specialiosios rėmimo programos įgyvendinimas. </w:t>
            </w:r>
          </w:p>
          <w:p w:rsidR="00014909" w:rsidRDefault="00014909" w:rsidP="00A93E5A">
            <w:pPr>
              <w:jc w:val="both"/>
              <w:rPr>
                <w:lang w:val="lt-LT"/>
              </w:rPr>
            </w:pPr>
          </w:p>
          <w:p w:rsidR="00014909" w:rsidRDefault="00014909" w:rsidP="00A93E5A">
            <w:pPr>
              <w:jc w:val="both"/>
              <w:rPr>
                <w:lang w:val="lt-LT"/>
              </w:rPr>
            </w:pPr>
            <w:r>
              <w:rPr>
                <w:lang w:val="lt-LT"/>
              </w:rPr>
              <w:t>Remiamos sodininkų bendrijos.</w:t>
            </w:r>
          </w:p>
          <w:p w:rsidR="004A7FA7" w:rsidRPr="004A7FA7" w:rsidRDefault="004A7FA7" w:rsidP="00A93E5A">
            <w:pPr>
              <w:jc w:val="both"/>
              <w:rPr>
                <w:lang w:val="lt-LT"/>
              </w:rPr>
            </w:pPr>
          </w:p>
          <w:p w:rsidR="005655CD" w:rsidRPr="003C2EA7" w:rsidRDefault="003C2EA7" w:rsidP="004A7FA7">
            <w:pPr>
              <w:pStyle w:val="Pagrindinistekstas"/>
              <w:rPr>
                <w:bCs/>
                <w:i/>
                <w:u w:val="single"/>
                <w:lang w:val="lt-LT"/>
              </w:rPr>
            </w:pPr>
            <w:r w:rsidRPr="003C2EA7">
              <w:rPr>
                <w:bCs/>
                <w:i/>
                <w:u w:val="single"/>
                <w:lang w:val="lt-LT"/>
              </w:rPr>
              <w:t xml:space="preserve">Rezultato </w:t>
            </w:r>
            <w:r w:rsidR="004A7FA7" w:rsidRPr="003C2EA7">
              <w:rPr>
                <w:bCs/>
                <w:i/>
                <w:u w:val="single"/>
                <w:lang w:val="lt-LT"/>
              </w:rPr>
              <w:t xml:space="preserve">vertinimo kriterijai: </w:t>
            </w:r>
          </w:p>
          <w:p w:rsidR="00A93E5A" w:rsidRDefault="004A7FA7" w:rsidP="004A7FA7">
            <w:pPr>
              <w:pStyle w:val="Pagrindinistekstas"/>
              <w:rPr>
                <w:b/>
                <w:bCs/>
                <w:sz w:val="22"/>
                <w:lang w:val="lt-LT"/>
              </w:rPr>
            </w:pPr>
            <w:r w:rsidRPr="004A7FA7">
              <w:rPr>
                <w:bCs/>
                <w:lang w:val="lt-LT"/>
              </w:rPr>
              <w:t>finansiškai paremtų sodų bendrijų skaičius, vnt.</w:t>
            </w:r>
            <w:r w:rsidR="00E10263">
              <w:rPr>
                <w:bCs/>
                <w:lang w:val="lt-LT"/>
              </w:rPr>
              <w:t>–6</w:t>
            </w:r>
          </w:p>
        </w:tc>
      </w:tr>
    </w:tbl>
    <w:p w:rsidR="008A6E14" w:rsidRDefault="008A6E14" w:rsidP="00A63945">
      <w:pPr>
        <w:rPr>
          <w:lang w:val="lt-LT"/>
        </w:rPr>
      </w:pPr>
    </w:p>
    <w:p w:rsidR="008A6E14" w:rsidRPr="00103CF9" w:rsidRDefault="008A6E14" w:rsidP="00A63945">
      <w:pPr>
        <w:rPr>
          <w:lang w:val="lt-LT"/>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A63945" w:rsidRPr="00103CF9" w:rsidTr="003F7CAB">
        <w:tc>
          <w:tcPr>
            <w:tcW w:w="9776" w:type="dxa"/>
          </w:tcPr>
          <w:p w:rsidR="00C0349E" w:rsidRPr="00103CF9" w:rsidRDefault="00A63945" w:rsidP="00C0349E">
            <w:pPr>
              <w:jc w:val="both"/>
              <w:rPr>
                <w:bCs/>
                <w:lang w:val="lt-LT"/>
              </w:rPr>
            </w:pPr>
            <w:r w:rsidRPr="00103CF9">
              <w:rPr>
                <w:b/>
                <w:lang w:val="lt-LT"/>
              </w:rPr>
              <w:t>Numatomas programos įgyvendinimo rezultatas:</w:t>
            </w:r>
            <w:r w:rsidR="00C0349E" w:rsidRPr="00103CF9">
              <w:rPr>
                <w:lang w:val="lt-LT"/>
              </w:rPr>
              <w:t xml:space="preserve"> Įgyvendinant šią programą bus sudarytos sąlygos viešiesiems darbams, kurie</w:t>
            </w:r>
            <w:r w:rsidR="00932979" w:rsidRPr="00103CF9">
              <w:rPr>
                <w:lang w:val="lt-LT"/>
              </w:rPr>
              <w:t xml:space="preserve"> padės sušvelninti nedarbo pasekmes. Bus sprendžiami socialiniai klausimai – labiausiai socialiai pažeidžiami asmenys užsidirbs lėšų pragyvenimui, mažiau reikės mokėti pašalpų, dalis bedarbių susiras darbą. Taip pat bus sprendžiamos visuomeninių teritorijų tvarkymo problemos, teikiamos paslaugos socialiai remtinoms asmenų grupėms.</w:t>
            </w:r>
            <w:r w:rsidR="009F2E45">
              <w:rPr>
                <w:lang w:val="lt-LT"/>
              </w:rPr>
              <w:t xml:space="preserve"> </w:t>
            </w:r>
            <w:r w:rsidR="00C0349E" w:rsidRPr="00103CF9">
              <w:rPr>
                <w:lang w:val="lt-LT"/>
              </w:rPr>
              <w:t>Padidės</w:t>
            </w:r>
            <w:r w:rsidR="00932979" w:rsidRPr="00103CF9">
              <w:rPr>
                <w:lang w:val="lt-LT"/>
              </w:rPr>
              <w:t xml:space="preserve"> Alytaus rajono savivaldybės teritorijoje registruotų verslo subjektų skaičius, sumažėjęs bedarbių asmenų skaičius, aktyvesnis verslo subjektų ir jų darbuotojų kvalifikacijos kėlimas, padidėjęs Alytaus rajono ir jame esančių verslo subjektų žinomumas šalyje ir už jos ribų naujų interneto svetainių sukūrimo bei dalyvavimo parodose, mugėse, verslo misijose pagalba.</w:t>
            </w:r>
            <w:r w:rsidR="002D5041" w:rsidRPr="00103CF9">
              <w:rPr>
                <w:lang w:val="lt-LT"/>
              </w:rPr>
              <w:t xml:space="preserve"> S</w:t>
            </w:r>
            <w:r w:rsidR="00932979" w:rsidRPr="00103CF9">
              <w:rPr>
                <w:lang w:val="lt-LT"/>
              </w:rPr>
              <w:t>udaromos sąlygos plėtoti ir puoselėti mėgėjišką sodininkystę bei jos tradicijas , iš dalies padengiant mėgėjiško s</w:t>
            </w:r>
            <w:r w:rsidR="00BD7AFE" w:rsidRPr="00103CF9">
              <w:rPr>
                <w:lang w:val="lt-LT"/>
              </w:rPr>
              <w:t>odo bendrojo naudojimo objekų (</w:t>
            </w:r>
            <w:r w:rsidR="00932979" w:rsidRPr="00103CF9">
              <w:rPr>
                <w:lang w:val="lt-LT"/>
              </w:rPr>
              <w:t>kelių , elektros ir kitų)</w:t>
            </w:r>
            <w:r w:rsidR="00BD7AFE" w:rsidRPr="00103CF9">
              <w:rPr>
                <w:lang w:val="lt-LT"/>
              </w:rPr>
              <w:t xml:space="preserve"> </w:t>
            </w:r>
            <w:r w:rsidR="00932979" w:rsidRPr="00103CF9">
              <w:rPr>
                <w:lang w:val="lt-LT"/>
              </w:rPr>
              <w:t>priežiūros išlaidas. Gerinamos sodo bendrijų gyventojų gyvenimo sąlygos.</w:t>
            </w:r>
            <w:r w:rsidR="00C0349E" w:rsidRPr="00103CF9">
              <w:rPr>
                <w:lang w:val="lt-LT"/>
              </w:rPr>
              <w:t xml:space="preserve"> Sudarytos sąlygos informacijos apie Alytaus rajono turizmo išteklius ir paslaugas pasiekiamumo padidėjimas, Alytaus rajono – kaip patrauklaus ir patogaus turistams bei rajono svečiams  – įvaizdžio kūrimas.</w:t>
            </w:r>
            <w:r w:rsidR="00C0349E" w:rsidRPr="00103CF9">
              <w:rPr>
                <w:bCs/>
                <w:color w:val="000000"/>
                <w:lang w:val="lt-LT"/>
              </w:rPr>
              <w:t xml:space="preserve"> Kokybiškas turistų aptarnavimas, teisingos ir patrauklios informacijos suteikimas bei įgyvendinamos turizmo galimybių rėmimo (skatinimo) priemonės </w:t>
            </w:r>
            <w:r w:rsidR="00C0349E" w:rsidRPr="00103CF9">
              <w:rPr>
                <w:color w:val="000000"/>
                <w:lang w:val="lt-LT"/>
              </w:rPr>
              <w:t>sudarys prielaidas</w:t>
            </w:r>
            <w:r w:rsidR="00C0349E" w:rsidRPr="00103CF9">
              <w:rPr>
                <w:bCs/>
                <w:color w:val="000000"/>
                <w:lang w:val="lt-LT"/>
              </w:rPr>
              <w:t xml:space="preserve"> atvykstamojo</w:t>
            </w:r>
            <w:r w:rsidR="00C0349E" w:rsidRPr="00103CF9">
              <w:rPr>
                <w:color w:val="000000"/>
                <w:lang w:val="lt-LT"/>
              </w:rPr>
              <w:t xml:space="preserve"> ir vietinio </w:t>
            </w:r>
            <w:r w:rsidR="00C0349E" w:rsidRPr="00103CF9">
              <w:rPr>
                <w:bCs/>
                <w:color w:val="000000"/>
                <w:lang w:val="lt-LT"/>
              </w:rPr>
              <w:t>turizmo</w:t>
            </w:r>
            <w:r w:rsidR="00C0349E" w:rsidRPr="00103CF9">
              <w:rPr>
                <w:color w:val="000000"/>
                <w:lang w:val="lt-LT"/>
              </w:rPr>
              <w:t xml:space="preserve"> plėtrai Alytaus krašte.</w:t>
            </w:r>
          </w:p>
          <w:p w:rsidR="00A63945" w:rsidRPr="00103CF9" w:rsidRDefault="00932979" w:rsidP="00103148">
            <w:pPr>
              <w:jc w:val="both"/>
              <w:rPr>
                <w:lang w:val="lt-LT"/>
              </w:rPr>
            </w:pPr>
            <w:r w:rsidRPr="00103CF9">
              <w:rPr>
                <w:lang w:val="lt-LT"/>
              </w:rPr>
              <w:t xml:space="preserve">Įgyvendinus </w:t>
            </w:r>
            <w:r w:rsidR="00612EAD">
              <w:rPr>
                <w:lang w:val="lt-LT"/>
              </w:rPr>
              <w:t>suplanuotus</w:t>
            </w:r>
            <w:r w:rsidRPr="00103CF9">
              <w:rPr>
                <w:lang w:val="lt-LT"/>
              </w:rPr>
              <w:t xml:space="preserve"> projektus bus prisidėta prie </w:t>
            </w:r>
            <w:r w:rsidRPr="00103CF9">
              <w:rPr>
                <w:bCs/>
                <w:lang w:val="lt-LT"/>
              </w:rPr>
              <w:t xml:space="preserve">nedarbo, saviraiškos problemų sprendimo, </w:t>
            </w:r>
            <w:r w:rsidRPr="00103CF9">
              <w:rPr>
                <w:lang w:val="lt-LT"/>
              </w:rPr>
              <w:t xml:space="preserve">bus sudarytos geresnės sąlygos gyventi ir dirbti Alytaus rajono savivaldybės gyventojams, bus sukurta patrauklesnė gyvenamoji </w:t>
            </w:r>
            <w:r w:rsidR="00612EAD">
              <w:rPr>
                <w:lang w:val="lt-LT"/>
              </w:rPr>
              <w:t xml:space="preserve">ir bendruomeninė </w:t>
            </w:r>
            <w:r w:rsidRPr="00103CF9">
              <w:rPr>
                <w:lang w:val="lt-LT"/>
              </w:rPr>
              <w:t>aplinka. Sutvarkius ir įrengus infrastruktūrą bus sudarytos sąlygos efektyvesniam laisvalaikio užimtumui</w:t>
            </w:r>
            <w:r w:rsidR="00612EAD">
              <w:rPr>
                <w:lang w:val="lt-LT"/>
              </w:rPr>
              <w:t>, naujų</w:t>
            </w:r>
            <w:r w:rsidR="00612EAD" w:rsidRPr="00612EAD">
              <w:rPr>
                <w:lang w:val="lt-LT"/>
              </w:rPr>
              <w:t xml:space="preserve"> iniciatyvų įgyvendinimui</w:t>
            </w:r>
            <w:r w:rsidRPr="00103CF9">
              <w:rPr>
                <w:lang w:val="lt-LT"/>
              </w:rPr>
              <w:t>.</w:t>
            </w:r>
          </w:p>
        </w:tc>
      </w:tr>
    </w:tbl>
    <w:p w:rsidR="00A63945" w:rsidRPr="00103CF9" w:rsidRDefault="00A63945" w:rsidP="00A63945">
      <w:pPr>
        <w:rPr>
          <w:lang w:val="lt-LT"/>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76"/>
      </w:tblGrid>
      <w:tr w:rsidR="00A63945" w:rsidRPr="00103CF9" w:rsidTr="003F7CAB">
        <w:tc>
          <w:tcPr>
            <w:tcW w:w="9776" w:type="dxa"/>
          </w:tcPr>
          <w:p w:rsidR="00E31E7A" w:rsidRPr="00103CF9" w:rsidRDefault="00A63945" w:rsidP="00612EAD">
            <w:pPr>
              <w:pStyle w:val="Pagrindinistekstas"/>
              <w:jc w:val="both"/>
              <w:rPr>
                <w:sz w:val="22"/>
                <w:szCs w:val="22"/>
                <w:lang w:val="lt-LT"/>
              </w:rPr>
            </w:pPr>
            <w:r w:rsidRPr="00103CF9">
              <w:rPr>
                <w:b/>
                <w:bCs/>
                <w:sz w:val="22"/>
                <w:szCs w:val="22"/>
                <w:lang w:val="lt-LT"/>
              </w:rPr>
              <w:t xml:space="preserve">Galimi programos vykdymo ir finansavimo variantai: </w:t>
            </w:r>
            <w:r w:rsidR="00FD3EF5" w:rsidRPr="00103CF9">
              <w:rPr>
                <w:color w:val="000000"/>
                <w:lang w:val="lt-LT"/>
              </w:rPr>
              <w:t xml:space="preserve">Alytaus rajono savivaldybės biudžeto lėšos, </w:t>
            </w:r>
            <w:r w:rsidR="00FD3EF5" w:rsidRPr="00103CF9">
              <w:rPr>
                <w:b/>
                <w:bCs/>
                <w:lang w:val="lt-LT"/>
              </w:rPr>
              <w:t xml:space="preserve"> </w:t>
            </w:r>
            <w:r w:rsidR="00FD3EF5" w:rsidRPr="00103CF9">
              <w:rPr>
                <w:lang w:val="lt-LT"/>
              </w:rPr>
              <w:t>ES fondų lėšos (85-90 proc. finansavimas), Alytaus rajono savivaldybės</w:t>
            </w:r>
            <w:r w:rsidR="00BD7AFE" w:rsidRPr="00103CF9">
              <w:rPr>
                <w:lang w:val="lt-LT"/>
              </w:rPr>
              <w:t xml:space="preserve"> indėlis </w:t>
            </w:r>
            <w:r w:rsidR="00612EAD">
              <w:rPr>
                <w:lang w:val="lt-LT"/>
              </w:rPr>
              <w:t xml:space="preserve">į ES finansuojamus projektus </w:t>
            </w:r>
            <w:r w:rsidR="00BD7AFE" w:rsidRPr="00103CF9">
              <w:rPr>
                <w:lang w:val="lt-LT"/>
              </w:rPr>
              <w:t>(</w:t>
            </w:r>
            <w:r w:rsidR="00612EAD">
              <w:rPr>
                <w:lang w:val="lt-LT"/>
              </w:rPr>
              <w:t>nuo 7,5 iki 15</w:t>
            </w:r>
            <w:r w:rsidR="00BD7AFE" w:rsidRPr="00103CF9">
              <w:rPr>
                <w:lang w:val="lt-LT"/>
              </w:rPr>
              <w:t xml:space="preserve"> proc.), valstybės biudžeto lėšos, </w:t>
            </w:r>
            <w:r w:rsidR="00E31E7A" w:rsidRPr="00103CF9">
              <w:rPr>
                <w:bCs/>
                <w:lang w:val="lt-LT"/>
              </w:rPr>
              <w:t>darbo biržos lėšos (60 proc.) ir savivaldybės lėšos (40 proc.)</w:t>
            </w:r>
            <w:r w:rsidR="00BD7AFE" w:rsidRPr="00103CF9">
              <w:rPr>
                <w:bCs/>
                <w:lang w:val="lt-LT"/>
              </w:rPr>
              <w:t>, l</w:t>
            </w:r>
            <w:r w:rsidR="00E31E7A" w:rsidRPr="00103CF9">
              <w:rPr>
                <w:lang w:val="lt-LT"/>
              </w:rPr>
              <w:t>ėšos, skirtos iš savivaldybės priv</w:t>
            </w:r>
            <w:r w:rsidR="00BD7AFE" w:rsidRPr="00103CF9">
              <w:rPr>
                <w:lang w:val="lt-LT"/>
              </w:rPr>
              <w:t>atizavimo fondo, k</w:t>
            </w:r>
            <w:r w:rsidR="00E31E7A" w:rsidRPr="00103CF9">
              <w:rPr>
                <w:lang w:val="lt-LT"/>
              </w:rPr>
              <w:t>itos teisėtai įgytos lėšos.</w:t>
            </w:r>
          </w:p>
        </w:tc>
      </w:tr>
    </w:tbl>
    <w:p w:rsidR="00A63945" w:rsidRPr="00103CF9" w:rsidRDefault="00A63945" w:rsidP="00A63945">
      <w:pPr>
        <w:rPr>
          <w:b/>
          <w:strike/>
          <w:szCs w:val="22"/>
          <w:lang w:val="lt-LT"/>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6"/>
      </w:tblGrid>
      <w:tr w:rsidR="00A63945" w:rsidRPr="00103CF9" w:rsidTr="003F7CAB">
        <w:tc>
          <w:tcPr>
            <w:tcW w:w="9776" w:type="dxa"/>
          </w:tcPr>
          <w:p w:rsidR="00B16B45" w:rsidRPr="00103CF9" w:rsidRDefault="00274519" w:rsidP="00B16B45">
            <w:pPr>
              <w:jc w:val="both"/>
              <w:rPr>
                <w:lang w:val="lt-LT"/>
              </w:rPr>
            </w:pPr>
            <w:r w:rsidRPr="00103CF9">
              <w:rPr>
                <w:b/>
                <w:lang w:val="lt-LT"/>
              </w:rPr>
              <w:t>Alytaus</w:t>
            </w:r>
            <w:r w:rsidR="00A63945" w:rsidRPr="00103CF9">
              <w:rPr>
                <w:b/>
                <w:lang w:val="lt-LT"/>
              </w:rPr>
              <w:t xml:space="preserve"> </w:t>
            </w:r>
            <w:r w:rsidR="00783586" w:rsidRPr="00103CF9">
              <w:rPr>
                <w:b/>
                <w:lang w:val="lt-LT"/>
              </w:rPr>
              <w:t xml:space="preserve">rajono </w:t>
            </w:r>
            <w:r w:rsidR="00A63945" w:rsidRPr="00103CF9">
              <w:rPr>
                <w:b/>
                <w:lang w:val="lt-LT"/>
              </w:rPr>
              <w:t xml:space="preserve"> strateginio </w:t>
            </w:r>
            <w:r w:rsidRPr="00103CF9">
              <w:rPr>
                <w:b/>
                <w:lang w:val="lt-LT"/>
              </w:rPr>
              <w:t xml:space="preserve">plėtros </w:t>
            </w:r>
            <w:r w:rsidR="00A63945" w:rsidRPr="00103CF9">
              <w:rPr>
                <w:b/>
                <w:lang w:val="lt-LT"/>
              </w:rPr>
              <w:t>plano dalys, susijusios su vykdoma programa:</w:t>
            </w:r>
            <w:r w:rsidR="0025463C" w:rsidRPr="00103CF9">
              <w:rPr>
                <w:b/>
                <w:lang w:val="lt-LT"/>
              </w:rPr>
              <w:t xml:space="preserve"> susijęs su visais strateginio plėtros plano dalimis  (prioritetais):</w:t>
            </w:r>
            <w:r w:rsidR="0025463C" w:rsidRPr="00103CF9">
              <w:rPr>
                <w:lang w:val="lt-LT"/>
              </w:rPr>
              <w:t xml:space="preserve"> </w:t>
            </w:r>
            <w:r w:rsidR="00774B5E" w:rsidRPr="00103CF9">
              <w:rPr>
                <w:lang w:val="lt-LT"/>
              </w:rPr>
              <w:t>1 prioritetas.</w:t>
            </w:r>
            <w:r w:rsidR="007954FB" w:rsidRPr="00103CF9">
              <w:rPr>
                <w:lang w:val="lt-LT"/>
              </w:rPr>
              <w:t xml:space="preserve"> Ekonomikos, verslo ir darnaus kaimo plėtros. 1.2. tikslas. Sukurti palankią aplinką investicijoms ir rajono verslo vystymui. 1.2.1 uždavinys. Skatinti investicijų augimą. 1.2.2. uždavinys. Skatinti verslo plėtrą. 1.4. tikslas.</w:t>
            </w:r>
            <w:r w:rsidR="009F2E45">
              <w:rPr>
                <w:lang w:val="lt-LT"/>
              </w:rPr>
              <w:t xml:space="preserve"> </w:t>
            </w:r>
            <w:r w:rsidR="007954FB" w:rsidRPr="00103CF9">
              <w:rPr>
                <w:lang w:val="lt-LT"/>
              </w:rPr>
              <w:t>Plėtoti ūkinės veiklo</w:t>
            </w:r>
            <w:r w:rsidR="00B16B45" w:rsidRPr="00103CF9">
              <w:rPr>
                <w:lang w:val="lt-LT"/>
              </w:rPr>
              <w:t>s bei inžinerinę infrastruktūrą</w:t>
            </w:r>
            <w:r w:rsidR="007954FB" w:rsidRPr="00103CF9">
              <w:rPr>
                <w:lang w:val="lt-LT"/>
              </w:rPr>
              <w:t>. 1.4.2. uždavinys. Racionaliai naudoti gamtos išteklius. 1.4.5 uždavinys. Optimizuoti viešojo transporto sistemą ir darnią susisiekimo infrastruktūros plėtrą . 1.4.6 uždavinys</w:t>
            </w:r>
            <w:r w:rsidR="00B16B45" w:rsidRPr="00103CF9">
              <w:rPr>
                <w:lang w:val="lt-LT"/>
              </w:rPr>
              <w:t>.</w:t>
            </w:r>
            <w:r w:rsidR="007954FB" w:rsidRPr="00103CF9">
              <w:rPr>
                <w:lang w:val="lt-LT"/>
              </w:rPr>
              <w:t xml:space="preserve"> Užtikrinti aplinkos apsau</w:t>
            </w:r>
            <w:r w:rsidR="009F2E45">
              <w:rPr>
                <w:lang w:val="lt-LT"/>
              </w:rPr>
              <w:t>gą ir efektyvų atliekų tvarkymą</w:t>
            </w:r>
            <w:r w:rsidR="007954FB" w:rsidRPr="00103CF9">
              <w:rPr>
                <w:lang w:val="lt-LT"/>
              </w:rPr>
              <w:t xml:space="preserve">. </w:t>
            </w:r>
          </w:p>
          <w:p w:rsidR="00B16B45" w:rsidRPr="00103CF9" w:rsidRDefault="00B16B45" w:rsidP="00B16B45">
            <w:pPr>
              <w:rPr>
                <w:lang w:val="lt-LT"/>
              </w:rPr>
            </w:pPr>
            <w:r w:rsidRPr="00103CF9">
              <w:rPr>
                <w:lang w:val="lt-LT"/>
              </w:rPr>
              <w:t>2 prioritetas. Veiklios visuomenės ugdymo, sveikatos ir socialinio vystymo.</w:t>
            </w:r>
          </w:p>
          <w:p w:rsidR="00B16B45" w:rsidRPr="00103CF9" w:rsidRDefault="007954FB" w:rsidP="00B16B45">
            <w:pPr>
              <w:jc w:val="both"/>
              <w:rPr>
                <w:lang w:val="lt-LT"/>
              </w:rPr>
            </w:pPr>
            <w:r w:rsidRPr="00103CF9">
              <w:rPr>
                <w:lang w:val="lt-LT"/>
              </w:rPr>
              <w:t>2.1 tikslas. Išsaugoti gerąs</w:t>
            </w:r>
            <w:r w:rsidR="002B0F43">
              <w:rPr>
                <w:lang w:val="lt-LT"/>
              </w:rPr>
              <w:t xml:space="preserve">ias krašto kultūros tradicijas, vystyti </w:t>
            </w:r>
            <w:r w:rsidRPr="00103CF9">
              <w:rPr>
                <w:lang w:val="lt-LT"/>
              </w:rPr>
              <w:t>modernią, patrauklią kultūrinio turizmo infrastruktūrą ir bendradarbiavimą. 2.1.1. uždavinys.</w:t>
            </w:r>
            <w:r w:rsidR="009F2E45">
              <w:rPr>
                <w:lang w:val="lt-LT"/>
              </w:rPr>
              <w:t xml:space="preserve"> </w:t>
            </w:r>
            <w:r w:rsidRPr="00103CF9">
              <w:rPr>
                <w:lang w:val="lt-LT"/>
              </w:rPr>
              <w:t xml:space="preserve">Rengti ir vykdyti kultūros, meno ir visuomeninius specialiuosius projektus, stiprinančius Alytaus rajono, kaip kultūrinio/pažintinio turizmo teritoriją. 2.1.3 uždavinys. Skatinti rajono gyventojų kultūrinį ir sportinį aktyvumą ir gerinti susijusią infrastruktūrą. 2.1.5 uždavinys. Renovuoti ir modernizuoti kultūros įstaigų ir bendruomenių patalpas. </w:t>
            </w:r>
            <w:r w:rsidR="00993112" w:rsidRPr="00103CF9">
              <w:rPr>
                <w:lang w:val="lt-LT"/>
              </w:rPr>
              <w:t>2.1.6 uždavinys.</w:t>
            </w:r>
            <w:r w:rsidR="009F2E45">
              <w:rPr>
                <w:lang w:val="lt-LT"/>
              </w:rPr>
              <w:t xml:space="preserve"> </w:t>
            </w:r>
            <w:r w:rsidR="00993112" w:rsidRPr="00103CF9">
              <w:rPr>
                <w:lang w:val="lt-LT"/>
              </w:rPr>
              <w:t>Sukurti palankią aplinką kultūrinio pažintinio ir ekologinio  turizmo paslaugoms plėtoti. 2.4. tikslas. Vystyti šiuolaikišką švietimo sistemą, užtikrinant švietimo kokybę ir užimtumą. 2.4.1. uždavinys. Atnaujinti švietimo infrastruktūrą užtikrinant ugdymo kokybę.</w:t>
            </w:r>
          </w:p>
          <w:p w:rsidR="00A63945" w:rsidRPr="00103CF9" w:rsidRDefault="00993112" w:rsidP="00B16B45">
            <w:pPr>
              <w:jc w:val="both"/>
              <w:rPr>
                <w:lang w:val="lt-LT"/>
              </w:rPr>
            </w:pPr>
            <w:r w:rsidRPr="00103CF9">
              <w:rPr>
                <w:lang w:val="lt-LT"/>
              </w:rPr>
              <w:t xml:space="preserve"> </w:t>
            </w:r>
            <w:r w:rsidR="00B16B45" w:rsidRPr="00103CF9">
              <w:rPr>
                <w:lang w:val="lt-LT"/>
              </w:rPr>
              <w:t xml:space="preserve">3 prioritetas. Visuomenės poreikius atitinkančios pažangios savivaldos vystymo. </w:t>
            </w:r>
            <w:r w:rsidRPr="00103CF9">
              <w:rPr>
                <w:lang w:val="lt-LT"/>
              </w:rPr>
              <w:t>3.1. tikslas.</w:t>
            </w:r>
            <w:r w:rsidR="00B16B45" w:rsidRPr="00103CF9">
              <w:rPr>
                <w:lang w:val="lt-LT"/>
              </w:rPr>
              <w:t xml:space="preserve"> </w:t>
            </w:r>
            <w:r w:rsidRPr="00103CF9">
              <w:rPr>
                <w:lang w:val="lt-LT"/>
              </w:rPr>
              <w:t>Stiprinti administracinius gebėjimus ir valdymo kokybę, didinant viešojo administravimo efektyvumą</w:t>
            </w:r>
            <w:r w:rsidR="00B16B45" w:rsidRPr="00103CF9">
              <w:rPr>
                <w:lang w:val="lt-LT"/>
              </w:rPr>
              <w:t>. 3.1.1. uždavinys. Tobulinti savivaldybės administracijos bei savivaldybei pavaldžių biudžetinių įstaigų darbuotojų kvalifikaciją ir administracinius gebėjimus. 3.1.2. uždavinys. Parengti ir atnaujinti savivaldybės veiklos planavimo dokumentus, įdiegti planavimo sistemas.</w:t>
            </w:r>
          </w:p>
        </w:tc>
      </w:tr>
    </w:tbl>
    <w:p w:rsidR="00A63945" w:rsidRPr="00103CF9" w:rsidRDefault="00A63945" w:rsidP="00A63945">
      <w:pPr>
        <w:rPr>
          <w:lang w:val="lt-LT"/>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76"/>
      </w:tblGrid>
      <w:tr w:rsidR="00A63945" w:rsidRPr="00103CF9" w:rsidTr="003F7CAB">
        <w:trPr>
          <w:trHeight w:val="2399"/>
        </w:trPr>
        <w:tc>
          <w:tcPr>
            <w:tcW w:w="9776" w:type="dxa"/>
          </w:tcPr>
          <w:p w:rsidR="00EF2C39" w:rsidRPr="005B3DD8" w:rsidRDefault="00A63945" w:rsidP="00016273">
            <w:pPr>
              <w:jc w:val="both"/>
            </w:pPr>
            <w:r w:rsidRPr="00103CF9">
              <w:rPr>
                <w:b/>
                <w:lang w:val="lt-LT"/>
              </w:rPr>
              <w:lastRenderedPageBreak/>
              <w:t xml:space="preserve">Susiję Lietuvos Respublikos </w:t>
            </w:r>
            <w:r w:rsidRPr="00103CF9">
              <w:rPr>
                <w:b/>
                <w:szCs w:val="22"/>
                <w:lang w:val="lt-LT"/>
              </w:rPr>
              <w:t xml:space="preserve">ir savivaldybės </w:t>
            </w:r>
            <w:r w:rsidRPr="00103CF9">
              <w:rPr>
                <w:b/>
                <w:lang w:val="lt-LT"/>
              </w:rPr>
              <w:t>teisės aktai:</w:t>
            </w:r>
            <w:r w:rsidR="007C14A3" w:rsidRPr="00103CF9">
              <w:rPr>
                <w:b/>
                <w:lang w:val="lt-LT"/>
              </w:rPr>
              <w:t xml:space="preserve"> </w:t>
            </w:r>
            <w:r w:rsidR="007C14A3" w:rsidRPr="001F0E49">
              <w:rPr>
                <w:lang w:val="lt-LT"/>
              </w:rPr>
              <w:t>Lietuvos Respublikos vietos savivaldos įstatymas</w:t>
            </w:r>
            <w:r w:rsidR="005D193D">
              <w:rPr>
                <w:lang w:val="lt-LT"/>
              </w:rPr>
              <w:t>,</w:t>
            </w:r>
            <w:r w:rsidR="005B2424" w:rsidRPr="005D193D">
              <w:rPr>
                <w:bCs/>
                <w:lang w:val="lt-LT"/>
              </w:rPr>
              <w:t xml:space="preserve"> </w:t>
            </w:r>
            <w:r w:rsidR="007C14A3" w:rsidRPr="001F0E49">
              <w:rPr>
                <w:lang w:val="lt-LT"/>
              </w:rPr>
              <w:t>Lietuvos Respublikos užimtumo rėmimo įstatymas</w:t>
            </w:r>
            <w:r w:rsidR="001F0E49" w:rsidRPr="001F0E49">
              <w:rPr>
                <w:lang w:val="lt-LT"/>
              </w:rPr>
              <w:t>,</w:t>
            </w:r>
            <w:r w:rsidR="009F2E45" w:rsidRPr="001F0E49">
              <w:rPr>
                <w:lang w:val="lt-LT"/>
              </w:rPr>
              <w:t xml:space="preserve"> </w:t>
            </w:r>
            <w:r w:rsidR="007C14A3" w:rsidRPr="001F0E49">
              <w:rPr>
                <w:lang w:val="lt-LT"/>
              </w:rPr>
              <w:t xml:space="preserve">Lietuvos Respublikos socialinės apsaugos ir darbo ministro </w:t>
            </w:r>
            <w:smartTag w:uri="urn:schemas-microsoft-com:office:smarttags" w:element="PersonName">
              <w:smartTagPr>
                <w:attr w:name="ProductID" w:val="2009 m"/>
              </w:smartTagPr>
              <w:r w:rsidR="007C14A3" w:rsidRPr="001F0E49">
                <w:rPr>
                  <w:lang w:val="lt-LT"/>
                </w:rPr>
                <w:t>2009 m</w:t>
              </w:r>
            </w:smartTag>
            <w:r w:rsidR="007C14A3" w:rsidRPr="001F0E49">
              <w:rPr>
                <w:lang w:val="lt-LT"/>
              </w:rPr>
              <w:t>. rugpjūčio 13 d. įsakymas Nr. A1</w:t>
            </w:r>
            <w:r w:rsidR="007C14A3" w:rsidRPr="001F0E49">
              <w:rPr>
                <w:color w:val="000000"/>
                <w:lang w:val="lt-LT"/>
              </w:rPr>
              <w:t>-499 ,,Dėl Aktyvios darbo rinkos politikos priemonių įgyvendinimo sąlygų ir tvarkos aprašo</w:t>
            </w:r>
            <w:r w:rsidR="00DC2C01" w:rsidRPr="001F0E49">
              <w:rPr>
                <w:b/>
                <w:lang w:val="lt-LT"/>
              </w:rPr>
              <w:t xml:space="preserve"> </w:t>
            </w:r>
            <w:r w:rsidR="001F0E49">
              <w:rPr>
                <w:color w:val="000000"/>
                <w:lang w:val="lt-LT"/>
              </w:rPr>
              <w:t>patvirtinimo”,</w:t>
            </w:r>
            <w:r w:rsidR="001F0E49">
              <w:t xml:space="preserve"> Alytaus rajono savivaldybės tarybos </w:t>
            </w:r>
            <w:smartTag w:uri="urn:schemas-microsoft-com:office:smarttags" w:element="PersonName">
              <w:smartTagPr>
                <w:attr w:name="ProductID" w:val="2007 m"/>
              </w:smartTagPr>
              <w:r w:rsidR="001F0E49">
                <w:t>2007 m</w:t>
              </w:r>
            </w:smartTag>
            <w:r w:rsidR="001F0E49">
              <w:t xml:space="preserve">. spalio 4 d. sprendimas Nr. K-162 ,,Dėl kompensuojamų kitų su viešųjų darbų atlikimu susijusių išlaidų sąrašo ir jų kompensavimo tvarkos aprašo patvirtinimo” (sprendimo pakeitimas – 2010-07-29 Nr. K-258), Alytaus rajono savivaldybės tarybos 2014 m. sausio 21 d. sprendimas Nr. K- 6 ,,Dėl  Alytaus rajono savivaldybės teritorijoje atliekamų 2014 m. viešųjų darbų sąrašo”, Alytaus rajono savivaldybės tarybos </w:t>
            </w:r>
            <w:r w:rsidR="001F0E49" w:rsidRPr="00382610">
              <w:rPr>
                <w:color w:val="000000"/>
              </w:rPr>
              <w:t>2014 m. sausio 21 d. sprendimas Nr. K-7 ,,Dėl Alytaus rajono savivaldy</w:t>
            </w:r>
            <w:r w:rsidR="001F0E49">
              <w:rPr>
                <w:color w:val="000000"/>
              </w:rPr>
              <w:t xml:space="preserve">bės viešųjų darbų organizavimo”, </w:t>
            </w:r>
            <w:r w:rsidR="00C57000" w:rsidRPr="006D449B">
              <w:rPr>
                <w:lang w:val="lt-LT"/>
              </w:rPr>
              <w:t>Lietuvos Respublikos smulkiojo ir vidutinio verslo plėtros įstatymas</w:t>
            </w:r>
            <w:r w:rsidR="006D449B" w:rsidRPr="006D449B">
              <w:rPr>
                <w:lang w:val="lt-LT"/>
              </w:rPr>
              <w:t xml:space="preserve">, </w:t>
            </w:r>
            <w:r w:rsidR="00C57000" w:rsidRPr="006D449B">
              <w:rPr>
                <w:lang w:val="lt-LT"/>
              </w:rPr>
              <w:t>Lietuvos Respublikos ūkio ministro 2008 m. kovo 26 d. įsakymas Nr. 4</w:t>
            </w:r>
            <w:r w:rsidR="00C57000" w:rsidRPr="006D449B">
              <w:rPr>
                <w:lang w:val="lt-LT"/>
              </w:rPr>
              <w:noBreakHyphen/>
              <w:t>119 „Dėl Smulkiojo ir vidutinio verslo subjekto statuso deklaravimo tvarkos aprašo ir Smulkiojo ir vidutinio verslo subjekto statuso dek</w:t>
            </w:r>
            <w:r w:rsidR="006D449B" w:rsidRPr="006D449B">
              <w:rPr>
                <w:lang w:val="lt-LT"/>
              </w:rPr>
              <w:t xml:space="preserve">laracijos formos patvirtinimo“, </w:t>
            </w:r>
            <w:r w:rsidR="00C57000" w:rsidRPr="006D449B">
              <w:rPr>
                <w:lang w:val="lt-LT"/>
              </w:rPr>
              <w:t>Alytaus rajono savivaldybės smulkaus ir vidutinio verslo rėmimo fondo nuostatai, patvirtinti Alytaus rajono savivaldybės tarybos 2010 m. l</w:t>
            </w:r>
            <w:r w:rsidR="006D449B" w:rsidRPr="006D449B">
              <w:rPr>
                <w:lang w:val="lt-LT"/>
              </w:rPr>
              <w:t xml:space="preserve">iepos 29 d. sprendimu Nr. K-259, </w:t>
            </w:r>
            <w:r w:rsidR="00C57000" w:rsidRPr="006D449B">
              <w:rPr>
                <w:lang w:val="lt-LT"/>
              </w:rPr>
              <w:t>Alytaus rajono savivaldybės smulkaus ir vidutinio verslo rėmimo fondo lėšų naudojimo taisyklės,</w:t>
            </w:r>
            <w:r w:rsidR="006D449B" w:rsidRPr="006D449B">
              <w:rPr>
                <w:lang w:val="lt-LT"/>
              </w:rPr>
              <w:t xml:space="preserve"> patvirtintos Alytaus rajono savivaldybės tarybos 2010 m. liepos 29 d. sprendimu Nr. K-259</w:t>
            </w:r>
            <w:r w:rsidR="00116CC6">
              <w:rPr>
                <w:lang w:val="lt-LT"/>
              </w:rPr>
              <w:t xml:space="preserve">, </w:t>
            </w:r>
            <w:r w:rsidR="00980A57">
              <w:rPr>
                <w:lang w:val="lt-LT"/>
              </w:rPr>
              <w:t>Lietuvos Respublik</w:t>
            </w:r>
            <w:r w:rsidR="00002A92">
              <w:rPr>
                <w:lang w:val="lt-LT"/>
              </w:rPr>
              <w:t>os turizmo įstatymas ir poįstaty</w:t>
            </w:r>
            <w:r w:rsidR="00980A57">
              <w:rPr>
                <w:lang w:val="lt-LT"/>
              </w:rPr>
              <w:t xml:space="preserve">miniai </w:t>
            </w:r>
            <w:r w:rsidR="00807EAC">
              <w:rPr>
                <w:lang w:val="lt-LT"/>
              </w:rPr>
              <w:t xml:space="preserve">aktai, </w:t>
            </w:r>
            <w:r w:rsidR="005B3DD8">
              <w:t xml:space="preserve">Lietuvos turizmo plėtros 2014–2020 metų programa, patvirtinta Lietuvos Respublikos Vyriausybės 2014 m. kovo 12 d.  nutarimu Nr. 238, </w:t>
            </w:r>
            <w:r w:rsidR="00D53DEF">
              <w:rPr>
                <w:lang w:val="lt-LT"/>
              </w:rPr>
              <w:t xml:space="preserve">Lietuvos Respublikos socialinės apsaugos ir darbo ministro </w:t>
            </w:r>
            <w:r w:rsidR="00D53DEF">
              <w:rPr>
                <w:lang w:val="lt-LT" w:eastAsia="lt-LT"/>
              </w:rPr>
              <w:t>2013 m. geguž</w:t>
            </w:r>
            <w:r w:rsidR="00D53DEF">
              <w:rPr>
                <w:rFonts w:ascii="TimesNewRoman" w:hAnsi="TimesNewRoman" w:cs="TimesNewRoman"/>
                <w:lang w:val="lt-LT" w:eastAsia="lt-LT"/>
              </w:rPr>
              <w:t>ė</w:t>
            </w:r>
            <w:r w:rsidR="00D53DEF">
              <w:rPr>
                <w:lang w:val="lt-LT" w:eastAsia="lt-LT"/>
              </w:rPr>
              <w:t>s 29 d. į</w:t>
            </w:r>
            <w:r w:rsidR="00D53DEF">
              <w:rPr>
                <w:lang w:val="lt-LT"/>
              </w:rPr>
              <w:t xml:space="preserve">sakymas „ Valstybės projektų, finansuojamų pagal 2007-2013 m. sanglaudos skatinimo veiksmų programos II prioriteto </w:t>
            </w:r>
            <w:r w:rsidR="005D193D">
              <w:rPr>
                <w:lang w:val="lt-LT"/>
              </w:rPr>
              <w:t>„</w:t>
            </w:r>
            <w:r w:rsidR="00D53DEF">
              <w:rPr>
                <w:lang w:val="lt-LT"/>
              </w:rPr>
              <w:t>Viešųjų paslaugų kokybė ir prieinamumas: sveikatos, švietimo ir socialinė infrastruktūra</w:t>
            </w:r>
            <w:r w:rsidR="005D193D">
              <w:rPr>
                <w:lang w:val="lt-LT"/>
              </w:rPr>
              <w:t xml:space="preserve">“ priemonę Nr. </w:t>
            </w:r>
            <w:r w:rsidR="005D193D" w:rsidRPr="005D193D">
              <w:rPr>
                <w:bCs/>
                <w:lang w:val="lt-LT" w:eastAsia="lt-LT"/>
              </w:rPr>
              <w:t>VP3-2.4-SADM-03-V „Stacionarių socialinių paslaugų infrastruktūros plėtra“, sąrašo NR. VP3-2.4-SADM-03-V-11 patvirtinimo,</w:t>
            </w:r>
            <w:r w:rsidR="005D193D">
              <w:rPr>
                <w:b/>
                <w:bCs/>
                <w:lang w:val="lt-LT" w:eastAsia="lt-LT"/>
              </w:rPr>
              <w:t xml:space="preserve"> </w:t>
            </w:r>
            <w:r w:rsidR="00016273">
              <w:t xml:space="preserve">2011 m. gegužės 18 d. susitarimo memorandumas dėl 2009–2014 m. Europos ekonominės erdvės finansinio mechanizmo įgyvendinimo, 2009–2014 m. Europos ekonominės erdvės finansinio mechanizmo įgyvendinimo reglamentas, patvirtintas 2011 m. sausio 18 d. EEE finansinio mechanizmo komiteto, Lietuvos Respublikos Vyriausybės 2012 m. sausio </w:t>
            </w:r>
            <w:r w:rsidR="00016273">
              <w:rPr>
                <w:color w:val="000000"/>
              </w:rPr>
              <w:t>18 d. nutarimas Nr. 57 „Dėl 2009–2014 m. Europos ekonominės erdvės ir Norvegijos finansinių mechanizmų administravimo Lietuvoje“, Institucijų, atsakingų už 2009–2014 m. Europos ekonominės erdvės ir Norvegijos finansinių mechanizmų valdymą ir kontrolę Lietuvoje, funkcijų aprašas, 2009–2014 m. Europos ekonominės erdvės ir Norvegijos finansinių mechanizmų programų ir projektų finansavimo ir įgyvendinimo taisyklės ir Juridinių asmenų, kurie nėra perkančiosios organizacijos pagal Lietuvos Respublikos viešųjų pirkimų įstatymą, pirkimų, įgyvendinant 2009–2014 m. Europos ekonominės erdvės ir Norvegijos finansinių mechanizmų projektus, vykdymo ir priežiūros tvarkos aprašas, patvirtintas Lietuvos Respublikos finansų ministro 2012 m. balandžio 11 d. įsakymu Nr. 1K-135</w:t>
            </w:r>
            <w:r w:rsidR="00016273">
              <w:t xml:space="preserve">, 2013 m. birželio 10 d. 2009–2014 m. Europos ekonominės erdvės programos paramos sutartimi dėl programos LT05 „Rizikos grupės vaikai ir jaunimas“ finansavimo (toliau – Programos paramos sutartis), 2013 m. rugsėjo 3 d. sutartimi dėl programos LT05 „Rizikos grupės vaikai ir jaunimas“ įgyvendinimo, </w:t>
            </w:r>
            <w:r w:rsidR="00D53DEF">
              <w:rPr>
                <w:lang w:val="lt-LT"/>
              </w:rPr>
              <w:t>„</w:t>
            </w:r>
            <w:r w:rsidR="00002A92">
              <w:rPr>
                <w:lang w:val="lt-LT"/>
              </w:rPr>
              <w:t>Alytaus rajono savivaldybės 2013-2020 metų strateginės plėtros planas, patvirtintas Alytaus rajono savivaldybės tarybos 2013 m. vasario 27 d. sprendimu K-54, Alytaus rajono savivaldybės 2015-2017 metų trumpalaikio strateginės plėtros planas, patvirtintas Alytaus rajono savivaldybės tarybos 2014 m. birželio 26 d.</w:t>
            </w:r>
            <w:r w:rsidR="00643785">
              <w:rPr>
                <w:lang w:val="lt-LT"/>
              </w:rPr>
              <w:t xml:space="preserve"> Nr. </w:t>
            </w:r>
            <w:r w:rsidR="00002A92">
              <w:rPr>
                <w:lang w:val="lt-LT"/>
              </w:rPr>
              <w:t xml:space="preserve"> K-198.</w:t>
            </w:r>
          </w:p>
        </w:tc>
      </w:tr>
    </w:tbl>
    <w:p w:rsidR="00A63945" w:rsidRDefault="00A63945">
      <w:pPr>
        <w:rPr>
          <w:lang w:val="lt-LT"/>
        </w:rPr>
      </w:pPr>
    </w:p>
    <w:p w:rsidR="003F7CAB" w:rsidRDefault="003F7CAB" w:rsidP="005A29E8">
      <w:pPr>
        <w:jc w:val="right"/>
        <w:rPr>
          <w:b/>
          <w:lang w:val="lt-LT"/>
        </w:rPr>
      </w:pPr>
    </w:p>
    <w:p w:rsidR="005A29E8" w:rsidRPr="005A29E8" w:rsidRDefault="005A29E8" w:rsidP="005A29E8">
      <w:pPr>
        <w:jc w:val="right"/>
        <w:rPr>
          <w:b/>
          <w:lang w:val="lt-LT"/>
        </w:rPr>
      </w:pPr>
      <w:r>
        <w:rPr>
          <w:b/>
          <w:lang w:val="lt-LT"/>
        </w:rPr>
        <w:t xml:space="preserve">Pareigybių skaičius ir išlaidos darbo užmokesčiui           </w:t>
      </w:r>
      <w:r w:rsidRPr="005A29E8">
        <w:rPr>
          <w:b/>
          <w:lang w:val="lt-LT"/>
        </w:rPr>
        <w:t xml:space="preserve">1 b formos tęsinys </w:t>
      </w:r>
    </w:p>
    <w:p w:rsidR="005A29E8" w:rsidRPr="005A29E8" w:rsidRDefault="005A29E8" w:rsidP="005A29E8">
      <w:pPr>
        <w:jc w:val="right"/>
        <w:rPr>
          <w:b/>
          <w:lang w:val="lt-LT"/>
        </w:rPr>
      </w:pPr>
      <w:r w:rsidRPr="005A29E8">
        <w:rPr>
          <w:b/>
          <w:lang w:val="lt-LT"/>
        </w:rPr>
        <w:t>1 lentelė</w:t>
      </w:r>
    </w:p>
    <w:p w:rsidR="00BC661D" w:rsidRDefault="00BC661D" w:rsidP="00BC661D">
      <w:pPr>
        <w:tabs>
          <w:tab w:val="left" w:pos="7588"/>
        </w:tabs>
      </w:pPr>
    </w:p>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
        <w:gridCol w:w="15"/>
        <w:gridCol w:w="1787"/>
        <w:gridCol w:w="608"/>
        <w:gridCol w:w="395"/>
        <w:gridCol w:w="883"/>
        <w:gridCol w:w="187"/>
        <w:gridCol w:w="52"/>
        <w:gridCol w:w="1122"/>
        <w:gridCol w:w="39"/>
        <w:gridCol w:w="866"/>
        <w:gridCol w:w="404"/>
        <w:gridCol w:w="130"/>
        <w:gridCol w:w="992"/>
        <w:gridCol w:w="2074"/>
        <w:gridCol w:w="85"/>
        <w:gridCol w:w="81"/>
      </w:tblGrid>
      <w:tr w:rsidR="00BC661D" w:rsidRPr="003542EF" w:rsidTr="00257C76">
        <w:trPr>
          <w:gridBefore w:val="1"/>
          <w:gridAfter w:val="2"/>
          <w:wBefore w:w="187" w:type="dxa"/>
          <w:wAfter w:w="166" w:type="dxa"/>
        </w:trPr>
        <w:tc>
          <w:tcPr>
            <w:tcW w:w="1802" w:type="dxa"/>
            <w:gridSpan w:val="2"/>
          </w:tcPr>
          <w:p w:rsidR="00BC661D" w:rsidRPr="00CE3939" w:rsidRDefault="00BC661D" w:rsidP="00BC661D">
            <w:pPr>
              <w:tabs>
                <w:tab w:val="left" w:pos="7588"/>
              </w:tabs>
              <w:rPr>
                <w:szCs w:val="20"/>
                <w:lang w:val="en-GB"/>
              </w:rPr>
            </w:pPr>
          </w:p>
        </w:tc>
        <w:tc>
          <w:tcPr>
            <w:tcW w:w="1886" w:type="dxa"/>
            <w:gridSpan w:val="3"/>
          </w:tcPr>
          <w:p w:rsidR="00BC661D" w:rsidRPr="006D76ED" w:rsidRDefault="00BC661D" w:rsidP="00BC661D">
            <w:pPr>
              <w:tabs>
                <w:tab w:val="left" w:pos="7588"/>
              </w:tabs>
              <w:jc w:val="center"/>
              <w:rPr>
                <w:szCs w:val="20"/>
                <w:lang w:val="en-GB"/>
              </w:rPr>
            </w:pPr>
            <w:r>
              <w:rPr>
                <w:szCs w:val="20"/>
                <w:lang w:val="en-GB"/>
              </w:rPr>
              <w:t>2014</w:t>
            </w:r>
          </w:p>
        </w:tc>
        <w:tc>
          <w:tcPr>
            <w:tcW w:w="1400" w:type="dxa"/>
            <w:gridSpan w:val="4"/>
          </w:tcPr>
          <w:p w:rsidR="00BC661D" w:rsidRPr="006D76ED" w:rsidRDefault="00BC661D" w:rsidP="00BC661D">
            <w:pPr>
              <w:tabs>
                <w:tab w:val="left" w:pos="7588"/>
              </w:tabs>
              <w:jc w:val="center"/>
              <w:rPr>
                <w:szCs w:val="20"/>
                <w:lang w:val="en-GB"/>
              </w:rPr>
            </w:pPr>
            <w:r>
              <w:rPr>
                <w:szCs w:val="20"/>
                <w:lang w:val="en-GB"/>
              </w:rPr>
              <w:t>2015</w:t>
            </w:r>
          </w:p>
        </w:tc>
        <w:tc>
          <w:tcPr>
            <w:tcW w:w="1400" w:type="dxa"/>
            <w:gridSpan w:val="3"/>
          </w:tcPr>
          <w:p w:rsidR="00BC661D" w:rsidRPr="006D76ED" w:rsidRDefault="00BC661D" w:rsidP="00BC661D">
            <w:pPr>
              <w:tabs>
                <w:tab w:val="left" w:pos="7588"/>
              </w:tabs>
              <w:jc w:val="center"/>
              <w:rPr>
                <w:szCs w:val="20"/>
                <w:lang w:val="en-GB"/>
              </w:rPr>
            </w:pPr>
            <w:r>
              <w:rPr>
                <w:szCs w:val="20"/>
                <w:lang w:val="en-GB"/>
              </w:rPr>
              <w:t>2016</w:t>
            </w:r>
          </w:p>
        </w:tc>
        <w:tc>
          <w:tcPr>
            <w:tcW w:w="3066" w:type="dxa"/>
            <w:gridSpan w:val="2"/>
          </w:tcPr>
          <w:p w:rsidR="00BC661D" w:rsidRPr="006D76ED" w:rsidRDefault="00BC661D" w:rsidP="00BC661D">
            <w:pPr>
              <w:tabs>
                <w:tab w:val="left" w:pos="7588"/>
              </w:tabs>
              <w:jc w:val="center"/>
              <w:rPr>
                <w:szCs w:val="20"/>
                <w:lang w:val="en-GB"/>
              </w:rPr>
            </w:pPr>
            <w:r>
              <w:rPr>
                <w:szCs w:val="20"/>
                <w:lang w:val="en-GB"/>
              </w:rPr>
              <w:t>2017</w:t>
            </w:r>
          </w:p>
        </w:tc>
      </w:tr>
      <w:tr w:rsidR="00BC661D" w:rsidRPr="003542EF" w:rsidTr="00257C76">
        <w:trPr>
          <w:gridBefore w:val="1"/>
          <w:gridAfter w:val="2"/>
          <w:wBefore w:w="187" w:type="dxa"/>
          <w:wAfter w:w="166" w:type="dxa"/>
        </w:trPr>
        <w:tc>
          <w:tcPr>
            <w:tcW w:w="1802" w:type="dxa"/>
            <w:gridSpan w:val="2"/>
          </w:tcPr>
          <w:p w:rsidR="00BC661D" w:rsidRPr="00CE3939" w:rsidRDefault="00BC661D" w:rsidP="00BC661D">
            <w:pPr>
              <w:tabs>
                <w:tab w:val="left" w:pos="7588"/>
              </w:tabs>
              <w:rPr>
                <w:szCs w:val="20"/>
                <w:lang w:val="en-GB"/>
              </w:rPr>
            </w:pPr>
            <w:r w:rsidRPr="00CE3939">
              <w:rPr>
                <w:szCs w:val="20"/>
                <w:lang w:val="en-GB"/>
              </w:rPr>
              <w:t>Pareigybių skaičius, vnt.</w:t>
            </w:r>
          </w:p>
        </w:tc>
        <w:tc>
          <w:tcPr>
            <w:tcW w:w="1886" w:type="dxa"/>
            <w:gridSpan w:val="3"/>
          </w:tcPr>
          <w:p w:rsidR="00BC661D" w:rsidRPr="00CE3939" w:rsidRDefault="001B6C25" w:rsidP="00BC661D">
            <w:pPr>
              <w:tabs>
                <w:tab w:val="left" w:pos="7588"/>
              </w:tabs>
              <w:jc w:val="center"/>
              <w:rPr>
                <w:szCs w:val="20"/>
                <w:lang w:val="en-GB"/>
              </w:rPr>
            </w:pPr>
            <w:r>
              <w:rPr>
                <w:szCs w:val="20"/>
                <w:lang w:val="en-GB"/>
              </w:rPr>
              <w:t>1</w:t>
            </w:r>
          </w:p>
        </w:tc>
        <w:tc>
          <w:tcPr>
            <w:tcW w:w="1400" w:type="dxa"/>
            <w:gridSpan w:val="4"/>
          </w:tcPr>
          <w:p w:rsidR="00BC661D" w:rsidRPr="00CE3939" w:rsidRDefault="001B6C25" w:rsidP="00BC661D">
            <w:pPr>
              <w:tabs>
                <w:tab w:val="left" w:pos="7588"/>
              </w:tabs>
              <w:jc w:val="center"/>
              <w:rPr>
                <w:szCs w:val="20"/>
                <w:lang w:val="en-GB"/>
              </w:rPr>
            </w:pPr>
            <w:r>
              <w:rPr>
                <w:szCs w:val="20"/>
                <w:lang w:val="en-GB"/>
              </w:rPr>
              <w:t>1</w:t>
            </w:r>
          </w:p>
        </w:tc>
        <w:tc>
          <w:tcPr>
            <w:tcW w:w="1400" w:type="dxa"/>
            <w:gridSpan w:val="3"/>
          </w:tcPr>
          <w:p w:rsidR="00BC661D" w:rsidRPr="00CE3939" w:rsidRDefault="001B6C25" w:rsidP="00BC661D">
            <w:pPr>
              <w:tabs>
                <w:tab w:val="left" w:pos="7588"/>
              </w:tabs>
              <w:jc w:val="center"/>
              <w:rPr>
                <w:szCs w:val="20"/>
                <w:lang w:val="en-GB"/>
              </w:rPr>
            </w:pPr>
            <w:r>
              <w:rPr>
                <w:szCs w:val="20"/>
                <w:lang w:val="en-GB"/>
              </w:rPr>
              <w:t>1</w:t>
            </w:r>
          </w:p>
        </w:tc>
        <w:tc>
          <w:tcPr>
            <w:tcW w:w="3066" w:type="dxa"/>
            <w:gridSpan w:val="2"/>
          </w:tcPr>
          <w:p w:rsidR="00BC661D" w:rsidRPr="00CE3939" w:rsidRDefault="001B6C25" w:rsidP="00BC661D">
            <w:pPr>
              <w:tabs>
                <w:tab w:val="left" w:pos="7588"/>
              </w:tabs>
              <w:jc w:val="center"/>
              <w:rPr>
                <w:szCs w:val="20"/>
                <w:lang w:val="en-GB"/>
              </w:rPr>
            </w:pPr>
            <w:r>
              <w:rPr>
                <w:szCs w:val="20"/>
                <w:lang w:val="en-GB"/>
              </w:rPr>
              <w:t>1</w:t>
            </w:r>
          </w:p>
        </w:tc>
      </w:tr>
      <w:tr w:rsidR="00BC661D" w:rsidRPr="003542EF" w:rsidTr="00257C76">
        <w:trPr>
          <w:gridBefore w:val="1"/>
          <w:gridAfter w:val="2"/>
          <w:wBefore w:w="187" w:type="dxa"/>
          <w:wAfter w:w="166" w:type="dxa"/>
        </w:trPr>
        <w:tc>
          <w:tcPr>
            <w:tcW w:w="1802" w:type="dxa"/>
            <w:gridSpan w:val="2"/>
          </w:tcPr>
          <w:p w:rsidR="00BC661D" w:rsidRPr="00CE3939" w:rsidRDefault="00BC661D" w:rsidP="00BC661D">
            <w:pPr>
              <w:tabs>
                <w:tab w:val="left" w:pos="7588"/>
              </w:tabs>
              <w:rPr>
                <w:szCs w:val="20"/>
                <w:lang w:val="en-GB"/>
              </w:rPr>
            </w:pPr>
            <w:r w:rsidRPr="00CE3939">
              <w:rPr>
                <w:szCs w:val="20"/>
                <w:lang w:val="en-GB"/>
              </w:rPr>
              <w:lastRenderedPageBreak/>
              <w:t>Išlaidos darbo užmokesčiui, tūkst. Eur</w:t>
            </w:r>
          </w:p>
        </w:tc>
        <w:tc>
          <w:tcPr>
            <w:tcW w:w="1886" w:type="dxa"/>
            <w:gridSpan w:val="3"/>
          </w:tcPr>
          <w:p w:rsidR="00BC661D" w:rsidRPr="00CE3939" w:rsidRDefault="001B6C25" w:rsidP="00BC661D">
            <w:pPr>
              <w:tabs>
                <w:tab w:val="left" w:pos="7588"/>
              </w:tabs>
              <w:jc w:val="center"/>
              <w:rPr>
                <w:szCs w:val="20"/>
                <w:lang w:val="en-GB"/>
              </w:rPr>
            </w:pPr>
            <w:r>
              <w:rPr>
                <w:szCs w:val="20"/>
                <w:lang w:val="en-GB"/>
              </w:rPr>
              <w:t>4,7</w:t>
            </w:r>
          </w:p>
        </w:tc>
        <w:tc>
          <w:tcPr>
            <w:tcW w:w="1400" w:type="dxa"/>
            <w:gridSpan w:val="4"/>
          </w:tcPr>
          <w:p w:rsidR="00BC661D" w:rsidRPr="00CE3939" w:rsidRDefault="00525BE7" w:rsidP="00BC661D">
            <w:pPr>
              <w:tabs>
                <w:tab w:val="left" w:pos="7588"/>
              </w:tabs>
              <w:jc w:val="center"/>
              <w:rPr>
                <w:szCs w:val="20"/>
                <w:lang w:val="en-GB"/>
              </w:rPr>
            </w:pPr>
            <w:r>
              <w:rPr>
                <w:szCs w:val="20"/>
                <w:lang w:val="en-GB"/>
              </w:rPr>
              <w:t>4,7</w:t>
            </w:r>
          </w:p>
        </w:tc>
        <w:tc>
          <w:tcPr>
            <w:tcW w:w="1400" w:type="dxa"/>
            <w:gridSpan w:val="3"/>
          </w:tcPr>
          <w:p w:rsidR="00BC661D" w:rsidRPr="00CE3939" w:rsidRDefault="001B6C25" w:rsidP="00BC661D">
            <w:pPr>
              <w:tabs>
                <w:tab w:val="left" w:pos="7588"/>
              </w:tabs>
              <w:jc w:val="center"/>
              <w:rPr>
                <w:szCs w:val="20"/>
                <w:lang w:val="en-GB"/>
              </w:rPr>
            </w:pPr>
            <w:r>
              <w:rPr>
                <w:szCs w:val="20"/>
                <w:lang w:val="en-GB"/>
              </w:rPr>
              <w:t>5,6</w:t>
            </w:r>
          </w:p>
        </w:tc>
        <w:tc>
          <w:tcPr>
            <w:tcW w:w="3066" w:type="dxa"/>
            <w:gridSpan w:val="2"/>
          </w:tcPr>
          <w:p w:rsidR="00BC661D" w:rsidRPr="00CE3939" w:rsidRDefault="001B6C25" w:rsidP="00BC661D">
            <w:pPr>
              <w:tabs>
                <w:tab w:val="left" w:pos="7588"/>
              </w:tabs>
              <w:jc w:val="center"/>
              <w:rPr>
                <w:szCs w:val="20"/>
                <w:lang w:val="en-GB"/>
              </w:rPr>
            </w:pPr>
            <w:r>
              <w:rPr>
                <w:szCs w:val="20"/>
                <w:lang w:val="en-GB"/>
              </w:rPr>
              <w:t>5,6</w:t>
            </w:r>
          </w:p>
        </w:tc>
      </w:tr>
      <w:tr w:rsidR="00BC661D" w:rsidRPr="00BC6B9A" w:rsidTr="00257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4"/>
            <w:tcBorders>
              <w:top w:val="nil"/>
              <w:left w:val="nil"/>
              <w:bottom w:val="nil"/>
              <w:right w:val="nil"/>
            </w:tcBorders>
            <w:vAlign w:val="bottom"/>
          </w:tcPr>
          <w:p w:rsidR="00BC661D" w:rsidRPr="00BC6B9A" w:rsidRDefault="00BC661D" w:rsidP="00BC661D">
            <w:pPr>
              <w:tabs>
                <w:tab w:val="center" w:pos="6826"/>
              </w:tabs>
              <w:jc w:val="center"/>
              <w:rPr>
                <w:b/>
                <w:bCs/>
              </w:rPr>
            </w:pPr>
          </w:p>
        </w:tc>
        <w:tc>
          <w:tcPr>
            <w:tcW w:w="2240" w:type="dxa"/>
            <w:gridSpan w:val="3"/>
            <w:tcBorders>
              <w:top w:val="nil"/>
              <w:left w:val="nil"/>
              <w:bottom w:val="nil"/>
              <w:right w:val="nil"/>
            </w:tcBorders>
            <w:noWrap/>
            <w:vAlign w:val="bottom"/>
          </w:tcPr>
          <w:p w:rsidR="00BC661D" w:rsidRPr="00BC6B9A" w:rsidRDefault="00BC661D" w:rsidP="00BC661D">
            <w:pPr>
              <w:ind w:left="-108"/>
              <w:rPr>
                <w:b/>
                <w:bCs/>
                <w:sz w:val="20"/>
              </w:rPr>
            </w:pPr>
          </w:p>
        </w:tc>
      </w:tr>
      <w:tr w:rsidR="00BC661D" w:rsidRPr="00C025B6" w:rsidTr="00257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4"/>
            <w:tcBorders>
              <w:top w:val="nil"/>
              <w:left w:val="nil"/>
              <w:bottom w:val="nil"/>
              <w:right w:val="nil"/>
            </w:tcBorders>
            <w:vAlign w:val="bottom"/>
          </w:tcPr>
          <w:p w:rsidR="00BC661D" w:rsidRPr="005A29E8" w:rsidRDefault="00BC661D" w:rsidP="00BC661D">
            <w:pPr>
              <w:tabs>
                <w:tab w:val="center" w:pos="6826"/>
              </w:tabs>
              <w:jc w:val="center"/>
              <w:rPr>
                <w:b/>
                <w:bCs/>
                <w:lang w:val="en-GB"/>
              </w:rPr>
            </w:pPr>
            <w:r w:rsidRPr="005A29E8">
              <w:rPr>
                <w:b/>
                <w:bCs/>
                <w:lang w:val="en-GB"/>
              </w:rPr>
              <w:t>Bendras lėšų  poreikis ir numatomi finansavimo šaltiniai programai</w:t>
            </w:r>
          </w:p>
        </w:tc>
        <w:tc>
          <w:tcPr>
            <w:tcW w:w="2240" w:type="dxa"/>
            <w:gridSpan w:val="3"/>
            <w:tcBorders>
              <w:top w:val="nil"/>
              <w:left w:val="nil"/>
              <w:bottom w:val="nil"/>
              <w:right w:val="nil"/>
            </w:tcBorders>
            <w:noWrap/>
            <w:vAlign w:val="bottom"/>
          </w:tcPr>
          <w:p w:rsidR="00BC661D" w:rsidRPr="005A29E8" w:rsidRDefault="005A29E8" w:rsidP="00BC661D">
            <w:pPr>
              <w:ind w:left="-108"/>
              <w:rPr>
                <w:b/>
                <w:bCs/>
                <w:lang w:val="en-GB"/>
              </w:rPr>
            </w:pPr>
            <w:r>
              <w:rPr>
                <w:b/>
                <w:bCs/>
                <w:lang w:val="en-GB"/>
              </w:rPr>
              <w:t xml:space="preserve">    </w:t>
            </w:r>
            <w:r w:rsidR="00BC661D" w:rsidRPr="005A29E8">
              <w:rPr>
                <w:b/>
                <w:bCs/>
                <w:lang w:val="en-GB"/>
              </w:rPr>
              <w:t>1b formos tęsinys</w:t>
            </w:r>
          </w:p>
        </w:tc>
      </w:tr>
      <w:tr w:rsidR="00BC661D" w:rsidRPr="00C025B6" w:rsidTr="00257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5"/>
            <w:tcBorders>
              <w:top w:val="nil"/>
              <w:left w:val="nil"/>
              <w:bottom w:val="nil"/>
              <w:right w:val="nil"/>
            </w:tcBorders>
            <w:noWrap/>
            <w:vAlign w:val="bottom"/>
          </w:tcPr>
          <w:p w:rsidR="00BC661D" w:rsidRPr="00C025B6" w:rsidRDefault="00BC661D" w:rsidP="00BC661D">
            <w:pPr>
              <w:rPr>
                <w:sz w:val="22"/>
                <w:szCs w:val="22"/>
                <w:lang w:val="en-GB"/>
              </w:rPr>
            </w:pPr>
          </w:p>
        </w:tc>
        <w:tc>
          <w:tcPr>
            <w:tcW w:w="1122" w:type="dxa"/>
            <w:gridSpan w:val="3"/>
            <w:tcBorders>
              <w:top w:val="nil"/>
              <w:left w:val="nil"/>
              <w:bottom w:val="nil"/>
              <w:right w:val="nil"/>
            </w:tcBorders>
            <w:noWrap/>
            <w:vAlign w:val="bottom"/>
          </w:tcPr>
          <w:p w:rsidR="00BC661D" w:rsidRPr="00C025B6" w:rsidRDefault="00BC661D" w:rsidP="00BC661D">
            <w:pPr>
              <w:rPr>
                <w:sz w:val="22"/>
                <w:szCs w:val="22"/>
                <w:lang w:val="en-GB"/>
              </w:rPr>
            </w:pPr>
          </w:p>
        </w:tc>
        <w:tc>
          <w:tcPr>
            <w:tcW w:w="1122" w:type="dxa"/>
            <w:tcBorders>
              <w:top w:val="nil"/>
              <w:left w:val="nil"/>
              <w:bottom w:val="nil"/>
              <w:right w:val="nil"/>
            </w:tcBorders>
            <w:noWrap/>
            <w:vAlign w:val="bottom"/>
          </w:tcPr>
          <w:p w:rsidR="00BC661D" w:rsidRPr="00C025B6" w:rsidRDefault="00BC661D" w:rsidP="00BC661D">
            <w:pPr>
              <w:rPr>
                <w:sz w:val="22"/>
                <w:szCs w:val="22"/>
                <w:lang w:val="en-GB"/>
              </w:rPr>
            </w:pPr>
          </w:p>
        </w:tc>
        <w:tc>
          <w:tcPr>
            <w:tcW w:w="1309" w:type="dxa"/>
            <w:gridSpan w:val="3"/>
            <w:tcBorders>
              <w:top w:val="nil"/>
              <w:left w:val="nil"/>
              <w:bottom w:val="nil"/>
              <w:right w:val="nil"/>
            </w:tcBorders>
            <w:noWrap/>
            <w:vAlign w:val="bottom"/>
          </w:tcPr>
          <w:p w:rsidR="00BC661D" w:rsidRPr="005A29E8" w:rsidRDefault="00BC661D" w:rsidP="00BC661D">
            <w:pPr>
              <w:rPr>
                <w:lang w:val="en-GB"/>
              </w:rPr>
            </w:pPr>
          </w:p>
        </w:tc>
        <w:tc>
          <w:tcPr>
            <w:tcW w:w="1122" w:type="dxa"/>
            <w:gridSpan w:val="2"/>
            <w:tcBorders>
              <w:top w:val="nil"/>
              <w:left w:val="nil"/>
              <w:bottom w:val="nil"/>
              <w:right w:val="nil"/>
            </w:tcBorders>
            <w:noWrap/>
            <w:vAlign w:val="bottom"/>
          </w:tcPr>
          <w:p w:rsidR="00BC661D" w:rsidRPr="005A29E8" w:rsidRDefault="00BC661D" w:rsidP="00BC661D">
            <w:pPr>
              <w:rPr>
                <w:lang w:val="en-GB"/>
              </w:rPr>
            </w:pPr>
          </w:p>
        </w:tc>
        <w:tc>
          <w:tcPr>
            <w:tcW w:w="2240" w:type="dxa"/>
            <w:gridSpan w:val="3"/>
            <w:tcBorders>
              <w:top w:val="nil"/>
              <w:left w:val="nil"/>
              <w:bottom w:val="nil"/>
              <w:right w:val="nil"/>
            </w:tcBorders>
            <w:noWrap/>
            <w:vAlign w:val="bottom"/>
          </w:tcPr>
          <w:p w:rsidR="00BC661D" w:rsidRPr="005A29E8" w:rsidRDefault="00BC661D" w:rsidP="00BC661D">
            <w:pPr>
              <w:jc w:val="right"/>
              <w:rPr>
                <w:b/>
                <w:bCs/>
                <w:lang w:val="en-GB"/>
              </w:rPr>
            </w:pPr>
            <w:r w:rsidRPr="005A29E8">
              <w:rPr>
                <w:b/>
                <w:bCs/>
                <w:lang w:val="en-GB"/>
              </w:rPr>
              <w:t>2 lentelė</w:t>
            </w:r>
          </w:p>
          <w:p w:rsidR="00BC661D" w:rsidRPr="005A29E8" w:rsidRDefault="00BC661D" w:rsidP="00BC661D">
            <w:pPr>
              <w:jc w:val="right"/>
              <w:rPr>
                <w:b/>
                <w:bCs/>
                <w:lang w:val="en-GB"/>
              </w:rPr>
            </w:pPr>
          </w:p>
          <w:p w:rsidR="00BC661D" w:rsidRPr="005A29E8" w:rsidRDefault="00BC661D" w:rsidP="00BC661D">
            <w:pPr>
              <w:jc w:val="right"/>
              <w:rPr>
                <w:b/>
                <w:bCs/>
                <w:lang w:val="en-GB"/>
              </w:rPr>
            </w:pPr>
            <w:r w:rsidRPr="005A29E8">
              <w:rPr>
                <w:b/>
                <w:bCs/>
                <w:lang w:val="en-GB"/>
              </w:rPr>
              <w:t>tūkst. Eur</w:t>
            </w:r>
          </w:p>
          <w:p w:rsidR="00BC661D" w:rsidRPr="005A29E8" w:rsidRDefault="00BC661D" w:rsidP="00BC661D">
            <w:pPr>
              <w:jc w:val="right"/>
              <w:rPr>
                <w:b/>
                <w:bCs/>
                <w:lang w:val="en-GB"/>
              </w:rPr>
            </w:pPr>
          </w:p>
        </w:tc>
      </w:tr>
      <w:tr w:rsidR="00257C76" w:rsidTr="00972D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276"/>
        </w:trPr>
        <w:tc>
          <w:tcPr>
            <w:tcW w:w="2395" w:type="dxa"/>
            <w:gridSpan w:val="2"/>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257C76" w:rsidRDefault="00257C76" w:rsidP="00257C76">
            <w:pPr>
              <w:rPr>
                <w:b/>
                <w:bCs/>
                <w:lang w:val="lt-LT" w:eastAsia="lt-LT"/>
              </w:rPr>
            </w:pPr>
            <w:r>
              <w:rPr>
                <w:b/>
                <w:bCs/>
              </w:rPr>
              <w:t>Finansavimas</w:t>
            </w:r>
          </w:p>
        </w:tc>
        <w:tc>
          <w:tcPr>
            <w:tcW w:w="1465"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257C76" w:rsidRDefault="00257C76" w:rsidP="00362395">
            <w:pPr>
              <w:jc w:val="center"/>
              <w:rPr>
                <w:b/>
                <w:bCs/>
                <w:sz w:val="20"/>
                <w:szCs w:val="20"/>
              </w:rPr>
            </w:pPr>
            <w:r>
              <w:rPr>
                <w:b/>
                <w:bCs/>
                <w:sz w:val="20"/>
                <w:szCs w:val="20"/>
              </w:rPr>
              <w:t>Patvirtinti</w:t>
            </w:r>
            <w:r>
              <w:rPr>
                <w:b/>
                <w:bCs/>
                <w:sz w:val="20"/>
                <w:szCs w:val="20"/>
              </w:rPr>
              <w:br/>
              <w:t xml:space="preserve"> 2014-ųjų metų asignavimai</w:t>
            </w:r>
          </w:p>
        </w:tc>
        <w:tc>
          <w:tcPr>
            <w:tcW w:w="2079" w:type="dxa"/>
            <w:gridSpan w:val="4"/>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257C76" w:rsidRDefault="00257C76" w:rsidP="00362395">
            <w:pPr>
              <w:jc w:val="center"/>
              <w:rPr>
                <w:b/>
                <w:bCs/>
                <w:sz w:val="20"/>
                <w:szCs w:val="20"/>
              </w:rPr>
            </w:pPr>
            <w:r>
              <w:rPr>
                <w:b/>
                <w:bCs/>
                <w:sz w:val="20"/>
                <w:szCs w:val="20"/>
              </w:rPr>
              <w:t xml:space="preserve">2015-ųjų metų asignavimų </w:t>
            </w:r>
            <w:r>
              <w:rPr>
                <w:b/>
                <w:bCs/>
                <w:sz w:val="20"/>
                <w:szCs w:val="20"/>
              </w:rPr>
              <w:br/>
              <w:t>planas</w:t>
            </w:r>
          </w:p>
        </w:tc>
        <w:tc>
          <w:tcPr>
            <w:tcW w:w="1526"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257C76" w:rsidRDefault="00257C76" w:rsidP="00362395">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c>
          <w:tcPr>
            <w:tcW w:w="2159" w:type="dxa"/>
            <w:gridSpan w:val="2"/>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257C76" w:rsidRDefault="00257C76" w:rsidP="00362395">
            <w:pPr>
              <w:jc w:val="center"/>
              <w:rPr>
                <w:b/>
                <w:bCs/>
                <w:sz w:val="20"/>
                <w:szCs w:val="20"/>
              </w:rPr>
            </w:pPr>
            <w:r>
              <w:rPr>
                <w:b/>
                <w:bCs/>
                <w:sz w:val="20"/>
                <w:szCs w:val="20"/>
              </w:rPr>
              <w:t>Numatomi</w:t>
            </w:r>
            <w:r>
              <w:rPr>
                <w:b/>
                <w:bCs/>
                <w:sz w:val="20"/>
                <w:szCs w:val="20"/>
              </w:rPr>
              <w:br/>
              <w:t xml:space="preserve"> 2017-ųjų </w:t>
            </w:r>
            <w:r>
              <w:rPr>
                <w:b/>
                <w:bCs/>
                <w:sz w:val="20"/>
                <w:szCs w:val="20"/>
              </w:rPr>
              <w:br/>
              <w:t>metų</w:t>
            </w:r>
            <w:r>
              <w:rPr>
                <w:b/>
                <w:bCs/>
                <w:sz w:val="20"/>
                <w:szCs w:val="20"/>
              </w:rPr>
              <w:br/>
              <w:t xml:space="preserve"> asignavimai</w:t>
            </w:r>
          </w:p>
        </w:tc>
      </w:tr>
      <w:tr w:rsidR="00257C76" w:rsidTr="00972D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276"/>
        </w:trPr>
        <w:tc>
          <w:tcPr>
            <w:tcW w:w="2395" w:type="dxa"/>
            <w:gridSpan w:val="2"/>
            <w:vMerge/>
            <w:tcBorders>
              <w:top w:val="single" w:sz="12" w:space="0" w:color="auto"/>
              <w:left w:val="single" w:sz="12" w:space="0" w:color="auto"/>
              <w:bottom w:val="single" w:sz="12" w:space="0" w:color="000000"/>
              <w:right w:val="single" w:sz="8" w:space="0" w:color="auto"/>
            </w:tcBorders>
            <w:vAlign w:val="center"/>
            <w:hideMark/>
          </w:tcPr>
          <w:p w:rsidR="00257C76" w:rsidRDefault="00257C76">
            <w:pPr>
              <w:rPr>
                <w:b/>
                <w:bCs/>
              </w:rPr>
            </w:pPr>
          </w:p>
        </w:tc>
        <w:tc>
          <w:tcPr>
            <w:tcW w:w="1465" w:type="dxa"/>
            <w:gridSpan w:val="3"/>
            <w:vMerge/>
            <w:tcBorders>
              <w:top w:val="single" w:sz="12" w:space="0" w:color="auto"/>
              <w:left w:val="single" w:sz="8" w:space="0" w:color="auto"/>
              <w:bottom w:val="single" w:sz="12" w:space="0" w:color="000000"/>
              <w:right w:val="single" w:sz="8" w:space="0" w:color="auto"/>
            </w:tcBorders>
            <w:vAlign w:val="center"/>
            <w:hideMark/>
          </w:tcPr>
          <w:p w:rsidR="00257C76" w:rsidRDefault="00257C76">
            <w:pPr>
              <w:rPr>
                <w:b/>
                <w:bCs/>
                <w:sz w:val="20"/>
                <w:szCs w:val="20"/>
              </w:rPr>
            </w:pPr>
          </w:p>
        </w:tc>
        <w:tc>
          <w:tcPr>
            <w:tcW w:w="2079" w:type="dxa"/>
            <w:gridSpan w:val="4"/>
            <w:vMerge/>
            <w:tcBorders>
              <w:top w:val="single" w:sz="12" w:space="0" w:color="auto"/>
              <w:left w:val="single" w:sz="8" w:space="0" w:color="auto"/>
              <w:bottom w:val="single" w:sz="12" w:space="0" w:color="000000"/>
              <w:right w:val="single" w:sz="8" w:space="0" w:color="auto"/>
            </w:tcBorders>
            <w:vAlign w:val="center"/>
            <w:hideMark/>
          </w:tcPr>
          <w:p w:rsidR="00257C76" w:rsidRDefault="00257C76">
            <w:pPr>
              <w:rPr>
                <w:b/>
                <w:bCs/>
                <w:sz w:val="20"/>
                <w:szCs w:val="20"/>
              </w:rPr>
            </w:pPr>
          </w:p>
        </w:tc>
        <w:tc>
          <w:tcPr>
            <w:tcW w:w="1526" w:type="dxa"/>
            <w:gridSpan w:val="3"/>
            <w:vMerge/>
            <w:tcBorders>
              <w:top w:val="single" w:sz="12" w:space="0" w:color="auto"/>
              <w:left w:val="single" w:sz="8" w:space="0" w:color="auto"/>
              <w:bottom w:val="single" w:sz="12" w:space="0" w:color="000000"/>
              <w:right w:val="single" w:sz="8" w:space="0" w:color="auto"/>
            </w:tcBorders>
            <w:vAlign w:val="center"/>
            <w:hideMark/>
          </w:tcPr>
          <w:p w:rsidR="00257C76" w:rsidRDefault="00257C76">
            <w:pPr>
              <w:rPr>
                <w:b/>
                <w:bCs/>
                <w:sz w:val="20"/>
                <w:szCs w:val="20"/>
              </w:rPr>
            </w:pPr>
          </w:p>
        </w:tc>
        <w:tc>
          <w:tcPr>
            <w:tcW w:w="2159" w:type="dxa"/>
            <w:gridSpan w:val="2"/>
            <w:vMerge/>
            <w:tcBorders>
              <w:top w:val="single" w:sz="12" w:space="0" w:color="auto"/>
              <w:left w:val="single" w:sz="8" w:space="0" w:color="auto"/>
              <w:bottom w:val="single" w:sz="12" w:space="0" w:color="000000"/>
              <w:right w:val="single" w:sz="12" w:space="0" w:color="auto"/>
            </w:tcBorders>
            <w:vAlign w:val="center"/>
            <w:hideMark/>
          </w:tcPr>
          <w:p w:rsidR="00257C76" w:rsidRDefault="00257C76">
            <w:pPr>
              <w:rPr>
                <w:b/>
                <w:bCs/>
                <w:sz w:val="20"/>
                <w:szCs w:val="20"/>
              </w:rPr>
            </w:pPr>
          </w:p>
        </w:tc>
      </w:tr>
      <w:tr w:rsidR="00257C76" w:rsidTr="00972D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276"/>
        </w:trPr>
        <w:tc>
          <w:tcPr>
            <w:tcW w:w="2395" w:type="dxa"/>
            <w:gridSpan w:val="2"/>
            <w:vMerge/>
            <w:tcBorders>
              <w:top w:val="single" w:sz="12" w:space="0" w:color="auto"/>
              <w:left w:val="single" w:sz="12" w:space="0" w:color="auto"/>
              <w:bottom w:val="single" w:sz="12" w:space="0" w:color="000000"/>
              <w:right w:val="single" w:sz="8" w:space="0" w:color="auto"/>
            </w:tcBorders>
            <w:vAlign w:val="center"/>
            <w:hideMark/>
          </w:tcPr>
          <w:p w:rsidR="00257C76" w:rsidRDefault="00257C76">
            <w:pPr>
              <w:rPr>
                <w:b/>
                <w:bCs/>
              </w:rPr>
            </w:pPr>
          </w:p>
        </w:tc>
        <w:tc>
          <w:tcPr>
            <w:tcW w:w="1465" w:type="dxa"/>
            <w:gridSpan w:val="3"/>
            <w:vMerge/>
            <w:tcBorders>
              <w:top w:val="single" w:sz="12" w:space="0" w:color="auto"/>
              <w:left w:val="single" w:sz="8" w:space="0" w:color="auto"/>
              <w:bottom w:val="single" w:sz="12" w:space="0" w:color="000000"/>
              <w:right w:val="single" w:sz="8" w:space="0" w:color="auto"/>
            </w:tcBorders>
            <w:vAlign w:val="center"/>
            <w:hideMark/>
          </w:tcPr>
          <w:p w:rsidR="00257C76" w:rsidRDefault="00257C76">
            <w:pPr>
              <w:rPr>
                <w:b/>
                <w:bCs/>
                <w:sz w:val="20"/>
                <w:szCs w:val="20"/>
              </w:rPr>
            </w:pPr>
          </w:p>
        </w:tc>
        <w:tc>
          <w:tcPr>
            <w:tcW w:w="2079" w:type="dxa"/>
            <w:gridSpan w:val="4"/>
            <w:vMerge/>
            <w:tcBorders>
              <w:top w:val="single" w:sz="12" w:space="0" w:color="auto"/>
              <w:left w:val="single" w:sz="8" w:space="0" w:color="auto"/>
              <w:bottom w:val="single" w:sz="12" w:space="0" w:color="000000"/>
              <w:right w:val="single" w:sz="8" w:space="0" w:color="auto"/>
            </w:tcBorders>
            <w:vAlign w:val="center"/>
            <w:hideMark/>
          </w:tcPr>
          <w:p w:rsidR="00257C76" w:rsidRDefault="00257C76">
            <w:pPr>
              <w:rPr>
                <w:b/>
                <w:bCs/>
                <w:sz w:val="20"/>
                <w:szCs w:val="20"/>
              </w:rPr>
            </w:pPr>
          </w:p>
        </w:tc>
        <w:tc>
          <w:tcPr>
            <w:tcW w:w="1526" w:type="dxa"/>
            <w:gridSpan w:val="3"/>
            <w:vMerge/>
            <w:tcBorders>
              <w:top w:val="single" w:sz="12" w:space="0" w:color="auto"/>
              <w:left w:val="single" w:sz="8" w:space="0" w:color="auto"/>
              <w:bottom w:val="single" w:sz="12" w:space="0" w:color="000000"/>
              <w:right w:val="single" w:sz="8" w:space="0" w:color="auto"/>
            </w:tcBorders>
            <w:vAlign w:val="center"/>
            <w:hideMark/>
          </w:tcPr>
          <w:p w:rsidR="00257C76" w:rsidRDefault="00257C76">
            <w:pPr>
              <w:rPr>
                <w:b/>
                <w:bCs/>
                <w:sz w:val="20"/>
                <w:szCs w:val="20"/>
              </w:rPr>
            </w:pPr>
          </w:p>
        </w:tc>
        <w:tc>
          <w:tcPr>
            <w:tcW w:w="2159" w:type="dxa"/>
            <w:gridSpan w:val="2"/>
            <w:vMerge/>
            <w:tcBorders>
              <w:top w:val="single" w:sz="12" w:space="0" w:color="auto"/>
              <w:left w:val="single" w:sz="8" w:space="0" w:color="auto"/>
              <w:bottom w:val="single" w:sz="12" w:space="0" w:color="000000"/>
              <w:right w:val="single" w:sz="12" w:space="0" w:color="auto"/>
            </w:tcBorders>
            <w:vAlign w:val="center"/>
            <w:hideMark/>
          </w:tcPr>
          <w:p w:rsidR="00257C76" w:rsidRDefault="00257C76">
            <w:pPr>
              <w:rPr>
                <w:b/>
                <w:bCs/>
                <w:sz w:val="20"/>
                <w:szCs w:val="20"/>
              </w:rPr>
            </w:pPr>
          </w:p>
        </w:tc>
      </w:tr>
      <w:tr w:rsidR="00257C76" w:rsidTr="00972D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276"/>
        </w:trPr>
        <w:tc>
          <w:tcPr>
            <w:tcW w:w="2395" w:type="dxa"/>
            <w:gridSpan w:val="2"/>
            <w:vMerge/>
            <w:tcBorders>
              <w:top w:val="single" w:sz="12" w:space="0" w:color="auto"/>
              <w:left w:val="single" w:sz="12" w:space="0" w:color="auto"/>
              <w:bottom w:val="single" w:sz="12" w:space="0" w:color="000000"/>
              <w:right w:val="single" w:sz="8" w:space="0" w:color="auto"/>
            </w:tcBorders>
            <w:vAlign w:val="center"/>
            <w:hideMark/>
          </w:tcPr>
          <w:p w:rsidR="00257C76" w:rsidRDefault="00257C76">
            <w:pPr>
              <w:rPr>
                <w:b/>
                <w:bCs/>
              </w:rPr>
            </w:pPr>
          </w:p>
        </w:tc>
        <w:tc>
          <w:tcPr>
            <w:tcW w:w="1465" w:type="dxa"/>
            <w:gridSpan w:val="3"/>
            <w:vMerge/>
            <w:tcBorders>
              <w:top w:val="single" w:sz="12" w:space="0" w:color="auto"/>
              <w:left w:val="single" w:sz="8" w:space="0" w:color="auto"/>
              <w:bottom w:val="single" w:sz="12" w:space="0" w:color="000000"/>
              <w:right w:val="single" w:sz="8" w:space="0" w:color="auto"/>
            </w:tcBorders>
            <w:vAlign w:val="center"/>
            <w:hideMark/>
          </w:tcPr>
          <w:p w:rsidR="00257C76" w:rsidRDefault="00257C76">
            <w:pPr>
              <w:rPr>
                <w:b/>
                <w:bCs/>
                <w:sz w:val="20"/>
                <w:szCs w:val="20"/>
              </w:rPr>
            </w:pPr>
          </w:p>
        </w:tc>
        <w:tc>
          <w:tcPr>
            <w:tcW w:w="2079" w:type="dxa"/>
            <w:gridSpan w:val="4"/>
            <w:vMerge/>
            <w:tcBorders>
              <w:top w:val="single" w:sz="12" w:space="0" w:color="auto"/>
              <w:left w:val="single" w:sz="8" w:space="0" w:color="auto"/>
              <w:bottom w:val="single" w:sz="12" w:space="0" w:color="000000"/>
              <w:right w:val="single" w:sz="8" w:space="0" w:color="auto"/>
            </w:tcBorders>
            <w:vAlign w:val="center"/>
            <w:hideMark/>
          </w:tcPr>
          <w:p w:rsidR="00257C76" w:rsidRDefault="00257C76">
            <w:pPr>
              <w:rPr>
                <w:b/>
                <w:bCs/>
                <w:sz w:val="20"/>
                <w:szCs w:val="20"/>
              </w:rPr>
            </w:pPr>
          </w:p>
        </w:tc>
        <w:tc>
          <w:tcPr>
            <w:tcW w:w="1526" w:type="dxa"/>
            <w:gridSpan w:val="3"/>
            <w:vMerge/>
            <w:tcBorders>
              <w:top w:val="single" w:sz="12" w:space="0" w:color="auto"/>
              <w:left w:val="single" w:sz="8" w:space="0" w:color="auto"/>
              <w:bottom w:val="single" w:sz="12" w:space="0" w:color="000000"/>
              <w:right w:val="single" w:sz="8" w:space="0" w:color="auto"/>
            </w:tcBorders>
            <w:vAlign w:val="center"/>
            <w:hideMark/>
          </w:tcPr>
          <w:p w:rsidR="00257C76" w:rsidRDefault="00257C76">
            <w:pPr>
              <w:rPr>
                <w:b/>
                <w:bCs/>
                <w:sz w:val="20"/>
                <w:szCs w:val="20"/>
              </w:rPr>
            </w:pPr>
          </w:p>
        </w:tc>
        <w:tc>
          <w:tcPr>
            <w:tcW w:w="2159" w:type="dxa"/>
            <w:gridSpan w:val="2"/>
            <w:vMerge/>
            <w:tcBorders>
              <w:top w:val="single" w:sz="12" w:space="0" w:color="auto"/>
              <w:left w:val="single" w:sz="8" w:space="0" w:color="auto"/>
              <w:bottom w:val="single" w:sz="12" w:space="0" w:color="000000"/>
              <w:right w:val="single" w:sz="12" w:space="0" w:color="auto"/>
            </w:tcBorders>
            <w:vAlign w:val="center"/>
            <w:hideMark/>
          </w:tcPr>
          <w:p w:rsidR="00257C76" w:rsidRDefault="00257C76">
            <w:pPr>
              <w:rPr>
                <w:b/>
                <w:bCs/>
                <w:sz w:val="20"/>
                <w:szCs w:val="20"/>
              </w:rPr>
            </w:pPr>
          </w:p>
        </w:tc>
      </w:tr>
      <w:tr w:rsidR="00040ED8" w:rsidTr="00040E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660"/>
        </w:trPr>
        <w:tc>
          <w:tcPr>
            <w:tcW w:w="2395" w:type="dxa"/>
            <w:gridSpan w:val="2"/>
            <w:tcBorders>
              <w:top w:val="nil"/>
              <w:left w:val="single" w:sz="12" w:space="0" w:color="auto"/>
              <w:bottom w:val="single" w:sz="4" w:space="0" w:color="auto"/>
              <w:right w:val="nil"/>
            </w:tcBorders>
            <w:shd w:val="clear" w:color="000000" w:fill="C0C0C0"/>
            <w:vAlign w:val="center"/>
            <w:hideMark/>
          </w:tcPr>
          <w:p w:rsidR="00040ED8" w:rsidRDefault="00040ED8" w:rsidP="00040ED8">
            <w:pPr>
              <w:rPr>
                <w:b/>
                <w:bCs/>
              </w:rPr>
            </w:pPr>
            <w:r>
              <w:rPr>
                <w:b/>
                <w:bCs/>
              </w:rPr>
              <w:t>1. Finansavimo šaltiniai, iš viso:</w:t>
            </w:r>
          </w:p>
        </w:tc>
        <w:tc>
          <w:tcPr>
            <w:tcW w:w="1465" w:type="dxa"/>
            <w:gridSpan w:val="3"/>
            <w:tcBorders>
              <w:top w:val="nil"/>
              <w:left w:val="single" w:sz="8" w:space="0" w:color="auto"/>
              <w:bottom w:val="single" w:sz="4" w:space="0" w:color="auto"/>
              <w:right w:val="single" w:sz="8" w:space="0" w:color="auto"/>
            </w:tcBorders>
            <w:shd w:val="clear" w:color="000000" w:fill="C0C0C0"/>
            <w:vAlign w:val="center"/>
            <w:hideMark/>
          </w:tcPr>
          <w:p w:rsidR="00040ED8" w:rsidRDefault="00040ED8" w:rsidP="00040ED8">
            <w:pPr>
              <w:jc w:val="center"/>
              <w:rPr>
                <w:b/>
                <w:bCs/>
                <w:lang w:val="lt-LT" w:eastAsia="lt-LT"/>
              </w:rPr>
            </w:pPr>
            <w:r>
              <w:rPr>
                <w:b/>
                <w:bCs/>
              </w:rPr>
              <w:t>5501,9</w:t>
            </w:r>
          </w:p>
        </w:tc>
        <w:tc>
          <w:tcPr>
            <w:tcW w:w="2079" w:type="dxa"/>
            <w:gridSpan w:val="4"/>
            <w:tcBorders>
              <w:top w:val="nil"/>
              <w:left w:val="nil"/>
              <w:bottom w:val="single" w:sz="4" w:space="0" w:color="auto"/>
              <w:right w:val="single" w:sz="8" w:space="0" w:color="auto"/>
            </w:tcBorders>
            <w:shd w:val="clear" w:color="000000" w:fill="C0C0C0"/>
            <w:vAlign w:val="center"/>
            <w:hideMark/>
          </w:tcPr>
          <w:p w:rsidR="00040ED8" w:rsidRDefault="00040ED8" w:rsidP="00040ED8">
            <w:pPr>
              <w:jc w:val="center"/>
              <w:rPr>
                <w:b/>
                <w:bCs/>
              </w:rPr>
            </w:pPr>
            <w:r>
              <w:rPr>
                <w:b/>
                <w:bCs/>
              </w:rPr>
              <w:t>1289,9</w:t>
            </w:r>
          </w:p>
        </w:tc>
        <w:tc>
          <w:tcPr>
            <w:tcW w:w="1526" w:type="dxa"/>
            <w:gridSpan w:val="3"/>
            <w:tcBorders>
              <w:top w:val="nil"/>
              <w:left w:val="nil"/>
              <w:bottom w:val="single" w:sz="4" w:space="0" w:color="auto"/>
              <w:right w:val="single" w:sz="8" w:space="0" w:color="auto"/>
            </w:tcBorders>
            <w:shd w:val="clear" w:color="000000" w:fill="C0C0C0"/>
            <w:vAlign w:val="center"/>
            <w:hideMark/>
          </w:tcPr>
          <w:p w:rsidR="00040ED8" w:rsidRDefault="00040ED8" w:rsidP="00040ED8">
            <w:pPr>
              <w:jc w:val="center"/>
              <w:rPr>
                <w:b/>
                <w:bCs/>
              </w:rPr>
            </w:pPr>
            <w:r>
              <w:rPr>
                <w:b/>
                <w:bCs/>
              </w:rPr>
              <w:t>557,0</w:t>
            </w:r>
          </w:p>
        </w:tc>
        <w:tc>
          <w:tcPr>
            <w:tcW w:w="2159" w:type="dxa"/>
            <w:gridSpan w:val="2"/>
            <w:tcBorders>
              <w:top w:val="nil"/>
              <w:left w:val="nil"/>
              <w:bottom w:val="single" w:sz="4" w:space="0" w:color="auto"/>
              <w:right w:val="single" w:sz="12" w:space="0" w:color="auto"/>
            </w:tcBorders>
            <w:shd w:val="clear" w:color="000000" w:fill="C0C0C0"/>
            <w:vAlign w:val="center"/>
            <w:hideMark/>
          </w:tcPr>
          <w:p w:rsidR="00040ED8" w:rsidRDefault="00040ED8" w:rsidP="00040ED8">
            <w:pPr>
              <w:jc w:val="center"/>
              <w:rPr>
                <w:b/>
                <w:bCs/>
              </w:rPr>
            </w:pPr>
            <w:r>
              <w:rPr>
                <w:b/>
                <w:bCs/>
              </w:rPr>
              <w:t>565,0</w:t>
            </w:r>
          </w:p>
        </w:tc>
      </w:tr>
      <w:tr w:rsidR="00040ED8" w:rsidTr="00040E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960"/>
        </w:trPr>
        <w:tc>
          <w:tcPr>
            <w:tcW w:w="2395" w:type="dxa"/>
            <w:gridSpan w:val="2"/>
            <w:tcBorders>
              <w:top w:val="single" w:sz="4" w:space="0" w:color="auto"/>
              <w:left w:val="single" w:sz="12" w:space="0" w:color="auto"/>
              <w:bottom w:val="single" w:sz="8" w:space="0" w:color="auto"/>
              <w:right w:val="nil"/>
            </w:tcBorders>
            <w:shd w:val="clear" w:color="000000" w:fill="FFFF00"/>
            <w:vAlign w:val="center"/>
            <w:hideMark/>
          </w:tcPr>
          <w:p w:rsidR="00040ED8" w:rsidRDefault="00040ED8" w:rsidP="00040ED8">
            <w:pPr>
              <w:rPr>
                <w:b/>
                <w:bCs/>
              </w:rPr>
            </w:pPr>
            <w:r>
              <w:rPr>
                <w:b/>
                <w:bCs/>
              </w:rPr>
              <w:t>1.1. Savivaldybės biudžeto lėšos, iš viso:</w:t>
            </w:r>
          </w:p>
        </w:tc>
        <w:tc>
          <w:tcPr>
            <w:tcW w:w="1465" w:type="dxa"/>
            <w:gridSpan w:val="3"/>
            <w:tcBorders>
              <w:top w:val="single" w:sz="4" w:space="0" w:color="auto"/>
              <w:left w:val="single" w:sz="8" w:space="0" w:color="auto"/>
              <w:bottom w:val="single" w:sz="8" w:space="0" w:color="auto"/>
              <w:right w:val="single" w:sz="8" w:space="0" w:color="auto"/>
            </w:tcBorders>
            <w:shd w:val="clear" w:color="000000" w:fill="FFFF00"/>
            <w:vAlign w:val="center"/>
            <w:hideMark/>
          </w:tcPr>
          <w:p w:rsidR="00040ED8" w:rsidRDefault="00040ED8" w:rsidP="00040ED8">
            <w:pPr>
              <w:jc w:val="center"/>
              <w:rPr>
                <w:b/>
                <w:bCs/>
              </w:rPr>
            </w:pPr>
            <w:r>
              <w:rPr>
                <w:b/>
                <w:bCs/>
              </w:rPr>
              <w:t>2679,3</w:t>
            </w:r>
          </w:p>
        </w:tc>
        <w:tc>
          <w:tcPr>
            <w:tcW w:w="2079" w:type="dxa"/>
            <w:gridSpan w:val="4"/>
            <w:tcBorders>
              <w:top w:val="single" w:sz="4" w:space="0" w:color="auto"/>
              <w:left w:val="nil"/>
              <w:bottom w:val="single" w:sz="8" w:space="0" w:color="auto"/>
              <w:right w:val="single" w:sz="8" w:space="0" w:color="auto"/>
            </w:tcBorders>
            <w:shd w:val="clear" w:color="000000" w:fill="FFFF00"/>
            <w:vAlign w:val="center"/>
            <w:hideMark/>
          </w:tcPr>
          <w:p w:rsidR="00040ED8" w:rsidRDefault="00040ED8" w:rsidP="00040ED8">
            <w:pPr>
              <w:jc w:val="center"/>
              <w:rPr>
                <w:b/>
                <w:bCs/>
              </w:rPr>
            </w:pPr>
            <w:r>
              <w:rPr>
                <w:b/>
                <w:bCs/>
              </w:rPr>
              <w:t>907,3</w:t>
            </w:r>
          </w:p>
        </w:tc>
        <w:tc>
          <w:tcPr>
            <w:tcW w:w="1526" w:type="dxa"/>
            <w:gridSpan w:val="3"/>
            <w:tcBorders>
              <w:top w:val="single" w:sz="4" w:space="0" w:color="auto"/>
              <w:left w:val="nil"/>
              <w:bottom w:val="single" w:sz="8" w:space="0" w:color="auto"/>
              <w:right w:val="single" w:sz="8" w:space="0" w:color="auto"/>
            </w:tcBorders>
            <w:shd w:val="clear" w:color="000000" w:fill="FFFF00"/>
            <w:vAlign w:val="center"/>
            <w:hideMark/>
          </w:tcPr>
          <w:p w:rsidR="00040ED8" w:rsidRDefault="00040ED8" w:rsidP="00040ED8">
            <w:pPr>
              <w:jc w:val="center"/>
              <w:rPr>
                <w:b/>
                <w:bCs/>
              </w:rPr>
            </w:pPr>
            <w:r>
              <w:rPr>
                <w:b/>
                <w:bCs/>
              </w:rPr>
              <w:t>490,6</w:t>
            </w:r>
          </w:p>
        </w:tc>
        <w:tc>
          <w:tcPr>
            <w:tcW w:w="2159" w:type="dxa"/>
            <w:gridSpan w:val="2"/>
            <w:tcBorders>
              <w:top w:val="single" w:sz="4" w:space="0" w:color="auto"/>
              <w:left w:val="nil"/>
              <w:bottom w:val="single" w:sz="8" w:space="0" w:color="auto"/>
              <w:right w:val="single" w:sz="12" w:space="0" w:color="auto"/>
            </w:tcBorders>
            <w:shd w:val="clear" w:color="000000" w:fill="FFFF00"/>
            <w:vAlign w:val="center"/>
            <w:hideMark/>
          </w:tcPr>
          <w:p w:rsidR="00040ED8" w:rsidRDefault="00040ED8" w:rsidP="00040ED8">
            <w:pPr>
              <w:jc w:val="center"/>
              <w:rPr>
                <w:b/>
                <w:bCs/>
              </w:rPr>
            </w:pPr>
            <w:r>
              <w:rPr>
                <w:b/>
                <w:bCs/>
              </w:rPr>
              <w:t>492,6</w:t>
            </w:r>
          </w:p>
        </w:tc>
      </w:tr>
      <w:tr w:rsidR="00040ED8" w:rsidTr="00AC54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960"/>
        </w:trPr>
        <w:tc>
          <w:tcPr>
            <w:tcW w:w="2395" w:type="dxa"/>
            <w:gridSpan w:val="2"/>
            <w:tcBorders>
              <w:top w:val="nil"/>
              <w:left w:val="single" w:sz="12" w:space="0" w:color="auto"/>
              <w:bottom w:val="single" w:sz="4" w:space="0" w:color="auto"/>
              <w:right w:val="nil"/>
            </w:tcBorders>
            <w:shd w:val="clear" w:color="auto" w:fill="auto"/>
            <w:vAlign w:val="center"/>
            <w:hideMark/>
          </w:tcPr>
          <w:p w:rsidR="00040ED8" w:rsidRDefault="00040ED8" w:rsidP="00040ED8">
            <w:pPr>
              <w:jc w:val="both"/>
            </w:pPr>
            <w:r>
              <w:t>1.1.1. Savivaldybės biudžeto lėšos</w:t>
            </w:r>
          </w:p>
        </w:tc>
        <w:tc>
          <w:tcPr>
            <w:tcW w:w="1465" w:type="dxa"/>
            <w:gridSpan w:val="3"/>
            <w:tcBorders>
              <w:top w:val="nil"/>
              <w:left w:val="single" w:sz="8" w:space="0" w:color="auto"/>
              <w:bottom w:val="single" w:sz="8" w:space="0" w:color="auto"/>
              <w:right w:val="single" w:sz="8" w:space="0" w:color="auto"/>
            </w:tcBorders>
            <w:shd w:val="clear" w:color="auto" w:fill="auto"/>
            <w:vAlign w:val="center"/>
            <w:hideMark/>
          </w:tcPr>
          <w:p w:rsidR="00040ED8" w:rsidRDefault="00040ED8" w:rsidP="00040ED8">
            <w:pPr>
              <w:jc w:val="center"/>
            </w:pPr>
            <w:r>
              <w:t>2569,9</w:t>
            </w:r>
          </w:p>
        </w:tc>
        <w:tc>
          <w:tcPr>
            <w:tcW w:w="2079" w:type="dxa"/>
            <w:gridSpan w:val="4"/>
            <w:tcBorders>
              <w:top w:val="nil"/>
              <w:left w:val="nil"/>
              <w:bottom w:val="single" w:sz="8" w:space="0" w:color="auto"/>
              <w:right w:val="single" w:sz="8" w:space="0" w:color="auto"/>
            </w:tcBorders>
            <w:shd w:val="clear" w:color="auto" w:fill="auto"/>
            <w:vAlign w:val="center"/>
            <w:hideMark/>
          </w:tcPr>
          <w:p w:rsidR="00040ED8" w:rsidRDefault="00040ED8" w:rsidP="00040ED8">
            <w:pPr>
              <w:jc w:val="center"/>
            </w:pPr>
            <w:r>
              <w:t>786,8</w:t>
            </w:r>
          </w:p>
        </w:tc>
        <w:tc>
          <w:tcPr>
            <w:tcW w:w="1526" w:type="dxa"/>
            <w:gridSpan w:val="3"/>
            <w:tcBorders>
              <w:top w:val="nil"/>
              <w:left w:val="nil"/>
              <w:bottom w:val="single" w:sz="8" w:space="0" w:color="auto"/>
              <w:right w:val="single" w:sz="8" w:space="0" w:color="auto"/>
            </w:tcBorders>
            <w:shd w:val="clear" w:color="auto" w:fill="auto"/>
            <w:vAlign w:val="center"/>
            <w:hideMark/>
          </w:tcPr>
          <w:p w:rsidR="00040ED8" w:rsidRDefault="00040ED8" w:rsidP="00040ED8">
            <w:pPr>
              <w:jc w:val="center"/>
            </w:pPr>
            <w:r>
              <w:t>339,2</w:t>
            </w:r>
          </w:p>
        </w:tc>
        <w:tc>
          <w:tcPr>
            <w:tcW w:w="2159" w:type="dxa"/>
            <w:gridSpan w:val="2"/>
            <w:tcBorders>
              <w:top w:val="nil"/>
              <w:left w:val="nil"/>
              <w:bottom w:val="single" w:sz="8" w:space="0" w:color="auto"/>
              <w:right w:val="single" w:sz="12" w:space="0" w:color="auto"/>
            </w:tcBorders>
            <w:shd w:val="clear" w:color="auto" w:fill="auto"/>
            <w:vAlign w:val="center"/>
            <w:hideMark/>
          </w:tcPr>
          <w:p w:rsidR="00040ED8" w:rsidRDefault="00040ED8" w:rsidP="00040ED8">
            <w:pPr>
              <w:jc w:val="center"/>
            </w:pPr>
            <w:r>
              <w:t>341,2</w:t>
            </w:r>
          </w:p>
        </w:tc>
      </w:tr>
      <w:tr w:rsidR="00040ED8" w:rsidTr="00AC54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1590"/>
        </w:trPr>
        <w:tc>
          <w:tcPr>
            <w:tcW w:w="2395" w:type="dxa"/>
            <w:gridSpan w:val="2"/>
            <w:tcBorders>
              <w:top w:val="single" w:sz="4" w:space="0" w:color="auto"/>
              <w:left w:val="single" w:sz="12" w:space="0" w:color="auto"/>
              <w:bottom w:val="single" w:sz="8" w:space="0" w:color="auto"/>
              <w:right w:val="nil"/>
            </w:tcBorders>
            <w:shd w:val="clear" w:color="auto" w:fill="auto"/>
            <w:vAlign w:val="center"/>
            <w:hideMark/>
          </w:tcPr>
          <w:p w:rsidR="00040ED8" w:rsidRDefault="00040ED8" w:rsidP="00040ED8">
            <w:r>
              <w:t>1.1.2. Valstybės biudžeto specialiosios tikslinės dotacijos lėšos</w:t>
            </w:r>
          </w:p>
        </w:tc>
        <w:tc>
          <w:tcPr>
            <w:tcW w:w="1465" w:type="dxa"/>
            <w:gridSpan w:val="3"/>
            <w:tcBorders>
              <w:top w:val="nil"/>
              <w:left w:val="single" w:sz="8" w:space="0" w:color="auto"/>
              <w:bottom w:val="single" w:sz="8" w:space="0" w:color="auto"/>
              <w:right w:val="single" w:sz="8" w:space="0" w:color="auto"/>
            </w:tcBorders>
            <w:shd w:val="clear" w:color="auto" w:fill="auto"/>
            <w:vAlign w:val="center"/>
            <w:hideMark/>
          </w:tcPr>
          <w:p w:rsidR="00040ED8" w:rsidRDefault="00040ED8" w:rsidP="00040ED8">
            <w:pPr>
              <w:jc w:val="center"/>
            </w:pPr>
            <w:r>
              <w:t>109,4</w:t>
            </w:r>
          </w:p>
        </w:tc>
        <w:tc>
          <w:tcPr>
            <w:tcW w:w="2079" w:type="dxa"/>
            <w:gridSpan w:val="4"/>
            <w:tcBorders>
              <w:top w:val="nil"/>
              <w:left w:val="nil"/>
              <w:bottom w:val="single" w:sz="8" w:space="0" w:color="auto"/>
              <w:right w:val="single" w:sz="8" w:space="0" w:color="auto"/>
            </w:tcBorders>
            <w:shd w:val="clear" w:color="auto" w:fill="auto"/>
            <w:vAlign w:val="center"/>
            <w:hideMark/>
          </w:tcPr>
          <w:p w:rsidR="00040ED8" w:rsidRDefault="00040ED8" w:rsidP="00040ED8">
            <w:pPr>
              <w:jc w:val="center"/>
            </w:pPr>
            <w:r>
              <w:t>120,5</w:t>
            </w:r>
          </w:p>
        </w:tc>
        <w:tc>
          <w:tcPr>
            <w:tcW w:w="1526" w:type="dxa"/>
            <w:gridSpan w:val="3"/>
            <w:tcBorders>
              <w:top w:val="nil"/>
              <w:left w:val="nil"/>
              <w:bottom w:val="single" w:sz="8" w:space="0" w:color="auto"/>
              <w:right w:val="single" w:sz="8" w:space="0" w:color="auto"/>
            </w:tcBorders>
            <w:shd w:val="clear" w:color="auto" w:fill="auto"/>
            <w:vAlign w:val="center"/>
            <w:hideMark/>
          </w:tcPr>
          <w:p w:rsidR="00040ED8" w:rsidRDefault="00040ED8" w:rsidP="00040ED8">
            <w:pPr>
              <w:jc w:val="center"/>
            </w:pPr>
            <w:r>
              <w:t>151,4</w:t>
            </w:r>
          </w:p>
        </w:tc>
        <w:tc>
          <w:tcPr>
            <w:tcW w:w="2159" w:type="dxa"/>
            <w:gridSpan w:val="2"/>
            <w:tcBorders>
              <w:top w:val="nil"/>
              <w:left w:val="nil"/>
              <w:bottom w:val="single" w:sz="8" w:space="0" w:color="auto"/>
              <w:right w:val="single" w:sz="12" w:space="0" w:color="auto"/>
            </w:tcBorders>
            <w:shd w:val="clear" w:color="auto" w:fill="auto"/>
            <w:vAlign w:val="center"/>
            <w:hideMark/>
          </w:tcPr>
          <w:p w:rsidR="00040ED8" w:rsidRDefault="00040ED8" w:rsidP="00040ED8">
            <w:pPr>
              <w:jc w:val="center"/>
            </w:pPr>
            <w:r>
              <w:t>151,4</w:t>
            </w:r>
          </w:p>
        </w:tc>
      </w:tr>
      <w:tr w:rsidR="00040ED8" w:rsidTr="00525B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1106"/>
        </w:trPr>
        <w:tc>
          <w:tcPr>
            <w:tcW w:w="2395" w:type="dxa"/>
            <w:gridSpan w:val="2"/>
            <w:tcBorders>
              <w:top w:val="nil"/>
              <w:left w:val="single" w:sz="12" w:space="0" w:color="auto"/>
              <w:bottom w:val="single" w:sz="8" w:space="0" w:color="auto"/>
              <w:right w:val="nil"/>
            </w:tcBorders>
            <w:shd w:val="clear" w:color="auto" w:fill="auto"/>
            <w:vAlign w:val="center"/>
            <w:hideMark/>
          </w:tcPr>
          <w:p w:rsidR="00040ED8" w:rsidRDefault="00040ED8" w:rsidP="00040ED8">
            <w:pPr>
              <w:jc w:val="both"/>
            </w:pPr>
            <w:r>
              <w:t>1.1.3. Savivaldybės aplinkos apsaugos rėmimo specialiosios programos lėšos</w:t>
            </w:r>
          </w:p>
        </w:tc>
        <w:tc>
          <w:tcPr>
            <w:tcW w:w="1465" w:type="dxa"/>
            <w:gridSpan w:val="3"/>
            <w:tcBorders>
              <w:top w:val="nil"/>
              <w:left w:val="single" w:sz="8" w:space="0" w:color="auto"/>
              <w:bottom w:val="single" w:sz="8" w:space="0" w:color="auto"/>
              <w:right w:val="single" w:sz="8" w:space="0" w:color="auto"/>
            </w:tcBorders>
            <w:shd w:val="clear" w:color="auto" w:fill="auto"/>
            <w:vAlign w:val="center"/>
          </w:tcPr>
          <w:p w:rsidR="00040ED8" w:rsidRDefault="00040ED8" w:rsidP="00040ED8">
            <w:pPr>
              <w:jc w:val="center"/>
            </w:pPr>
          </w:p>
        </w:tc>
        <w:tc>
          <w:tcPr>
            <w:tcW w:w="2079" w:type="dxa"/>
            <w:gridSpan w:val="4"/>
            <w:tcBorders>
              <w:top w:val="nil"/>
              <w:left w:val="nil"/>
              <w:bottom w:val="single" w:sz="8" w:space="0" w:color="auto"/>
              <w:right w:val="single" w:sz="8" w:space="0" w:color="auto"/>
            </w:tcBorders>
            <w:shd w:val="clear" w:color="auto" w:fill="auto"/>
            <w:vAlign w:val="center"/>
          </w:tcPr>
          <w:p w:rsidR="00040ED8" w:rsidRDefault="00040ED8" w:rsidP="00040ED8">
            <w:pPr>
              <w:jc w:val="center"/>
            </w:pPr>
          </w:p>
        </w:tc>
        <w:tc>
          <w:tcPr>
            <w:tcW w:w="1526" w:type="dxa"/>
            <w:gridSpan w:val="3"/>
            <w:tcBorders>
              <w:top w:val="nil"/>
              <w:left w:val="nil"/>
              <w:bottom w:val="single" w:sz="8" w:space="0" w:color="auto"/>
              <w:right w:val="single" w:sz="8" w:space="0" w:color="auto"/>
            </w:tcBorders>
            <w:shd w:val="clear" w:color="auto" w:fill="auto"/>
            <w:vAlign w:val="center"/>
          </w:tcPr>
          <w:p w:rsidR="00040ED8" w:rsidRDefault="00040ED8" w:rsidP="00040ED8">
            <w:pPr>
              <w:jc w:val="center"/>
            </w:pPr>
          </w:p>
        </w:tc>
        <w:tc>
          <w:tcPr>
            <w:tcW w:w="2159" w:type="dxa"/>
            <w:gridSpan w:val="2"/>
            <w:tcBorders>
              <w:top w:val="nil"/>
              <w:left w:val="nil"/>
              <w:bottom w:val="single" w:sz="8" w:space="0" w:color="auto"/>
              <w:right w:val="single" w:sz="12" w:space="0" w:color="auto"/>
            </w:tcBorders>
            <w:shd w:val="clear" w:color="auto" w:fill="auto"/>
            <w:vAlign w:val="center"/>
          </w:tcPr>
          <w:p w:rsidR="00040ED8" w:rsidRDefault="00040ED8" w:rsidP="00040ED8">
            <w:pPr>
              <w:jc w:val="center"/>
            </w:pPr>
          </w:p>
        </w:tc>
      </w:tr>
      <w:tr w:rsidR="00040ED8" w:rsidTr="00956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645"/>
        </w:trPr>
        <w:tc>
          <w:tcPr>
            <w:tcW w:w="2395" w:type="dxa"/>
            <w:gridSpan w:val="2"/>
            <w:tcBorders>
              <w:top w:val="nil"/>
              <w:left w:val="single" w:sz="12" w:space="0" w:color="auto"/>
              <w:bottom w:val="single" w:sz="8" w:space="0" w:color="auto"/>
              <w:right w:val="nil"/>
            </w:tcBorders>
            <w:shd w:val="clear" w:color="auto" w:fill="auto"/>
            <w:vAlign w:val="center"/>
            <w:hideMark/>
          </w:tcPr>
          <w:p w:rsidR="00040ED8" w:rsidRDefault="00040ED8" w:rsidP="00040ED8">
            <w:r>
              <w:t>1.1.4. Biudžetinių įstaigų pajamos</w:t>
            </w:r>
          </w:p>
        </w:tc>
        <w:tc>
          <w:tcPr>
            <w:tcW w:w="1465" w:type="dxa"/>
            <w:gridSpan w:val="3"/>
            <w:tcBorders>
              <w:top w:val="nil"/>
              <w:left w:val="single" w:sz="8" w:space="0" w:color="auto"/>
              <w:bottom w:val="single" w:sz="8" w:space="0" w:color="auto"/>
              <w:right w:val="single" w:sz="8" w:space="0" w:color="auto"/>
            </w:tcBorders>
            <w:shd w:val="clear" w:color="auto" w:fill="auto"/>
            <w:vAlign w:val="center"/>
          </w:tcPr>
          <w:p w:rsidR="00040ED8" w:rsidRDefault="00040ED8" w:rsidP="00040ED8">
            <w:pPr>
              <w:jc w:val="center"/>
              <w:rPr>
                <w:b/>
                <w:bCs/>
              </w:rPr>
            </w:pPr>
          </w:p>
        </w:tc>
        <w:tc>
          <w:tcPr>
            <w:tcW w:w="2079" w:type="dxa"/>
            <w:gridSpan w:val="4"/>
            <w:tcBorders>
              <w:top w:val="nil"/>
              <w:left w:val="nil"/>
              <w:bottom w:val="single" w:sz="8" w:space="0" w:color="auto"/>
              <w:right w:val="single" w:sz="8" w:space="0" w:color="auto"/>
            </w:tcBorders>
            <w:shd w:val="clear" w:color="auto" w:fill="auto"/>
            <w:vAlign w:val="center"/>
          </w:tcPr>
          <w:p w:rsidR="00040ED8" w:rsidRDefault="00040ED8" w:rsidP="00040ED8">
            <w:pPr>
              <w:jc w:val="center"/>
              <w:rPr>
                <w:b/>
                <w:bCs/>
              </w:rPr>
            </w:pPr>
          </w:p>
        </w:tc>
        <w:tc>
          <w:tcPr>
            <w:tcW w:w="1526" w:type="dxa"/>
            <w:gridSpan w:val="3"/>
            <w:tcBorders>
              <w:top w:val="nil"/>
              <w:left w:val="nil"/>
              <w:bottom w:val="single" w:sz="8" w:space="0" w:color="auto"/>
              <w:right w:val="single" w:sz="8" w:space="0" w:color="auto"/>
            </w:tcBorders>
            <w:shd w:val="clear" w:color="auto" w:fill="auto"/>
            <w:vAlign w:val="center"/>
          </w:tcPr>
          <w:p w:rsidR="00040ED8" w:rsidRDefault="00040ED8" w:rsidP="00040ED8">
            <w:pPr>
              <w:jc w:val="center"/>
              <w:rPr>
                <w:b/>
                <w:bCs/>
              </w:rPr>
            </w:pPr>
          </w:p>
        </w:tc>
        <w:tc>
          <w:tcPr>
            <w:tcW w:w="2159" w:type="dxa"/>
            <w:gridSpan w:val="2"/>
            <w:tcBorders>
              <w:top w:val="nil"/>
              <w:left w:val="nil"/>
              <w:bottom w:val="single" w:sz="8" w:space="0" w:color="auto"/>
              <w:right w:val="single" w:sz="12" w:space="0" w:color="auto"/>
            </w:tcBorders>
            <w:shd w:val="clear" w:color="auto" w:fill="auto"/>
            <w:vAlign w:val="center"/>
          </w:tcPr>
          <w:p w:rsidR="00040ED8" w:rsidRDefault="00040ED8" w:rsidP="00040ED8">
            <w:pPr>
              <w:jc w:val="center"/>
              <w:rPr>
                <w:b/>
                <w:bCs/>
              </w:rPr>
            </w:pPr>
          </w:p>
        </w:tc>
      </w:tr>
      <w:tr w:rsidR="00040ED8" w:rsidTr="00956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960"/>
        </w:trPr>
        <w:tc>
          <w:tcPr>
            <w:tcW w:w="2395" w:type="dxa"/>
            <w:gridSpan w:val="2"/>
            <w:tcBorders>
              <w:top w:val="nil"/>
              <w:left w:val="single" w:sz="12" w:space="0" w:color="auto"/>
              <w:bottom w:val="single" w:sz="8" w:space="0" w:color="auto"/>
              <w:right w:val="nil"/>
            </w:tcBorders>
            <w:shd w:val="clear" w:color="000000" w:fill="FFFF00"/>
            <w:vAlign w:val="center"/>
            <w:hideMark/>
          </w:tcPr>
          <w:p w:rsidR="00040ED8" w:rsidRDefault="00040ED8" w:rsidP="00040ED8">
            <w:pPr>
              <w:rPr>
                <w:b/>
                <w:bCs/>
              </w:rPr>
            </w:pPr>
            <w:r>
              <w:rPr>
                <w:b/>
                <w:bCs/>
              </w:rPr>
              <w:t>1.2. Valstybės biudžeto lėšos, iš viso:</w:t>
            </w:r>
          </w:p>
        </w:tc>
        <w:tc>
          <w:tcPr>
            <w:tcW w:w="1465" w:type="dxa"/>
            <w:gridSpan w:val="3"/>
            <w:tcBorders>
              <w:top w:val="nil"/>
              <w:left w:val="single" w:sz="8" w:space="0" w:color="auto"/>
              <w:bottom w:val="single" w:sz="8" w:space="0" w:color="auto"/>
              <w:right w:val="single" w:sz="8" w:space="0" w:color="auto"/>
            </w:tcBorders>
            <w:shd w:val="clear" w:color="000000" w:fill="FFFF00"/>
            <w:vAlign w:val="center"/>
            <w:hideMark/>
          </w:tcPr>
          <w:p w:rsidR="00040ED8" w:rsidRDefault="00040ED8" w:rsidP="00040ED8">
            <w:pPr>
              <w:jc w:val="center"/>
              <w:rPr>
                <w:b/>
                <w:bCs/>
              </w:rPr>
            </w:pPr>
            <w:r>
              <w:rPr>
                <w:b/>
                <w:bCs/>
              </w:rPr>
              <w:t>194,6</w:t>
            </w:r>
          </w:p>
        </w:tc>
        <w:tc>
          <w:tcPr>
            <w:tcW w:w="2079" w:type="dxa"/>
            <w:gridSpan w:val="4"/>
            <w:tcBorders>
              <w:top w:val="nil"/>
              <w:left w:val="nil"/>
              <w:bottom w:val="single" w:sz="8" w:space="0" w:color="auto"/>
              <w:right w:val="single" w:sz="8" w:space="0" w:color="auto"/>
            </w:tcBorders>
            <w:shd w:val="clear" w:color="000000" w:fill="FFFF00"/>
            <w:vAlign w:val="center"/>
            <w:hideMark/>
          </w:tcPr>
          <w:p w:rsidR="00040ED8" w:rsidRDefault="00040ED8" w:rsidP="00040ED8">
            <w:pPr>
              <w:jc w:val="center"/>
              <w:rPr>
                <w:b/>
                <w:bCs/>
              </w:rPr>
            </w:pPr>
            <w:r>
              <w:rPr>
                <w:b/>
                <w:bCs/>
              </w:rPr>
              <w:t>26,8</w:t>
            </w:r>
          </w:p>
        </w:tc>
        <w:tc>
          <w:tcPr>
            <w:tcW w:w="1526" w:type="dxa"/>
            <w:gridSpan w:val="3"/>
            <w:tcBorders>
              <w:top w:val="nil"/>
              <w:left w:val="nil"/>
              <w:bottom w:val="single" w:sz="8" w:space="0" w:color="auto"/>
              <w:right w:val="single" w:sz="8" w:space="0" w:color="auto"/>
            </w:tcBorders>
            <w:shd w:val="clear" w:color="000000" w:fill="FFFF00"/>
            <w:vAlign w:val="center"/>
          </w:tcPr>
          <w:p w:rsidR="00040ED8" w:rsidRDefault="00040ED8" w:rsidP="00040ED8">
            <w:pPr>
              <w:jc w:val="center"/>
              <w:rPr>
                <w:b/>
                <w:bCs/>
              </w:rPr>
            </w:pPr>
            <w:r>
              <w:rPr>
                <w:b/>
                <w:bCs/>
              </w:rPr>
              <w:t>0,0</w:t>
            </w:r>
          </w:p>
        </w:tc>
        <w:tc>
          <w:tcPr>
            <w:tcW w:w="2159" w:type="dxa"/>
            <w:gridSpan w:val="2"/>
            <w:tcBorders>
              <w:top w:val="nil"/>
              <w:left w:val="nil"/>
              <w:bottom w:val="single" w:sz="8" w:space="0" w:color="auto"/>
              <w:right w:val="single" w:sz="12" w:space="0" w:color="auto"/>
            </w:tcBorders>
            <w:shd w:val="clear" w:color="000000" w:fill="FFFF00"/>
            <w:vAlign w:val="center"/>
          </w:tcPr>
          <w:p w:rsidR="00040ED8" w:rsidRDefault="00040ED8" w:rsidP="00040ED8">
            <w:pPr>
              <w:jc w:val="center"/>
              <w:rPr>
                <w:b/>
                <w:bCs/>
              </w:rPr>
            </w:pPr>
            <w:r>
              <w:rPr>
                <w:b/>
                <w:bCs/>
              </w:rPr>
              <w:t>0,0</w:t>
            </w:r>
          </w:p>
        </w:tc>
      </w:tr>
      <w:tr w:rsidR="00040ED8" w:rsidTr="00956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645"/>
        </w:trPr>
        <w:tc>
          <w:tcPr>
            <w:tcW w:w="2395" w:type="dxa"/>
            <w:gridSpan w:val="2"/>
            <w:tcBorders>
              <w:top w:val="nil"/>
              <w:left w:val="single" w:sz="12" w:space="0" w:color="auto"/>
              <w:bottom w:val="single" w:sz="8" w:space="0" w:color="auto"/>
              <w:right w:val="nil"/>
            </w:tcBorders>
            <w:shd w:val="clear" w:color="auto" w:fill="auto"/>
            <w:vAlign w:val="center"/>
            <w:hideMark/>
          </w:tcPr>
          <w:p w:rsidR="00040ED8" w:rsidRDefault="00040ED8" w:rsidP="00040ED8">
            <w:r>
              <w:t>1.2.1. Valstybės biudžeto lėšos</w:t>
            </w:r>
          </w:p>
        </w:tc>
        <w:tc>
          <w:tcPr>
            <w:tcW w:w="1465" w:type="dxa"/>
            <w:gridSpan w:val="3"/>
            <w:tcBorders>
              <w:top w:val="nil"/>
              <w:left w:val="single" w:sz="8" w:space="0" w:color="auto"/>
              <w:bottom w:val="single" w:sz="8" w:space="0" w:color="auto"/>
              <w:right w:val="single" w:sz="8" w:space="0" w:color="auto"/>
            </w:tcBorders>
            <w:shd w:val="clear" w:color="auto" w:fill="auto"/>
            <w:vAlign w:val="center"/>
            <w:hideMark/>
          </w:tcPr>
          <w:p w:rsidR="00040ED8" w:rsidRDefault="00040ED8" w:rsidP="00040ED8">
            <w:pPr>
              <w:jc w:val="center"/>
            </w:pPr>
            <w:r>
              <w:t>194,6</w:t>
            </w:r>
          </w:p>
        </w:tc>
        <w:tc>
          <w:tcPr>
            <w:tcW w:w="2079" w:type="dxa"/>
            <w:gridSpan w:val="4"/>
            <w:tcBorders>
              <w:top w:val="nil"/>
              <w:left w:val="nil"/>
              <w:bottom w:val="single" w:sz="8" w:space="0" w:color="auto"/>
              <w:right w:val="single" w:sz="8" w:space="0" w:color="auto"/>
            </w:tcBorders>
            <w:shd w:val="clear" w:color="auto" w:fill="auto"/>
            <w:vAlign w:val="center"/>
            <w:hideMark/>
          </w:tcPr>
          <w:p w:rsidR="00040ED8" w:rsidRDefault="00040ED8" w:rsidP="00040ED8">
            <w:pPr>
              <w:jc w:val="center"/>
            </w:pPr>
            <w:r>
              <w:t>26,8</w:t>
            </w:r>
          </w:p>
        </w:tc>
        <w:tc>
          <w:tcPr>
            <w:tcW w:w="1526" w:type="dxa"/>
            <w:gridSpan w:val="3"/>
            <w:tcBorders>
              <w:top w:val="nil"/>
              <w:left w:val="nil"/>
              <w:bottom w:val="single" w:sz="8" w:space="0" w:color="auto"/>
              <w:right w:val="single" w:sz="8" w:space="0" w:color="auto"/>
            </w:tcBorders>
            <w:shd w:val="clear" w:color="auto" w:fill="auto"/>
            <w:vAlign w:val="center"/>
          </w:tcPr>
          <w:p w:rsidR="00040ED8" w:rsidRDefault="00040ED8" w:rsidP="00040ED8">
            <w:pPr>
              <w:jc w:val="center"/>
            </w:pPr>
            <w:r>
              <w:t>0,0</w:t>
            </w:r>
          </w:p>
        </w:tc>
        <w:tc>
          <w:tcPr>
            <w:tcW w:w="2159" w:type="dxa"/>
            <w:gridSpan w:val="2"/>
            <w:tcBorders>
              <w:top w:val="nil"/>
              <w:left w:val="nil"/>
              <w:bottom w:val="single" w:sz="8" w:space="0" w:color="auto"/>
              <w:right w:val="single" w:sz="12" w:space="0" w:color="auto"/>
            </w:tcBorders>
            <w:shd w:val="clear" w:color="auto" w:fill="auto"/>
            <w:vAlign w:val="center"/>
          </w:tcPr>
          <w:p w:rsidR="00040ED8" w:rsidRDefault="00040ED8" w:rsidP="00040ED8">
            <w:pPr>
              <w:jc w:val="center"/>
            </w:pPr>
            <w:r>
              <w:t>0,0</w:t>
            </w:r>
          </w:p>
        </w:tc>
      </w:tr>
      <w:tr w:rsidR="00040ED8" w:rsidTr="003F7C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960"/>
        </w:trPr>
        <w:tc>
          <w:tcPr>
            <w:tcW w:w="2395" w:type="dxa"/>
            <w:gridSpan w:val="2"/>
            <w:tcBorders>
              <w:top w:val="nil"/>
              <w:left w:val="single" w:sz="12" w:space="0" w:color="auto"/>
              <w:bottom w:val="single" w:sz="4" w:space="0" w:color="auto"/>
              <w:right w:val="nil"/>
            </w:tcBorders>
            <w:shd w:val="clear" w:color="auto" w:fill="auto"/>
            <w:vAlign w:val="center"/>
            <w:hideMark/>
          </w:tcPr>
          <w:p w:rsidR="00040ED8" w:rsidRDefault="00040ED8" w:rsidP="00040ED8">
            <w:r>
              <w:t>1.2.2. Kelių priežiūros ir plėtros programos lėšos</w:t>
            </w:r>
          </w:p>
        </w:tc>
        <w:tc>
          <w:tcPr>
            <w:tcW w:w="1465" w:type="dxa"/>
            <w:gridSpan w:val="3"/>
            <w:tcBorders>
              <w:top w:val="nil"/>
              <w:left w:val="single" w:sz="8" w:space="0" w:color="auto"/>
              <w:bottom w:val="single" w:sz="4" w:space="0" w:color="auto"/>
              <w:right w:val="single" w:sz="8" w:space="0" w:color="auto"/>
            </w:tcBorders>
            <w:shd w:val="clear" w:color="auto" w:fill="auto"/>
            <w:vAlign w:val="center"/>
          </w:tcPr>
          <w:p w:rsidR="00040ED8" w:rsidRDefault="00040ED8" w:rsidP="00040ED8">
            <w:pPr>
              <w:jc w:val="center"/>
            </w:pPr>
          </w:p>
        </w:tc>
        <w:tc>
          <w:tcPr>
            <w:tcW w:w="2079" w:type="dxa"/>
            <w:gridSpan w:val="4"/>
            <w:tcBorders>
              <w:top w:val="nil"/>
              <w:left w:val="nil"/>
              <w:bottom w:val="single" w:sz="4" w:space="0" w:color="auto"/>
              <w:right w:val="single" w:sz="8" w:space="0" w:color="auto"/>
            </w:tcBorders>
            <w:shd w:val="clear" w:color="auto" w:fill="auto"/>
            <w:vAlign w:val="center"/>
          </w:tcPr>
          <w:p w:rsidR="00040ED8" w:rsidRDefault="00040ED8" w:rsidP="00040ED8">
            <w:pPr>
              <w:jc w:val="center"/>
            </w:pPr>
          </w:p>
        </w:tc>
        <w:tc>
          <w:tcPr>
            <w:tcW w:w="1526" w:type="dxa"/>
            <w:gridSpan w:val="3"/>
            <w:tcBorders>
              <w:top w:val="nil"/>
              <w:left w:val="nil"/>
              <w:bottom w:val="single" w:sz="4" w:space="0" w:color="auto"/>
              <w:right w:val="single" w:sz="8" w:space="0" w:color="auto"/>
            </w:tcBorders>
            <w:shd w:val="clear" w:color="auto" w:fill="auto"/>
            <w:vAlign w:val="center"/>
          </w:tcPr>
          <w:p w:rsidR="00040ED8" w:rsidRDefault="00040ED8" w:rsidP="00040ED8">
            <w:pPr>
              <w:jc w:val="center"/>
            </w:pPr>
          </w:p>
        </w:tc>
        <w:tc>
          <w:tcPr>
            <w:tcW w:w="2159" w:type="dxa"/>
            <w:gridSpan w:val="2"/>
            <w:tcBorders>
              <w:top w:val="nil"/>
              <w:left w:val="nil"/>
              <w:bottom w:val="single" w:sz="4" w:space="0" w:color="auto"/>
              <w:right w:val="single" w:sz="12" w:space="0" w:color="auto"/>
            </w:tcBorders>
            <w:shd w:val="clear" w:color="auto" w:fill="auto"/>
            <w:vAlign w:val="center"/>
          </w:tcPr>
          <w:p w:rsidR="00040ED8" w:rsidRDefault="00040ED8" w:rsidP="00040ED8">
            <w:pPr>
              <w:jc w:val="center"/>
            </w:pPr>
          </w:p>
        </w:tc>
      </w:tr>
      <w:tr w:rsidR="00040ED8" w:rsidTr="003F7C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960"/>
        </w:trPr>
        <w:tc>
          <w:tcPr>
            <w:tcW w:w="2395" w:type="dxa"/>
            <w:gridSpan w:val="2"/>
            <w:tcBorders>
              <w:top w:val="single" w:sz="4" w:space="0" w:color="auto"/>
              <w:left w:val="single" w:sz="12" w:space="0" w:color="auto"/>
              <w:bottom w:val="single" w:sz="8" w:space="0" w:color="auto"/>
              <w:right w:val="nil"/>
            </w:tcBorders>
            <w:shd w:val="clear" w:color="auto" w:fill="auto"/>
            <w:vAlign w:val="center"/>
            <w:hideMark/>
          </w:tcPr>
          <w:p w:rsidR="00040ED8" w:rsidRDefault="00040ED8" w:rsidP="00040ED8">
            <w:r>
              <w:t>1.2.3. Privalomojo sveikatos draudimo fondo lėšos</w:t>
            </w:r>
          </w:p>
        </w:tc>
        <w:tc>
          <w:tcPr>
            <w:tcW w:w="1465" w:type="dxa"/>
            <w:gridSpan w:val="3"/>
            <w:tcBorders>
              <w:top w:val="single" w:sz="4" w:space="0" w:color="auto"/>
              <w:left w:val="single" w:sz="8" w:space="0" w:color="auto"/>
              <w:bottom w:val="single" w:sz="8" w:space="0" w:color="auto"/>
              <w:right w:val="single" w:sz="8" w:space="0" w:color="auto"/>
            </w:tcBorders>
            <w:shd w:val="clear" w:color="auto" w:fill="auto"/>
            <w:vAlign w:val="center"/>
          </w:tcPr>
          <w:p w:rsidR="00040ED8" w:rsidRDefault="00040ED8" w:rsidP="00040ED8">
            <w:pPr>
              <w:jc w:val="center"/>
            </w:pPr>
          </w:p>
        </w:tc>
        <w:tc>
          <w:tcPr>
            <w:tcW w:w="2079" w:type="dxa"/>
            <w:gridSpan w:val="4"/>
            <w:tcBorders>
              <w:top w:val="single" w:sz="4" w:space="0" w:color="auto"/>
              <w:left w:val="nil"/>
              <w:bottom w:val="single" w:sz="8" w:space="0" w:color="auto"/>
              <w:right w:val="single" w:sz="8" w:space="0" w:color="auto"/>
            </w:tcBorders>
            <w:shd w:val="clear" w:color="auto" w:fill="auto"/>
            <w:vAlign w:val="center"/>
          </w:tcPr>
          <w:p w:rsidR="00040ED8" w:rsidRDefault="00040ED8" w:rsidP="00040ED8">
            <w:pPr>
              <w:jc w:val="center"/>
            </w:pPr>
          </w:p>
        </w:tc>
        <w:tc>
          <w:tcPr>
            <w:tcW w:w="1526" w:type="dxa"/>
            <w:gridSpan w:val="3"/>
            <w:tcBorders>
              <w:top w:val="single" w:sz="4" w:space="0" w:color="auto"/>
              <w:left w:val="nil"/>
              <w:bottom w:val="single" w:sz="8" w:space="0" w:color="auto"/>
              <w:right w:val="single" w:sz="8" w:space="0" w:color="auto"/>
            </w:tcBorders>
            <w:shd w:val="clear" w:color="auto" w:fill="auto"/>
            <w:vAlign w:val="center"/>
          </w:tcPr>
          <w:p w:rsidR="00040ED8" w:rsidRDefault="00040ED8" w:rsidP="00040ED8">
            <w:pPr>
              <w:jc w:val="center"/>
            </w:pPr>
          </w:p>
        </w:tc>
        <w:tc>
          <w:tcPr>
            <w:tcW w:w="2159" w:type="dxa"/>
            <w:gridSpan w:val="2"/>
            <w:tcBorders>
              <w:top w:val="single" w:sz="4" w:space="0" w:color="auto"/>
              <w:left w:val="nil"/>
              <w:bottom w:val="single" w:sz="8" w:space="0" w:color="auto"/>
              <w:right w:val="single" w:sz="12" w:space="0" w:color="auto"/>
            </w:tcBorders>
            <w:shd w:val="clear" w:color="auto" w:fill="auto"/>
            <w:vAlign w:val="center"/>
          </w:tcPr>
          <w:p w:rsidR="00040ED8" w:rsidRDefault="00040ED8" w:rsidP="00040ED8">
            <w:pPr>
              <w:jc w:val="center"/>
            </w:pPr>
          </w:p>
        </w:tc>
      </w:tr>
      <w:tr w:rsidR="00040ED8" w:rsidTr="00D511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960"/>
        </w:trPr>
        <w:tc>
          <w:tcPr>
            <w:tcW w:w="2395" w:type="dxa"/>
            <w:gridSpan w:val="2"/>
            <w:tcBorders>
              <w:top w:val="nil"/>
              <w:left w:val="single" w:sz="12" w:space="0" w:color="auto"/>
              <w:bottom w:val="single" w:sz="4" w:space="0" w:color="auto"/>
              <w:right w:val="nil"/>
            </w:tcBorders>
            <w:shd w:val="clear" w:color="auto" w:fill="auto"/>
            <w:vAlign w:val="center"/>
            <w:hideMark/>
          </w:tcPr>
          <w:p w:rsidR="00040ED8" w:rsidRDefault="00040ED8" w:rsidP="00040ED8">
            <w:r>
              <w:t>1.2.4. Valstybės investicijų programos lėšos</w:t>
            </w:r>
          </w:p>
        </w:tc>
        <w:tc>
          <w:tcPr>
            <w:tcW w:w="1465" w:type="dxa"/>
            <w:gridSpan w:val="3"/>
            <w:tcBorders>
              <w:top w:val="nil"/>
              <w:left w:val="single" w:sz="8" w:space="0" w:color="auto"/>
              <w:bottom w:val="single" w:sz="4" w:space="0" w:color="auto"/>
              <w:right w:val="single" w:sz="8" w:space="0" w:color="auto"/>
            </w:tcBorders>
            <w:shd w:val="clear" w:color="auto" w:fill="auto"/>
            <w:vAlign w:val="center"/>
          </w:tcPr>
          <w:p w:rsidR="00040ED8" w:rsidRDefault="00040ED8" w:rsidP="00040ED8">
            <w:pPr>
              <w:jc w:val="center"/>
            </w:pPr>
          </w:p>
        </w:tc>
        <w:tc>
          <w:tcPr>
            <w:tcW w:w="2079" w:type="dxa"/>
            <w:gridSpan w:val="4"/>
            <w:tcBorders>
              <w:top w:val="nil"/>
              <w:left w:val="nil"/>
              <w:bottom w:val="single" w:sz="4" w:space="0" w:color="auto"/>
              <w:right w:val="single" w:sz="8" w:space="0" w:color="auto"/>
            </w:tcBorders>
            <w:shd w:val="clear" w:color="auto" w:fill="auto"/>
            <w:vAlign w:val="center"/>
          </w:tcPr>
          <w:p w:rsidR="00040ED8" w:rsidRDefault="00040ED8" w:rsidP="00040ED8">
            <w:pPr>
              <w:jc w:val="center"/>
            </w:pPr>
          </w:p>
        </w:tc>
        <w:tc>
          <w:tcPr>
            <w:tcW w:w="1526" w:type="dxa"/>
            <w:gridSpan w:val="3"/>
            <w:tcBorders>
              <w:top w:val="nil"/>
              <w:left w:val="nil"/>
              <w:bottom w:val="single" w:sz="4" w:space="0" w:color="auto"/>
              <w:right w:val="single" w:sz="8" w:space="0" w:color="auto"/>
            </w:tcBorders>
            <w:shd w:val="clear" w:color="auto" w:fill="auto"/>
            <w:vAlign w:val="center"/>
          </w:tcPr>
          <w:p w:rsidR="00040ED8" w:rsidRDefault="00040ED8" w:rsidP="00040ED8">
            <w:pPr>
              <w:jc w:val="center"/>
            </w:pPr>
          </w:p>
        </w:tc>
        <w:tc>
          <w:tcPr>
            <w:tcW w:w="2159" w:type="dxa"/>
            <w:gridSpan w:val="2"/>
            <w:tcBorders>
              <w:top w:val="nil"/>
              <w:left w:val="nil"/>
              <w:bottom w:val="single" w:sz="4" w:space="0" w:color="auto"/>
              <w:right w:val="single" w:sz="12" w:space="0" w:color="auto"/>
            </w:tcBorders>
            <w:shd w:val="clear" w:color="auto" w:fill="auto"/>
            <w:vAlign w:val="center"/>
          </w:tcPr>
          <w:p w:rsidR="00040ED8" w:rsidRDefault="00040ED8" w:rsidP="00040ED8">
            <w:pPr>
              <w:jc w:val="center"/>
            </w:pPr>
          </w:p>
        </w:tc>
      </w:tr>
      <w:tr w:rsidR="00040ED8" w:rsidTr="00D511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960"/>
        </w:trPr>
        <w:tc>
          <w:tcPr>
            <w:tcW w:w="2395" w:type="dxa"/>
            <w:gridSpan w:val="2"/>
            <w:tcBorders>
              <w:top w:val="single" w:sz="4" w:space="0" w:color="auto"/>
              <w:left w:val="single" w:sz="12" w:space="0" w:color="auto"/>
              <w:bottom w:val="single" w:sz="4" w:space="0" w:color="auto"/>
              <w:right w:val="nil"/>
            </w:tcBorders>
            <w:shd w:val="clear" w:color="000000" w:fill="FFFF00"/>
            <w:vAlign w:val="center"/>
            <w:hideMark/>
          </w:tcPr>
          <w:p w:rsidR="00040ED8" w:rsidRDefault="00040ED8" w:rsidP="00040ED8">
            <w:pPr>
              <w:rPr>
                <w:b/>
                <w:bCs/>
              </w:rPr>
            </w:pPr>
            <w:bookmarkStart w:id="0" w:name="_GoBack"/>
            <w:r>
              <w:rPr>
                <w:b/>
                <w:bCs/>
              </w:rPr>
              <w:lastRenderedPageBreak/>
              <w:t xml:space="preserve">1.3. Europos Sąjungos paramos lėšos </w:t>
            </w:r>
          </w:p>
        </w:tc>
        <w:tc>
          <w:tcPr>
            <w:tcW w:w="1465" w:type="dxa"/>
            <w:gridSpan w:val="3"/>
            <w:tcBorders>
              <w:top w:val="single" w:sz="4" w:space="0" w:color="auto"/>
              <w:left w:val="single" w:sz="8" w:space="0" w:color="auto"/>
              <w:bottom w:val="single" w:sz="8" w:space="0" w:color="auto"/>
              <w:right w:val="single" w:sz="8" w:space="0" w:color="auto"/>
            </w:tcBorders>
            <w:shd w:val="clear" w:color="000000" w:fill="FFFF00"/>
            <w:vAlign w:val="center"/>
            <w:hideMark/>
          </w:tcPr>
          <w:p w:rsidR="00040ED8" w:rsidRDefault="00040ED8" w:rsidP="00040ED8">
            <w:pPr>
              <w:jc w:val="center"/>
              <w:rPr>
                <w:b/>
                <w:bCs/>
              </w:rPr>
            </w:pPr>
            <w:r>
              <w:rPr>
                <w:b/>
                <w:bCs/>
              </w:rPr>
              <w:t>2569,2</w:t>
            </w:r>
          </w:p>
        </w:tc>
        <w:tc>
          <w:tcPr>
            <w:tcW w:w="2079" w:type="dxa"/>
            <w:gridSpan w:val="4"/>
            <w:tcBorders>
              <w:top w:val="single" w:sz="4" w:space="0" w:color="auto"/>
              <w:left w:val="nil"/>
              <w:bottom w:val="single" w:sz="8" w:space="0" w:color="auto"/>
              <w:right w:val="single" w:sz="8" w:space="0" w:color="auto"/>
            </w:tcBorders>
            <w:shd w:val="clear" w:color="000000" w:fill="FFFF00"/>
            <w:vAlign w:val="center"/>
            <w:hideMark/>
          </w:tcPr>
          <w:p w:rsidR="00040ED8" w:rsidRDefault="00040ED8" w:rsidP="00040ED8">
            <w:pPr>
              <w:jc w:val="center"/>
              <w:rPr>
                <w:b/>
                <w:bCs/>
              </w:rPr>
            </w:pPr>
            <w:r>
              <w:rPr>
                <w:b/>
                <w:bCs/>
              </w:rPr>
              <w:t>303,3</w:t>
            </w:r>
          </w:p>
        </w:tc>
        <w:tc>
          <w:tcPr>
            <w:tcW w:w="1526" w:type="dxa"/>
            <w:gridSpan w:val="3"/>
            <w:tcBorders>
              <w:top w:val="single" w:sz="4" w:space="0" w:color="auto"/>
              <w:left w:val="nil"/>
              <w:bottom w:val="single" w:sz="8" w:space="0" w:color="auto"/>
              <w:right w:val="single" w:sz="8" w:space="0" w:color="auto"/>
            </w:tcBorders>
            <w:shd w:val="clear" w:color="000000" w:fill="FFFF00"/>
            <w:vAlign w:val="center"/>
          </w:tcPr>
          <w:p w:rsidR="00040ED8" w:rsidRDefault="00040ED8" w:rsidP="00040ED8">
            <w:pPr>
              <w:jc w:val="center"/>
              <w:rPr>
                <w:b/>
                <w:bCs/>
              </w:rPr>
            </w:pPr>
            <w:r>
              <w:rPr>
                <w:b/>
                <w:bCs/>
              </w:rPr>
              <w:t>0,0</w:t>
            </w:r>
          </w:p>
        </w:tc>
        <w:tc>
          <w:tcPr>
            <w:tcW w:w="2159" w:type="dxa"/>
            <w:gridSpan w:val="2"/>
            <w:tcBorders>
              <w:top w:val="single" w:sz="4" w:space="0" w:color="auto"/>
              <w:left w:val="nil"/>
              <w:bottom w:val="single" w:sz="8" w:space="0" w:color="auto"/>
              <w:right w:val="single" w:sz="12" w:space="0" w:color="auto"/>
            </w:tcBorders>
            <w:shd w:val="clear" w:color="000000" w:fill="FFFF00"/>
            <w:vAlign w:val="center"/>
          </w:tcPr>
          <w:p w:rsidR="00040ED8" w:rsidRDefault="00040ED8" w:rsidP="00040ED8">
            <w:pPr>
              <w:jc w:val="center"/>
              <w:rPr>
                <w:b/>
                <w:bCs/>
              </w:rPr>
            </w:pPr>
            <w:r>
              <w:rPr>
                <w:b/>
                <w:bCs/>
              </w:rPr>
              <w:t>0,0</w:t>
            </w:r>
          </w:p>
        </w:tc>
      </w:tr>
      <w:bookmarkEnd w:id="0"/>
      <w:tr w:rsidR="00040ED8" w:rsidTr="00AC54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645"/>
        </w:trPr>
        <w:tc>
          <w:tcPr>
            <w:tcW w:w="2395" w:type="dxa"/>
            <w:gridSpan w:val="2"/>
            <w:tcBorders>
              <w:top w:val="single" w:sz="4" w:space="0" w:color="auto"/>
              <w:left w:val="single" w:sz="12" w:space="0" w:color="auto"/>
              <w:bottom w:val="single" w:sz="8" w:space="0" w:color="auto"/>
              <w:right w:val="nil"/>
            </w:tcBorders>
            <w:shd w:val="clear" w:color="000000" w:fill="FFFF00"/>
            <w:vAlign w:val="center"/>
            <w:hideMark/>
          </w:tcPr>
          <w:p w:rsidR="00040ED8" w:rsidRDefault="00040ED8" w:rsidP="00040ED8">
            <w:pPr>
              <w:rPr>
                <w:b/>
                <w:bCs/>
              </w:rPr>
            </w:pPr>
            <w:r>
              <w:rPr>
                <w:b/>
                <w:bCs/>
              </w:rPr>
              <w:t>1.4. Kitos lėšos, iš viso:</w:t>
            </w:r>
          </w:p>
        </w:tc>
        <w:tc>
          <w:tcPr>
            <w:tcW w:w="1465" w:type="dxa"/>
            <w:gridSpan w:val="3"/>
            <w:tcBorders>
              <w:top w:val="nil"/>
              <w:left w:val="single" w:sz="8" w:space="0" w:color="auto"/>
              <w:bottom w:val="single" w:sz="8" w:space="0" w:color="auto"/>
              <w:right w:val="single" w:sz="8" w:space="0" w:color="auto"/>
            </w:tcBorders>
            <w:shd w:val="clear" w:color="000000" w:fill="FFFF00"/>
            <w:vAlign w:val="center"/>
            <w:hideMark/>
          </w:tcPr>
          <w:p w:rsidR="00040ED8" w:rsidRDefault="00040ED8" w:rsidP="00040ED8">
            <w:pPr>
              <w:jc w:val="center"/>
              <w:rPr>
                <w:b/>
                <w:bCs/>
              </w:rPr>
            </w:pPr>
            <w:r>
              <w:rPr>
                <w:b/>
                <w:bCs/>
              </w:rPr>
              <w:t>58,8</w:t>
            </w:r>
          </w:p>
        </w:tc>
        <w:tc>
          <w:tcPr>
            <w:tcW w:w="2079" w:type="dxa"/>
            <w:gridSpan w:val="4"/>
            <w:tcBorders>
              <w:top w:val="nil"/>
              <w:left w:val="nil"/>
              <w:bottom w:val="single" w:sz="8" w:space="0" w:color="auto"/>
              <w:right w:val="single" w:sz="8" w:space="0" w:color="auto"/>
            </w:tcBorders>
            <w:shd w:val="clear" w:color="000000" w:fill="FFFF00"/>
            <w:vAlign w:val="center"/>
            <w:hideMark/>
          </w:tcPr>
          <w:p w:rsidR="00040ED8" w:rsidRDefault="00040ED8" w:rsidP="00040ED8">
            <w:pPr>
              <w:jc w:val="center"/>
              <w:rPr>
                <w:b/>
                <w:bCs/>
              </w:rPr>
            </w:pPr>
            <w:r>
              <w:rPr>
                <w:b/>
                <w:bCs/>
              </w:rPr>
              <w:t>52,5</w:t>
            </w:r>
          </w:p>
        </w:tc>
        <w:tc>
          <w:tcPr>
            <w:tcW w:w="1526" w:type="dxa"/>
            <w:gridSpan w:val="3"/>
            <w:tcBorders>
              <w:top w:val="nil"/>
              <w:left w:val="nil"/>
              <w:bottom w:val="single" w:sz="8" w:space="0" w:color="auto"/>
              <w:right w:val="single" w:sz="8" w:space="0" w:color="auto"/>
            </w:tcBorders>
            <w:shd w:val="clear" w:color="000000" w:fill="FFFF00"/>
            <w:vAlign w:val="center"/>
            <w:hideMark/>
          </w:tcPr>
          <w:p w:rsidR="00040ED8" w:rsidRDefault="00040ED8" w:rsidP="00040ED8">
            <w:pPr>
              <w:jc w:val="center"/>
              <w:rPr>
                <w:b/>
                <w:bCs/>
              </w:rPr>
            </w:pPr>
            <w:r>
              <w:rPr>
                <w:b/>
                <w:bCs/>
              </w:rPr>
              <w:t>66,4</w:t>
            </w:r>
          </w:p>
        </w:tc>
        <w:tc>
          <w:tcPr>
            <w:tcW w:w="2159" w:type="dxa"/>
            <w:gridSpan w:val="2"/>
            <w:tcBorders>
              <w:top w:val="nil"/>
              <w:left w:val="nil"/>
              <w:bottom w:val="single" w:sz="8" w:space="0" w:color="auto"/>
              <w:right w:val="single" w:sz="12" w:space="0" w:color="auto"/>
            </w:tcBorders>
            <w:shd w:val="clear" w:color="000000" w:fill="FFFF00"/>
            <w:vAlign w:val="center"/>
            <w:hideMark/>
          </w:tcPr>
          <w:p w:rsidR="00040ED8" w:rsidRDefault="00040ED8" w:rsidP="00040ED8">
            <w:pPr>
              <w:jc w:val="center"/>
              <w:rPr>
                <w:b/>
                <w:bCs/>
              </w:rPr>
            </w:pPr>
            <w:r>
              <w:rPr>
                <w:b/>
                <w:bCs/>
              </w:rPr>
              <w:t>72,4</w:t>
            </w:r>
          </w:p>
        </w:tc>
      </w:tr>
      <w:tr w:rsidR="00040ED8" w:rsidTr="00972D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645"/>
        </w:trPr>
        <w:tc>
          <w:tcPr>
            <w:tcW w:w="2395" w:type="dxa"/>
            <w:gridSpan w:val="2"/>
            <w:tcBorders>
              <w:top w:val="nil"/>
              <w:left w:val="single" w:sz="12" w:space="0" w:color="auto"/>
              <w:bottom w:val="single" w:sz="8" w:space="0" w:color="auto"/>
              <w:right w:val="nil"/>
            </w:tcBorders>
            <w:shd w:val="clear" w:color="auto" w:fill="auto"/>
            <w:vAlign w:val="center"/>
            <w:hideMark/>
          </w:tcPr>
          <w:p w:rsidR="00040ED8" w:rsidRDefault="00040ED8" w:rsidP="00040ED8">
            <w:r>
              <w:t>1.4.1. Paskolos lėšos</w:t>
            </w:r>
          </w:p>
        </w:tc>
        <w:tc>
          <w:tcPr>
            <w:tcW w:w="1465" w:type="dxa"/>
            <w:gridSpan w:val="3"/>
            <w:tcBorders>
              <w:top w:val="nil"/>
              <w:left w:val="single" w:sz="8" w:space="0" w:color="auto"/>
              <w:bottom w:val="single" w:sz="8" w:space="0" w:color="auto"/>
              <w:right w:val="single" w:sz="8" w:space="0" w:color="auto"/>
            </w:tcBorders>
            <w:shd w:val="clear" w:color="auto" w:fill="auto"/>
            <w:vAlign w:val="center"/>
            <w:hideMark/>
          </w:tcPr>
          <w:p w:rsidR="00040ED8" w:rsidRDefault="00040ED8" w:rsidP="00040ED8">
            <w:pPr>
              <w:jc w:val="center"/>
              <w:rPr>
                <w:b/>
                <w:bCs/>
              </w:rPr>
            </w:pPr>
            <w:r>
              <w:rPr>
                <w:b/>
                <w:bCs/>
              </w:rPr>
              <w:t>0,0</w:t>
            </w:r>
          </w:p>
        </w:tc>
        <w:tc>
          <w:tcPr>
            <w:tcW w:w="2079" w:type="dxa"/>
            <w:gridSpan w:val="4"/>
            <w:tcBorders>
              <w:top w:val="nil"/>
              <w:left w:val="nil"/>
              <w:bottom w:val="single" w:sz="8" w:space="0" w:color="auto"/>
              <w:right w:val="single" w:sz="8" w:space="0" w:color="auto"/>
            </w:tcBorders>
            <w:shd w:val="clear" w:color="auto" w:fill="auto"/>
            <w:vAlign w:val="center"/>
            <w:hideMark/>
          </w:tcPr>
          <w:p w:rsidR="00040ED8" w:rsidRDefault="00040ED8" w:rsidP="00040ED8">
            <w:pPr>
              <w:jc w:val="center"/>
              <w:rPr>
                <w:b/>
                <w:bCs/>
              </w:rPr>
            </w:pPr>
            <w:r>
              <w:rPr>
                <w:b/>
                <w:bCs/>
              </w:rPr>
              <w:t>0,0</w:t>
            </w:r>
          </w:p>
        </w:tc>
        <w:tc>
          <w:tcPr>
            <w:tcW w:w="1526" w:type="dxa"/>
            <w:gridSpan w:val="3"/>
            <w:tcBorders>
              <w:top w:val="nil"/>
              <w:left w:val="nil"/>
              <w:bottom w:val="single" w:sz="8" w:space="0" w:color="auto"/>
              <w:right w:val="single" w:sz="8" w:space="0" w:color="auto"/>
            </w:tcBorders>
            <w:shd w:val="clear" w:color="auto" w:fill="auto"/>
            <w:vAlign w:val="center"/>
            <w:hideMark/>
          </w:tcPr>
          <w:p w:rsidR="00040ED8" w:rsidRDefault="00040ED8" w:rsidP="00040ED8">
            <w:pPr>
              <w:jc w:val="center"/>
              <w:rPr>
                <w:b/>
                <w:bCs/>
              </w:rPr>
            </w:pPr>
            <w:r>
              <w:rPr>
                <w:b/>
                <w:bCs/>
              </w:rPr>
              <w:t>0,0</w:t>
            </w:r>
          </w:p>
        </w:tc>
        <w:tc>
          <w:tcPr>
            <w:tcW w:w="2159" w:type="dxa"/>
            <w:gridSpan w:val="2"/>
            <w:tcBorders>
              <w:top w:val="nil"/>
              <w:left w:val="nil"/>
              <w:bottom w:val="single" w:sz="8" w:space="0" w:color="auto"/>
              <w:right w:val="single" w:sz="12" w:space="0" w:color="auto"/>
            </w:tcBorders>
            <w:shd w:val="clear" w:color="auto" w:fill="auto"/>
            <w:vAlign w:val="center"/>
            <w:hideMark/>
          </w:tcPr>
          <w:p w:rsidR="00040ED8" w:rsidRDefault="00040ED8" w:rsidP="00040ED8">
            <w:pPr>
              <w:jc w:val="center"/>
              <w:rPr>
                <w:b/>
                <w:bCs/>
              </w:rPr>
            </w:pPr>
            <w:r>
              <w:rPr>
                <w:b/>
                <w:bCs/>
              </w:rPr>
              <w:t>0,0</w:t>
            </w:r>
          </w:p>
        </w:tc>
      </w:tr>
      <w:tr w:rsidR="00040ED8" w:rsidTr="00972D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960"/>
        </w:trPr>
        <w:tc>
          <w:tcPr>
            <w:tcW w:w="2395" w:type="dxa"/>
            <w:gridSpan w:val="2"/>
            <w:tcBorders>
              <w:top w:val="nil"/>
              <w:left w:val="single" w:sz="12" w:space="0" w:color="auto"/>
              <w:bottom w:val="single" w:sz="8" w:space="0" w:color="auto"/>
              <w:right w:val="nil"/>
            </w:tcBorders>
            <w:shd w:val="clear" w:color="auto" w:fill="auto"/>
            <w:vAlign w:val="center"/>
            <w:hideMark/>
          </w:tcPr>
          <w:p w:rsidR="00040ED8" w:rsidRDefault="00040ED8" w:rsidP="00040ED8">
            <w:pPr>
              <w:jc w:val="both"/>
            </w:pPr>
            <w:r>
              <w:t>1.4.2. Privatizavimo fondo lėšos</w:t>
            </w:r>
          </w:p>
        </w:tc>
        <w:tc>
          <w:tcPr>
            <w:tcW w:w="1465" w:type="dxa"/>
            <w:gridSpan w:val="3"/>
            <w:tcBorders>
              <w:top w:val="nil"/>
              <w:left w:val="single" w:sz="8" w:space="0" w:color="auto"/>
              <w:bottom w:val="single" w:sz="8" w:space="0" w:color="auto"/>
              <w:right w:val="single" w:sz="8" w:space="0" w:color="auto"/>
            </w:tcBorders>
            <w:shd w:val="clear" w:color="auto" w:fill="auto"/>
            <w:vAlign w:val="center"/>
            <w:hideMark/>
          </w:tcPr>
          <w:p w:rsidR="00040ED8" w:rsidRDefault="00040ED8" w:rsidP="00040ED8">
            <w:pPr>
              <w:jc w:val="center"/>
            </w:pPr>
            <w:r>
              <w:t>17,4</w:t>
            </w:r>
          </w:p>
        </w:tc>
        <w:tc>
          <w:tcPr>
            <w:tcW w:w="2079" w:type="dxa"/>
            <w:gridSpan w:val="4"/>
            <w:tcBorders>
              <w:top w:val="nil"/>
              <w:left w:val="nil"/>
              <w:bottom w:val="single" w:sz="8" w:space="0" w:color="auto"/>
              <w:right w:val="single" w:sz="8" w:space="0" w:color="auto"/>
            </w:tcBorders>
            <w:shd w:val="clear" w:color="auto" w:fill="auto"/>
            <w:vAlign w:val="center"/>
            <w:hideMark/>
          </w:tcPr>
          <w:p w:rsidR="00040ED8" w:rsidRDefault="00040ED8" w:rsidP="00040ED8">
            <w:pPr>
              <w:jc w:val="center"/>
            </w:pPr>
            <w:r>
              <w:t>10,0</w:t>
            </w:r>
          </w:p>
        </w:tc>
        <w:tc>
          <w:tcPr>
            <w:tcW w:w="1526" w:type="dxa"/>
            <w:gridSpan w:val="3"/>
            <w:tcBorders>
              <w:top w:val="nil"/>
              <w:left w:val="nil"/>
              <w:bottom w:val="single" w:sz="8" w:space="0" w:color="auto"/>
              <w:right w:val="single" w:sz="8" w:space="0" w:color="auto"/>
            </w:tcBorders>
            <w:shd w:val="clear" w:color="auto" w:fill="auto"/>
            <w:vAlign w:val="center"/>
            <w:hideMark/>
          </w:tcPr>
          <w:p w:rsidR="00040ED8" w:rsidRDefault="00040ED8" w:rsidP="00040ED8">
            <w:pPr>
              <w:jc w:val="center"/>
            </w:pPr>
            <w:r>
              <w:t>17,4</w:t>
            </w:r>
          </w:p>
        </w:tc>
        <w:tc>
          <w:tcPr>
            <w:tcW w:w="2159" w:type="dxa"/>
            <w:gridSpan w:val="2"/>
            <w:tcBorders>
              <w:top w:val="nil"/>
              <w:left w:val="nil"/>
              <w:bottom w:val="single" w:sz="8" w:space="0" w:color="auto"/>
              <w:right w:val="single" w:sz="12" w:space="0" w:color="auto"/>
            </w:tcBorders>
            <w:shd w:val="clear" w:color="auto" w:fill="auto"/>
            <w:vAlign w:val="center"/>
            <w:hideMark/>
          </w:tcPr>
          <w:p w:rsidR="00040ED8" w:rsidRDefault="00040ED8" w:rsidP="00040ED8">
            <w:pPr>
              <w:jc w:val="center"/>
            </w:pPr>
            <w:r>
              <w:t>17,4</w:t>
            </w:r>
          </w:p>
        </w:tc>
      </w:tr>
      <w:tr w:rsidR="00040ED8" w:rsidTr="00972D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1"/>
          <w:wBefore w:w="202" w:type="dxa"/>
          <w:wAfter w:w="81" w:type="dxa"/>
          <w:trHeight w:val="645"/>
        </w:trPr>
        <w:tc>
          <w:tcPr>
            <w:tcW w:w="2395" w:type="dxa"/>
            <w:gridSpan w:val="2"/>
            <w:tcBorders>
              <w:top w:val="nil"/>
              <w:left w:val="single" w:sz="12" w:space="0" w:color="auto"/>
              <w:bottom w:val="single" w:sz="12" w:space="0" w:color="auto"/>
              <w:right w:val="nil"/>
            </w:tcBorders>
            <w:shd w:val="clear" w:color="auto" w:fill="auto"/>
            <w:vAlign w:val="center"/>
            <w:hideMark/>
          </w:tcPr>
          <w:p w:rsidR="00040ED8" w:rsidRDefault="00040ED8" w:rsidP="00040ED8">
            <w:pPr>
              <w:tabs>
                <w:tab w:val="left" w:pos="728"/>
              </w:tabs>
              <w:jc w:val="both"/>
            </w:pPr>
            <w:r>
              <w:t>1.4.3. Kiti finansavimo šaltiniai</w:t>
            </w:r>
          </w:p>
        </w:tc>
        <w:tc>
          <w:tcPr>
            <w:tcW w:w="1465" w:type="dxa"/>
            <w:gridSpan w:val="3"/>
            <w:tcBorders>
              <w:top w:val="nil"/>
              <w:left w:val="single" w:sz="8" w:space="0" w:color="auto"/>
              <w:bottom w:val="single" w:sz="12" w:space="0" w:color="auto"/>
              <w:right w:val="single" w:sz="8" w:space="0" w:color="auto"/>
            </w:tcBorders>
            <w:shd w:val="clear" w:color="auto" w:fill="auto"/>
            <w:vAlign w:val="center"/>
            <w:hideMark/>
          </w:tcPr>
          <w:p w:rsidR="00040ED8" w:rsidRDefault="00040ED8" w:rsidP="00040ED8">
            <w:pPr>
              <w:jc w:val="center"/>
            </w:pPr>
            <w:r>
              <w:t>41,4</w:t>
            </w:r>
          </w:p>
        </w:tc>
        <w:tc>
          <w:tcPr>
            <w:tcW w:w="2079" w:type="dxa"/>
            <w:gridSpan w:val="4"/>
            <w:tcBorders>
              <w:top w:val="nil"/>
              <w:left w:val="nil"/>
              <w:bottom w:val="single" w:sz="12" w:space="0" w:color="auto"/>
              <w:right w:val="single" w:sz="8" w:space="0" w:color="auto"/>
            </w:tcBorders>
            <w:shd w:val="clear" w:color="auto" w:fill="auto"/>
            <w:vAlign w:val="center"/>
            <w:hideMark/>
          </w:tcPr>
          <w:p w:rsidR="00040ED8" w:rsidRDefault="00040ED8" w:rsidP="00040ED8">
            <w:pPr>
              <w:jc w:val="center"/>
            </w:pPr>
            <w:r>
              <w:t>42,5</w:t>
            </w:r>
          </w:p>
        </w:tc>
        <w:tc>
          <w:tcPr>
            <w:tcW w:w="1526" w:type="dxa"/>
            <w:gridSpan w:val="3"/>
            <w:tcBorders>
              <w:top w:val="nil"/>
              <w:left w:val="nil"/>
              <w:bottom w:val="single" w:sz="12" w:space="0" w:color="auto"/>
              <w:right w:val="single" w:sz="8" w:space="0" w:color="auto"/>
            </w:tcBorders>
            <w:shd w:val="clear" w:color="auto" w:fill="auto"/>
            <w:vAlign w:val="center"/>
            <w:hideMark/>
          </w:tcPr>
          <w:p w:rsidR="00040ED8" w:rsidRDefault="00040ED8" w:rsidP="00040ED8">
            <w:pPr>
              <w:jc w:val="center"/>
            </w:pPr>
            <w:r>
              <w:t>49,0</w:t>
            </w:r>
          </w:p>
        </w:tc>
        <w:tc>
          <w:tcPr>
            <w:tcW w:w="2159" w:type="dxa"/>
            <w:gridSpan w:val="2"/>
            <w:tcBorders>
              <w:top w:val="nil"/>
              <w:left w:val="nil"/>
              <w:bottom w:val="single" w:sz="12" w:space="0" w:color="auto"/>
              <w:right w:val="single" w:sz="12" w:space="0" w:color="auto"/>
            </w:tcBorders>
            <w:shd w:val="clear" w:color="auto" w:fill="auto"/>
            <w:vAlign w:val="center"/>
            <w:hideMark/>
          </w:tcPr>
          <w:p w:rsidR="00040ED8" w:rsidRDefault="00040ED8" w:rsidP="00040ED8">
            <w:pPr>
              <w:jc w:val="center"/>
            </w:pPr>
            <w:r>
              <w:t>55,0</w:t>
            </w:r>
          </w:p>
        </w:tc>
      </w:tr>
    </w:tbl>
    <w:p w:rsidR="00411983" w:rsidRDefault="00411983" w:rsidP="00411983">
      <w:pPr>
        <w:tabs>
          <w:tab w:val="left" w:pos="7588"/>
        </w:tabs>
        <w:rPr>
          <w:lang w:val="lt-LT"/>
        </w:rPr>
      </w:pPr>
    </w:p>
    <w:p w:rsidR="000510C0" w:rsidRPr="00525BE7" w:rsidRDefault="005C7999" w:rsidP="00525BE7">
      <w:pPr>
        <w:jc w:val="center"/>
        <w:rPr>
          <w:lang w:val="lt-LT"/>
        </w:rPr>
      </w:pPr>
      <w:r>
        <w:rPr>
          <w:lang w:val="lt-LT"/>
        </w:rPr>
        <w:t>_________________________________</w:t>
      </w:r>
    </w:p>
    <w:sectPr w:rsidR="000510C0" w:rsidRPr="00525BE7" w:rsidSect="00F52F83">
      <w:pgSz w:w="11907" w:h="16839"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2B9" w:rsidRDefault="004432B9" w:rsidP="00525BE7">
      <w:r>
        <w:separator/>
      </w:r>
    </w:p>
  </w:endnote>
  <w:endnote w:type="continuationSeparator" w:id="0">
    <w:p w:rsidR="004432B9" w:rsidRDefault="004432B9" w:rsidP="00525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2B9" w:rsidRDefault="004432B9" w:rsidP="00525BE7">
      <w:r>
        <w:separator/>
      </w:r>
    </w:p>
  </w:footnote>
  <w:footnote w:type="continuationSeparator" w:id="0">
    <w:p w:rsidR="004432B9" w:rsidRDefault="004432B9" w:rsidP="00525B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B6E60290"/>
    <w:lvl w:ilvl="0">
      <w:numFmt w:val="bullet"/>
      <w:lvlText w:val="*"/>
      <w:lvlJc w:val="left"/>
      <w:pPr>
        <w:ind w:left="0" w:firstLine="0"/>
      </w:pPr>
    </w:lvl>
  </w:abstractNum>
  <w:abstractNum w:abstractNumId="1" w15:restartNumberingAfterBreak="0">
    <w:nsid w:val="04FF5947"/>
    <w:multiLevelType w:val="hybridMultilevel"/>
    <w:tmpl w:val="6D8E62CE"/>
    <w:lvl w:ilvl="0" w:tplc="0F1AC4E2">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1916171F"/>
    <w:multiLevelType w:val="hybridMultilevel"/>
    <w:tmpl w:val="7288648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395411"/>
    <w:multiLevelType w:val="hybridMultilevel"/>
    <w:tmpl w:val="90881C84"/>
    <w:lvl w:ilvl="0" w:tplc="9A8EBB1C">
      <w:start w:val="12"/>
      <w:numFmt w:val="decimal"/>
      <w:lvlText w:val="%1"/>
      <w:lvlJc w:val="left"/>
      <w:pPr>
        <w:tabs>
          <w:tab w:val="num" w:pos="540"/>
        </w:tabs>
        <w:ind w:left="54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25F554C6"/>
    <w:multiLevelType w:val="hybridMultilevel"/>
    <w:tmpl w:val="AC605E5A"/>
    <w:lvl w:ilvl="0" w:tplc="0427000D">
      <w:start w:val="1"/>
      <w:numFmt w:val="bullet"/>
      <w:lvlText w:val=""/>
      <w:lvlJc w:val="left"/>
      <w:pPr>
        <w:tabs>
          <w:tab w:val="num" w:pos="780"/>
        </w:tabs>
        <w:ind w:left="780" w:hanging="360"/>
      </w:pPr>
      <w:rPr>
        <w:rFonts w:ascii="Wingdings" w:hAnsi="Wingdings" w:hint="default"/>
      </w:rPr>
    </w:lvl>
    <w:lvl w:ilvl="1" w:tplc="04270003" w:tentative="1">
      <w:start w:val="1"/>
      <w:numFmt w:val="bullet"/>
      <w:lvlText w:val="o"/>
      <w:lvlJc w:val="left"/>
      <w:pPr>
        <w:tabs>
          <w:tab w:val="num" w:pos="1500"/>
        </w:tabs>
        <w:ind w:left="1500" w:hanging="360"/>
      </w:pPr>
      <w:rPr>
        <w:rFonts w:ascii="Courier New" w:hAnsi="Courier New" w:cs="Courier New" w:hint="default"/>
      </w:rPr>
    </w:lvl>
    <w:lvl w:ilvl="2" w:tplc="04270005" w:tentative="1">
      <w:start w:val="1"/>
      <w:numFmt w:val="bullet"/>
      <w:lvlText w:val=""/>
      <w:lvlJc w:val="left"/>
      <w:pPr>
        <w:tabs>
          <w:tab w:val="num" w:pos="2220"/>
        </w:tabs>
        <w:ind w:left="2220" w:hanging="360"/>
      </w:pPr>
      <w:rPr>
        <w:rFonts w:ascii="Wingdings" w:hAnsi="Wingdings" w:hint="default"/>
      </w:rPr>
    </w:lvl>
    <w:lvl w:ilvl="3" w:tplc="04270001" w:tentative="1">
      <w:start w:val="1"/>
      <w:numFmt w:val="bullet"/>
      <w:lvlText w:val=""/>
      <w:lvlJc w:val="left"/>
      <w:pPr>
        <w:tabs>
          <w:tab w:val="num" w:pos="2940"/>
        </w:tabs>
        <w:ind w:left="2940" w:hanging="360"/>
      </w:pPr>
      <w:rPr>
        <w:rFonts w:ascii="Symbol" w:hAnsi="Symbol" w:hint="default"/>
      </w:rPr>
    </w:lvl>
    <w:lvl w:ilvl="4" w:tplc="04270003" w:tentative="1">
      <w:start w:val="1"/>
      <w:numFmt w:val="bullet"/>
      <w:lvlText w:val="o"/>
      <w:lvlJc w:val="left"/>
      <w:pPr>
        <w:tabs>
          <w:tab w:val="num" w:pos="3660"/>
        </w:tabs>
        <w:ind w:left="3660" w:hanging="360"/>
      </w:pPr>
      <w:rPr>
        <w:rFonts w:ascii="Courier New" w:hAnsi="Courier New" w:cs="Courier New" w:hint="default"/>
      </w:rPr>
    </w:lvl>
    <w:lvl w:ilvl="5" w:tplc="04270005" w:tentative="1">
      <w:start w:val="1"/>
      <w:numFmt w:val="bullet"/>
      <w:lvlText w:val=""/>
      <w:lvlJc w:val="left"/>
      <w:pPr>
        <w:tabs>
          <w:tab w:val="num" w:pos="4380"/>
        </w:tabs>
        <w:ind w:left="4380" w:hanging="360"/>
      </w:pPr>
      <w:rPr>
        <w:rFonts w:ascii="Wingdings" w:hAnsi="Wingdings" w:hint="default"/>
      </w:rPr>
    </w:lvl>
    <w:lvl w:ilvl="6" w:tplc="04270001" w:tentative="1">
      <w:start w:val="1"/>
      <w:numFmt w:val="bullet"/>
      <w:lvlText w:val=""/>
      <w:lvlJc w:val="left"/>
      <w:pPr>
        <w:tabs>
          <w:tab w:val="num" w:pos="5100"/>
        </w:tabs>
        <w:ind w:left="5100" w:hanging="360"/>
      </w:pPr>
      <w:rPr>
        <w:rFonts w:ascii="Symbol" w:hAnsi="Symbol" w:hint="default"/>
      </w:rPr>
    </w:lvl>
    <w:lvl w:ilvl="7" w:tplc="04270003" w:tentative="1">
      <w:start w:val="1"/>
      <w:numFmt w:val="bullet"/>
      <w:lvlText w:val="o"/>
      <w:lvlJc w:val="left"/>
      <w:pPr>
        <w:tabs>
          <w:tab w:val="num" w:pos="5820"/>
        </w:tabs>
        <w:ind w:left="5820" w:hanging="360"/>
      </w:pPr>
      <w:rPr>
        <w:rFonts w:ascii="Courier New" w:hAnsi="Courier New" w:cs="Courier New" w:hint="default"/>
      </w:rPr>
    </w:lvl>
    <w:lvl w:ilvl="8" w:tplc="0427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D013298"/>
    <w:multiLevelType w:val="hybridMultilevel"/>
    <w:tmpl w:val="71A8A8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95E0BA9"/>
    <w:multiLevelType w:val="hybridMultilevel"/>
    <w:tmpl w:val="9A8A32AC"/>
    <w:lvl w:ilvl="0" w:tplc="05EEF3E8">
      <w:start w:val="1"/>
      <w:numFmt w:val="decimal"/>
      <w:lvlText w:val="%1."/>
      <w:lvlJc w:val="left"/>
      <w:pPr>
        <w:tabs>
          <w:tab w:val="num" w:pos="510"/>
        </w:tabs>
        <w:ind w:left="510" w:hanging="360"/>
      </w:pPr>
      <w:rPr>
        <w:rFonts w:hint="default"/>
      </w:rPr>
    </w:lvl>
    <w:lvl w:ilvl="1" w:tplc="04090019" w:tentative="1">
      <w:start w:val="1"/>
      <w:numFmt w:val="lowerLetter"/>
      <w:lvlText w:val="%2."/>
      <w:lvlJc w:val="left"/>
      <w:pPr>
        <w:tabs>
          <w:tab w:val="num" w:pos="1230"/>
        </w:tabs>
        <w:ind w:left="1230" w:hanging="360"/>
      </w:pPr>
    </w:lvl>
    <w:lvl w:ilvl="2" w:tplc="0409001B" w:tentative="1">
      <w:start w:val="1"/>
      <w:numFmt w:val="lowerRoman"/>
      <w:lvlText w:val="%3."/>
      <w:lvlJc w:val="right"/>
      <w:pPr>
        <w:tabs>
          <w:tab w:val="num" w:pos="1950"/>
        </w:tabs>
        <w:ind w:left="1950" w:hanging="180"/>
      </w:pPr>
    </w:lvl>
    <w:lvl w:ilvl="3" w:tplc="0409000F" w:tentative="1">
      <w:start w:val="1"/>
      <w:numFmt w:val="decimal"/>
      <w:lvlText w:val="%4."/>
      <w:lvlJc w:val="left"/>
      <w:pPr>
        <w:tabs>
          <w:tab w:val="num" w:pos="2670"/>
        </w:tabs>
        <w:ind w:left="2670" w:hanging="360"/>
      </w:pPr>
    </w:lvl>
    <w:lvl w:ilvl="4" w:tplc="04090019" w:tentative="1">
      <w:start w:val="1"/>
      <w:numFmt w:val="lowerLetter"/>
      <w:lvlText w:val="%5."/>
      <w:lvlJc w:val="left"/>
      <w:pPr>
        <w:tabs>
          <w:tab w:val="num" w:pos="3390"/>
        </w:tabs>
        <w:ind w:left="3390" w:hanging="360"/>
      </w:pPr>
    </w:lvl>
    <w:lvl w:ilvl="5" w:tplc="0409001B" w:tentative="1">
      <w:start w:val="1"/>
      <w:numFmt w:val="lowerRoman"/>
      <w:lvlText w:val="%6."/>
      <w:lvlJc w:val="right"/>
      <w:pPr>
        <w:tabs>
          <w:tab w:val="num" w:pos="4110"/>
        </w:tabs>
        <w:ind w:left="4110" w:hanging="180"/>
      </w:pPr>
    </w:lvl>
    <w:lvl w:ilvl="6" w:tplc="0409000F" w:tentative="1">
      <w:start w:val="1"/>
      <w:numFmt w:val="decimal"/>
      <w:lvlText w:val="%7."/>
      <w:lvlJc w:val="left"/>
      <w:pPr>
        <w:tabs>
          <w:tab w:val="num" w:pos="4830"/>
        </w:tabs>
        <w:ind w:left="4830" w:hanging="360"/>
      </w:pPr>
    </w:lvl>
    <w:lvl w:ilvl="7" w:tplc="04090019" w:tentative="1">
      <w:start w:val="1"/>
      <w:numFmt w:val="lowerLetter"/>
      <w:lvlText w:val="%8."/>
      <w:lvlJc w:val="left"/>
      <w:pPr>
        <w:tabs>
          <w:tab w:val="num" w:pos="5550"/>
        </w:tabs>
        <w:ind w:left="5550" w:hanging="360"/>
      </w:pPr>
    </w:lvl>
    <w:lvl w:ilvl="8" w:tplc="0409001B" w:tentative="1">
      <w:start w:val="1"/>
      <w:numFmt w:val="lowerRoman"/>
      <w:lvlText w:val="%9."/>
      <w:lvlJc w:val="right"/>
      <w:pPr>
        <w:tabs>
          <w:tab w:val="num" w:pos="6270"/>
        </w:tabs>
        <w:ind w:left="6270" w:hanging="180"/>
      </w:pPr>
    </w:lvl>
  </w:abstractNum>
  <w:abstractNum w:abstractNumId="7" w15:restartNumberingAfterBreak="0">
    <w:nsid w:val="3D0D5400"/>
    <w:multiLevelType w:val="hybridMultilevel"/>
    <w:tmpl w:val="78AA9A96"/>
    <w:lvl w:ilvl="0" w:tplc="0427000D">
      <w:start w:val="1"/>
      <w:numFmt w:val="bullet"/>
      <w:lvlText w:val=""/>
      <w:lvlJc w:val="left"/>
      <w:pPr>
        <w:ind w:left="786"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F2A70D4"/>
    <w:multiLevelType w:val="hybridMultilevel"/>
    <w:tmpl w:val="18B2AFD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83A2091"/>
    <w:multiLevelType w:val="hybridMultilevel"/>
    <w:tmpl w:val="79B47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4565EA"/>
    <w:multiLevelType w:val="hybridMultilevel"/>
    <w:tmpl w:val="4290D90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034BF5"/>
    <w:multiLevelType w:val="hybridMultilevel"/>
    <w:tmpl w:val="FB70A3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D1A673F"/>
    <w:multiLevelType w:val="hybridMultilevel"/>
    <w:tmpl w:val="1EE2205C"/>
    <w:lvl w:ilvl="0" w:tplc="EC82D66A">
      <w:start w:val="1"/>
      <w:numFmt w:val="decimal"/>
      <w:lvlText w:val="%1."/>
      <w:lvlJc w:val="left"/>
      <w:pPr>
        <w:tabs>
          <w:tab w:val="num" w:pos="720"/>
        </w:tabs>
        <w:ind w:left="720" w:hanging="360"/>
      </w:pPr>
      <w:rPr>
        <w:rFonts w:hint="default"/>
      </w:rPr>
    </w:lvl>
    <w:lvl w:ilvl="1" w:tplc="30101E28">
      <w:numFmt w:val="none"/>
      <w:lvlText w:val=""/>
      <w:lvlJc w:val="left"/>
      <w:pPr>
        <w:tabs>
          <w:tab w:val="num" w:pos="360"/>
        </w:tabs>
      </w:pPr>
    </w:lvl>
    <w:lvl w:ilvl="2" w:tplc="6BAC08E8">
      <w:numFmt w:val="none"/>
      <w:lvlText w:val=""/>
      <w:lvlJc w:val="left"/>
      <w:pPr>
        <w:tabs>
          <w:tab w:val="num" w:pos="360"/>
        </w:tabs>
      </w:pPr>
    </w:lvl>
    <w:lvl w:ilvl="3" w:tplc="065C31B8">
      <w:numFmt w:val="none"/>
      <w:lvlText w:val=""/>
      <w:lvlJc w:val="left"/>
      <w:pPr>
        <w:tabs>
          <w:tab w:val="num" w:pos="360"/>
        </w:tabs>
      </w:pPr>
    </w:lvl>
    <w:lvl w:ilvl="4" w:tplc="CA7ECC0E">
      <w:numFmt w:val="none"/>
      <w:lvlText w:val=""/>
      <w:lvlJc w:val="left"/>
      <w:pPr>
        <w:tabs>
          <w:tab w:val="num" w:pos="360"/>
        </w:tabs>
      </w:pPr>
    </w:lvl>
    <w:lvl w:ilvl="5" w:tplc="B2E0C832">
      <w:numFmt w:val="none"/>
      <w:lvlText w:val=""/>
      <w:lvlJc w:val="left"/>
      <w:pPr>
        <w:tabs>
          <w:tab w:val="num" w:pos="360"/>
        </w:tabs>
      </w:pPr>
    </w:lvl>
    <w:lvl w:ilvl="6" w:tplc="A38821DE">
      <w:numFmt w:val="none"/>
      <w:lvlText w:val=""/>
      <w:lvlJc w:val="left"/>
      <w:pPr>
        <w:tabs>
          <w:tab w:val="num" w:pos="360"/>
        </w:tabs>
      </w:pPr>
    </w:lvl>
    <w:lvl w:ilvl="7" w:tplc="C144CDC2">
      <w:numFmt w:val="none"/>
      <w:lvlText w:val=""/>
      <w:lvlJc w:val="left"/>
      <w:pPr>
        <w:tabs>
          <w:tab w:val="num" w:pos="360"/>
        </w:tabs>
      </w:pPr>
    </w:lvl>
    <w:lvl w:ilvl="8" w:tplc="0182107A">
      <w:numFmt w:val="none"/>
      <w:lvlText w:val=""/>
      <w:lvlJc w:val="left"/>
      <w:pPr>
        <w:tabs>
          <w:tab w:val="num" w:pos="360"/>
        </w:tabs>
      </w:pPr>
    </w:lvl>
  </w:abstractNum>
  <w:abstractNum w:abstractNumId="13" w15:restartNumberingAfterBreak="0">
    <w:nsid w:val="621C205E"/>
    <w:multiLevelType w:val="hybridMultilevel"/>
    <w:tmpl w:val="9F308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DE2236"/>
    <w:multiLevelType w:val="hybridMultilevel"/>
    <w:tmpl w:val="31E6A0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506CC5"/>
    <w:multiLevelType w:val="hybridMultilevel"/>
    <w:tmpl w:val="423C5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BD74AC9"/>
    <w:multiLevelType w:val="hybridMultilevel"/>
    <w:tmpl w:val="845C50EE"/>
    <w:lvl w:ilvl="0" w:tplc="0427000F">
      <w:start w:val="1"/>
      <w:numFmt w:val="decimal"/>
      <w:lvlText w:val="%1."/>
      <w:lvlJc w:val="left"/>
      <w:pPr>
        <w:ind w:left="1350" w:hanging="360"/>
      </w:pPr>
    </w:lvl>
    <w:lvl w:ilvl="1" w:tplc="04270019" w:tentative="1">
      <w:start w:val="1"/>
      <w:numFmt w:val="lowerLetter"/>
      <w:lvlText w:val="%2."/>
      <w:lvlJc w:val="left"/>
      <w:pPr>
        <w:ind w:left="2070" w:hanging="360"/>
      </w:pPr>
    </w:lvl>
    <w:lvl w:ilvl="2" w:tplc="0427001B" w:tentative="1">
      <w:start w:val="1"/>
      <w:numFmt w:val="lowerRoman"/>
      <w:lvlText w:val="%3."/>
      <w:lvlJc w:val="right"/>
      <w:pPr>
        <w:ind w:left="2790" w:hanging="180"/>
      </w:pPr>
    </w:lvl>
    <w:lvl w:ilvl="3" w:tplc="0427000F" w:tentative="1">
      <w:start w:val="1"/>
      <w:numFmt w:val="decimal"/>
      <w:lvlText w:val="%4."/>
      <w:lvlJc w:val="left"/>
      <w:pPr>
        <w:ind w:left="3510" w:hanging="360"/>
      </w:pPr>
    </w:lvl>
    <w:lvl w:ilvl="4" w:tplc="04270019" w:tentative="1">
      <w:start w:val="1"/>
      <w:numFmt w:val="lowerLetter"/>
      <w:lvlText w:val="%5."/>
      <w:lvlJc w:val="left"/>
      <w:pPr>
        <w:ind w:left="4230" w:hanging="360"/>
      </w:pPr>
    </w:lvl>
    <w:lvl w:ilvl="5" w:tplc="0427001B" w:tentative="1">
      <w:start w:val="1"/>
      <w:numFmt w:val="lowerRoman"/>
      <w:lvlText w:val="%6."/>
      <w:lvlJc w:val="right"/>
      <w:pPr>
        <w:ind w:left="4950" w:hanging="180"/>
      </w:pPr>
    </w:lvl>
    <w:lvl w:ilvl="6" w:tplc="0427000F" w:tentative="1">
      <w:start w:val="1"/>
      <w:numFmt w:val="decimal"/>
      <w:lvlText w:val="%7."/>
      <w:lvlJc w:val="left"/>
      <w:pPr>
        <w:ind w:left="5670" w:hanging="360"/>
      </w:pPr>
    </w:lvl>
    <w:lvl w:ilvl="7" w:tplc="04270019" w:tentative="1">
      <w:start w:val="1"/>
      <w:numFmt w:val="lowerLetter"/>
      <w:lvlText w:val="%8."/>
      <w:lvlJc w:val="left"/>
      <w:pPr>
        <w:ind w:left="6390" w:hanging="360"/>
      </w:pPr>
    </w:lvl>
    <w:lvl w:ilvl="8" w:tplc="0427001B" w:tentative="1">
      <w:start w:val="1"/>
      <w:numFmt w:val="lowerRoman"/>
      <w:lvlText w:val="%9."/>
      <w:lvlJc w:val="right"/>
      <w:pPr>
        <w:ind w:left="7110" w:hanging="180"/>
      </w:pPr>
    </w:lvl>
  </w:abstractNum>
  <w:abstractNum w:abstractNumId="18" w15:restartNumberingAfterBreak="0">
    <w:nsid w:val="7E137444"/>
    <w:multiLevelType w:val="hybridMultilevel"/>
    <w:tmpl w:val="AA10D84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6"/>
  </w:num>
  <w:num w:numId="4">
    <w:abstractNumId w:val="13"/>
  </w:num>
  <w:num w:numId="5">
    <w:abstractNumId w:val="15"/>
  </w:num>
  <w:num w:numId="6">
    <w:abstractNumId w:val="9"/>
  </w:num>
  <w:num w:numId="7">
    <w:abstractNumId w:val="2"/>
  </w:num>
  <w:num w:numId="8">
    <w:abstractNumId w:val="10"/>
  </w:num>
  <w:num w:numId="9">
    <w:abstractNumId w:val="14"/>
  </w:num>
  <w:num w:numId="10">
    <w:abstractNumId w:val="3"/>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lvl w:ilvl="0">
        <w:numFmt w:val="bullet"/>
        <w:lvlText w:val=""/>
        <w:legacy w:legacy="1" w:legacySpace="0" w:legacyIndent="360"/>
        <w:lvlJc w:val="left"/>
        <w:pPr>
          <w:ind w:left="0" w:firstLine="0"/>
        </w:pPr>
        <w:rPr>
          <w:rFonts w:ascii="Symbol" w:hAnsi="Symbol" w:hint="default"/>
        </w:rPr>
      </w:lvl>
    </w:lvlOverride>
  </w:num>
  <w:num w:numId="13">
    <w:abstractNumId w:val="17"/>
  </w:num>
  <w:num w:numId="14">
    <w:abstractNumId w:val="1"/>
  </w:num>
  <w:num w:numId="15">
    <w:abstractNumId w:val="4"/>
  </w:num>
  <w:num w:numId="16">
    <w:abstractNumId w:val="5"/>
  </w:num>
  <w:num w:numId="17">
    <w:abstractNumId w:val="18"/>
  </w:num>
  <w:num w:numId="18">
    <w:abstractNumId w:val="11"/>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2A92"/>
    <w:rsid w:val="00007F69"/>
    <w:rsid w:val="00014909"/>
    <w:rsid w:val="00016273"/>
    <w:rsid w:val="00021E2C"/>
    <w:rsid w:val="00024721"/>
    <w:rsid w:val="00024D64"/>
    <w:rsid w:val="00032B27"/>
    <w:rsid w:val="000344D5"/>
    <w:rsid w:val="00040ED8"/>
    <w:rsid w:val="00041427"/>
    <w:rsid w:val="000510C0"/>
    <w:rsid w:val="00051EF5"/>
    <w:rsid w:val="00054BFA"/>
    <w:rsid w:val="00055C23"/>
    <w:rsid w:val="00055D77"/>
    <w:rsid w:val="00065410"/>
    <w:rsid w:val="00070AB7"/>
    <w:rsid w:val="000760B3"/>
    <w:rsid w:val="00091185"/>
    <w:rsid w:val="000A0E04"/>
    <w:rsid w:val="000A305B"/>
    <w:rsid w:val="000A3DBC"/>
    <w:rsid w:val="000A5C2A"/>
    <w:rsid w:val="000A5C7F"/>
    <w:rsid w:val="000B657C"/>
    <w:rsid w:val="000B667D"/>
    <w:rsid w:val="000C1404"/>
    <w:rsid w:val="000C14ED"/>
    <w:rsid w:val="000C371B"/>
    <w:rsid w:val="000D4003"/>
    <w:rsid w:val="000D458E"/>
    <w:rsid w:val="000D5EEE"/>
    <w:rsid w:val="000D6001"/>
    <w:rsid w:val="000E05B9"/>
    <w:rsid w:val="000E4D75"/>
    <w:rsid w:val="000F6A71"/>
    <w:rsid w:val="00102013"/>
    <w:rsid w:val="00102440"/>
    <w:rsid w:val="00103148"/>
    <w:rsid w:val="00103CF9"/>
    <w:rsid w:val="001106F8"/>
    <w:rsid w:val="001137F5"/>
    <w:rsid w:val="001138E1"/>
    <w:rsid w:val="00116CC6"/>
    <w:rsid w:val="0011783A"/>
    <w:rsid w:val="00124B57"/>
    <w:rsid w:val="00124EF2"/>
    <w:rsid w:val="00125864"/>
    <w:rsid w:val="00126251"/>
    <w:rsid w:val="00131699"/>
    <w:rsid w:val="00132AA7"/>
    <w:rsid w:val="00133A2C"/>
    <w:rsid w:val="00137D3A"/>
    <w:rsid w:val="00144087"/>
    <w:rsid w:val="001554B2"/>
    <w:rsid w:val="00160021"/>
    <w:rsid w:val="001703F9"/>
    <w:rsid w:val="00170E6C"/>
    <w:rsid w:val="001807AF"/>
    <w:rsid w:val="001847BC"/>
    <w:rsid w:val="00186809"/>
    <w:rsid w:val="001A6D7B"/>
    <w:rsid w:val="001A6ED2"/>
    <w:rsid w:val="001B344F"/>
    <w:rsid w:val="001B57ED"/>
    <w:rsid w:val="001B6C25"/>
    <w:rsid w:val="001C38D1"/>
    <w:rsid w:val="001D2AEB"/>
    <w:rsid w:val="001D40EE"/>
    <w:rsid w:val="001D4D39"/>
    <w:rsid w:val="001D7232"/>
    <w:rsid w:val="001E4ECB"/>
    <w:rsid w:val="001F0BF1"/>
    <w:rsid w:val="001F0E49"/>
    <w:rsid w:val="001F1D61"/>
    <w:rsid w:val="001F31BB"/>
    <w:rsid w:val="001F64D4"/>
    <w:rsid w:val="00203CE2"/>
    <w:rsid w:val="00206480"/>
    <w:rsid w:val="00206AE9"/>
    <w:rsid w:val="00222DCD"/>
    <w:rsid w:val="00227AB2"/>
    <w:rsid w:val="00232BEF"/>
    <w:rsid w:val="00236B75"/>
    <w:rsid w:val="002433CB"/>
    <w:rsid w:val="002454E8"/>
    <w:rsid w:val="0025463C"/>
    <w:rsid w:val="00255B9F"/>
    <w:rsid w:val="00257C76"/>
    <w:rsid w:val="002602AB"/>
    <w:rsid w:val="00262285"/>
    <w:rsid w:val="00270C59"/>
    <w:rsid w:val="002717E0"/>
    <w:rsid w:val="00274519"/>
    <w:rsid w:val="00283F90"/>
    <w:rsid w:val="00284CBE"/>
    <w:rsid w:val="002A41F5"/>
    <w:rsid w:val="002A6F1B"/>
    <w:rsid w:val="002B0F43"/>
    <w:rsid w:val="002B2F8F"/>
    <w:rsid w:val="002B5746"/>
    <w:rsid w:val="002B5B12"/>
    <w:rsid w:val="002C55EB"/>
    <w:rsid w:val="002C7395"/>
    <w:rsid w:val="002D5041"/>
    <w:rsid w:val="002E263D"/>
    <w:rsid w:val="002F02A8"/>
    <w:rsid w:val="002F6231"/>
    <w:rsid w:val="002F7373"/>
    <w:rsid w:val="003002E6"/>
    <w:rsid w:val="0030750A"/>
    <w:rsid w:val="00307578"/>
    <w:rsid w:val="0031020C"/>
    <w:rsid w:val="0032239D"/>
    <w:rsid w:val="00327CB1"/>
    <w:rsid w:val="00346E83"/>
    <w:rsid w:val="00351A81"/>
    <w:rsid w:val="00355A97"/>
    <w:rsid w:val="00360749"/>
    <w:rsid w:val="00362395"/>
    <w:rsid w:val="00365F12"/>
    <w:rsid w:val="00377FED"/>
    <w:rsid w:val="0038142F"/>
    <w:rsid w:val="00382880"/>
    <w:rsid w:val="00394B1C"/>
    <w:rsid w:val="003A0CB0"/>
    <w:rsid w:val="003A6FB1"/>
    <w:rsid w:val="003B72C2"/>
    <w:rsid w:val="003C0C1B"/>
    <w:rsid w:val="003C2EA7"/>
    <w:rsid w:val="003D0C4C"/>
    <w:rsid w:val="003D27DB"/>
    <w:rsid w:val="003D5AFB"/>
    <w:rsid w:val="003E3BF9"/>
    <w:rsid w:val="003F2622"/>
    <w:rsid w:val="003F65E8"/>
    <w:rsid w:val="003F6A34"/>
    <w:rsid w:val="003F7CAB"/>
    <w:rsid w:val="00402B0A"/>
    <w:rsid w:val="00411983"/>
    <w:rsid w:val="00413B2A"/>
    <w:rsid w:val="004143F4"/>
    <w:rsid w:val="00415B78"/>
    <w:rsid w:val="0041795F"/>
    <w:rsid w:val="00417D28"/>
    <w:rsid w:val="0042304C"/>
    <w:rsid w:val="0043107F"/>
    <w:rsid w:val="00431E42"/>
    <w:rsid w:val="00443019"/>
    <w:rsid w:val="004432B9"/>
    <w:rsid w:val="004435D4"/>
    <w:rsid w:val="00443CDE"/>
    <w:rsid w:val="0045499B"/>
    <w:rsid w:val="00462733"/>
    <w:rsid w:val="00486B05"/>
    <w:rsid w:val="004A1350"/>
    <w:rsid w:val="004A1D77"/>
    <w:rsid w:val="004A47B2"/>
    <w:rsid w:val="004A7FA7"/>
    <w:rsid w:val="004B037F"/>
    <w:rsid w:val="004B7BF5"/>
    <w:rsid w:val="004C58EB"/>
    <w:rsid w:val="004D30A9"/>
    <w:rsid w:val="004D7507"/>
    <w:rsid w:val="004E0C6E"/>
    <w:rsid w:val="004E3622"/>
    <w:rsid w:val="004E3DF6"/>
    <w:rsid w:val="004E5211"/>
    <w:rsid w:val="004E6709"/>
    <w:rsid w:val="00510F9C"/>
    <w:rsid w:val="00512E06"/>
    <w:rsid w:val="00515F0C"/>
    <w:rsid w:val="00521174"/>
    <w:rsid w:val="0052395B"/>
    <w:rsid w:val="00525A30"/>
    <w:rsid w:val="00525BE7"/>
    <w:rsid w:val="00526F7A"/>
    <w:rsid w:val="00533D49"/>
    <w:rsid w:val="00540D94"/>
    <w:rsid w:val="00542FFA"/>
    <w:rsid w:val="00550231"/>
    <w:rsid w:val="005655CD"/>
    <w:rsid w:val="005732A3"/>
    <w:rsid w:val="00574F8D"/>
    <w:rsid w:val="00575A14"/>
    <w:rsid w:val="00590E34"/>
    <w:rsid w:val="00590F73"/>
    <w:rsid w:val="00594970"/>
    <w:rsid w:val="005A0A8D"/>
    <w:rsid w:val="005A29E8"/>
    <w:rsid w:val="005A2BFE"/>
    <w:rsid w:val="005A3DCB"/>
    <w:rsid w:val="005A596D"/>
    <w:rsid w:val="005A5A57"/>
    <w:rsid w:val="005A5F72"/>
    <w:rsid w:val="005B0952"/>
    <w:rsid w:val="005B2424"/>
    <w:rsid w:val="005B3DD8"/>
    <w:rsid w:val="005B5FDB"/>
    <w:rsid w:val="005B6FBF"/>
    <w:rsid w:val="005B7E9A"/>
    <w:rsid w:val="005B7F15"/>
    <w:rsid w:val="005C7999"/>
    <w:rsid w:val="005D190F"/>
    <w:rsid w:val="005D193D"/>
    <w:rsid w:val="005D6D38"/>
    <w:rsid w:val="005E5F64"/>
    <w:rsid w:val="005E69D6"/>
    <w:rsid w:val="005F38B7"/>
    <w:rsid w:val="005F732E"/>
    <w:rsid w:val="00612EAD"/>
    <w:rsid w:val="00615414"/>
    <w:rsid w:val="0061760C"/>
    <w:rsid w:val="00621644"/>
    <w:rsid w:val="006372C4"/>
    <w:rsid w:val="00643785"/>
    <w:rsid w:val="00644271"/>
    <w:rsid w:val="00646735"/>
    <w:rsid w:val="0065178C"/>
    <w:rsid w:val="006570EF"/>
    <w:rsid w:val="00674BF5"/>
    <w:rsid w:val="006864C8"/>
    <w:rsid w:val="00686842"/>
    <w:rsid w:val="00696565"/>
    <w:rsid w:val="00696A82"/>
    <w:rsid w:val="006B7189"/>
    <w:rsid w:val="006C0F8A"/>
    <w:rsid w:val="006C5A69"/>
    <w:rsid w:val="006C7F77"/>
    <w:rsid w:val="006D3444"/>
    <w:rsid w:val="006D449B"/>
    <w:rsid w:val="006F07FE"/>
    <w:rsid w:val="006F33AC"/>
    <w:rsid w:val="00703AB0"/>
    <w:rsid w:val="00704CCE"/>
    <w:rsid w:val="00716234"/>
    <w:rsid w:val="007165BC"/>
    <w:rsid w:val="0072258B"/>
    <w:rsid w:val="00735E4C"/>
    <w:rsid w:val="00737EC8"/>
    <w:rsid w:val="0074092E"/>
    <w:rsid w:val="007464D6"/>
    <w:rsid w:val="00753861"/>
    <w:rsid w:val="00760B2D"/>
    <w:rsid w:val="007610E6"/>
    <w:rsid w:val="00772CEB"/>
    <w:rsid w:val="00774B5E"/>
    <w:rsid w:val="00783586"/>
    <w:rsid w:val="007844EF"/>
    <w:rsid w:val="007940FC"/>
    <w:rsid w:val="007954FB"/>
    <w:rsid w:val="00797D89"/>
    <w:rsid w:val="007A4D4A"/>
    <w:rsid w:val="007C08FE"/>
    <w:rsid w:val="007C14A3"/>
    <w:rsid w:val="007C580F"/>
    <w:rsid w:val="007D26FE"/>
    <w:rsid w:val="007D3263"/>
    <w:rsid w:val="007E4DB0"/>
    <w:rsid w:val="007F7D0E"/>
    <w:rsid w:val="00800DF6"/>
    <w:rsid w:val="00801512"/>
    <w:rsid w:val="00807EAC"/>
    <w:rsid w:val="00813177"/>
    <w:rsid w:val="008131A7"/>
    <w:rsid w:val="00826857"/>
    <w:rsid w:val="00834096"/>
    <w:rsid w:val="0084211D"/>
    <w:rsid w:val="008555A3"/>
    <w:rsid w:val="008557C3"/>
    <w:rsid w:val="0086043B"/>
    <w:rsid w:val="00873D29"/>
    <w:rsid w:val="00880A51"/>
    <w:rsid w:val="0088217D"/>
    <w:rsid w:val="00890EB1"/>
    <w:rsid w:val="00897975"/>
    <w:rsid w:val="008A1A77"/>
    <w:rsid w:val="008A3532"/>
    <w:rsid w:val="008A6E14"/>
    <w:rsid w:val="008A6FB1"/>
    <w:rsid w:val="008B220F"/>
    <w:rsid w:val="008B3DD0"/>
    <w:rsid w:val="008B6782"/>
    <w:rsid w:val="008C069F"/>
    <w:rsid w:val="008C62C1"/>
    <w:rsid w:val="008D0D87"/>
    <w:rsid w:val="008D7F96"/>
    <w:rsid w:val="008E2EEA"/>
    <w:rsid w:val="008E6D8A"/>
    <w:rsid w:val="008F3911"/>
    <w:rsid w:val="008F3B54"/>
    <w:rsid w:val="008F479B"/>
    <w:rsid w:val="008F603C"/>
    <w:rsid w:val="00902654"/>
    <w:rsid w:val="009154F5"/>
    <w:rsid w:val="0091563D"/>
    <w:rsid w:val="00915ADE"/>
    <w:rsid w:val="00927F37"/>
    <w:rsid w:val="009303E5"/>
    <w:rsid w:val="009324F8"/>
    <w:rsid w:val="00932979"/>
    <w:rsid w:val="00952F82"/>
    <w:rsid w:val="0095557F"/>
    <w:rsid w:val="00956181"/>
    <w:rsid w:val="0096239F"/>
    <w:rsid w:val="00962AF1"/>
    <w:rsid w:val="0096343C"/>
    <w:rsid w:val="009712AF"/>
    <w:rsid w:val="00972D3C"/>
    <w:rsid w:val="009773A2"/>
    <w:rsid w:val="00980A57"/>
    <w:rsid w:val="00981723"/>
    <w:rsid w:val="00981A72"/>
    <w:rsid w:val="00987E09"/>
    <w:rsid w:val="00993112"/>
    <w:rsid w:val="00996D4B"/>
    <w:rsid w:val="009A1377"/>
    <w:rsid w:val="009B2854"/>
    <w:rsid w:val="009B47B4"/>
    <w:rsid w:val="009C0019"/>
    <w:rsid w:val="009C4C7A"/>
    <w:rsid w:val="009C66C4"/>
    <w:rsid w:val="009E46BA"/>
    <w:rsid w:val="009E6138"/>
    <w:rsid w:val="009F2E45"/>
    <w:rsid w:val="009F5241"/>
    <w:rsid w:val="009F539D"/>
    <w:rsid w:val="00A00B4F"/>
    <w:rsid w:val="00A10127"/>
    <w:rsid w:val="00A106A3"/>
    <w:rsid w:val="00A15160"/>
    <w:rsid w:val="00A252B4"/>
    <w:rsid w:val="00A30B73"/>
    <w:rsid w:val="00A30F40"/>
    <w:rsid w:val="00A348AE"/>
    <w:rsid w:val="00A45337"/>
    <w:rsid w:val="00A50C5F"/>
    <w:rsid w:val="00A63945"/>
    <w:rsid w:val="00A649C2"/>
    <w:rsid w:val="00A649EE"/>
    <w:rsid w:val="00A77959"/>
    <w:rsid w:val="00A834DE"/>
    <w:rsid w:val="00A9334E"/>
    <w:rsid w:val="00A93E5A"/>
    <w:rsid w:val="00A96F8C"/>
    <w:rsid w:val="00AA270D"/>
    <w:rsid w:val="00AB3626"/>
    <w:rsid w:val="00AB5805"/>
    <w:rsid w:val="00AC3E38"/>
    <w:rsid w:val="00AC5483"/>
    <w:rsid w:val="00AD0941"/>
    <w:rsid w:val="00AE4B59"/>
    <w:rsid w:val="00AE5BAA"/>
    <w:rsid w:val="00AF6356"/>
    <w:rsid w:val="00B03E64"/>
    <w:rsid w:val="00B07170"/>
    <w:rsid w:val="00B0744F"/>
    <w:rsid w:val="00B0775E"/>
    <w:rsid w:val="00B16B45"/>
    <w:rsid w:val="00B17D95"/>
    <w:rsid w:val="00B232AE"/>
    <w:rsid w:val="00B25487"/>
    <w:rsid w:val="00B25D2E"/>
    <w:rsid w:val="00B264F0"/>
    <w:rsid w:val="00B27036"/>
    <w:rsid w:val="00B275D8"/>
    <w:rsid w:val="00B53E3C"/>
    <w:rsid w:val="00B56665"/>
    <w:rsid w:val="00B62D34"/>
    <w:rsid w:val="00B70618"/>
    <w:rsid w:val="00B74955"/>
    <w:rsid w:val="00B76FC1"/>
    <w:rsid w:val="00B80694"/>
    <w:rsid w:val="00B813F6"/>
    <w:rsid w:val="00B84A14"/>
    <w:rsid w:val="00B920DA"/>
    <w:rsid w:val="00B963C9"/>
    <w:rsid w:val="00BA6F1F"/>
    <w:rsid w:val="00BB56E2"/>
    <w:rsid w:val="00BB5BF1"/>
    <w:rsid w:val="00BC661D"/>
    <w:rsid w:val="00BD19CC"/>
    <w:rsid w:val="00BD7AFE"/>
    <w:rsid w:val="00BE0A8F"/>
    <w:rsid w:val="00BE44AD"/>
    <w:rsid w:val="00BF051D"/>
    <w:rsid w:val="00BF07DC"/>
    <w:rsid w:val="00BF68E2"/>
    <w:rsid w:val="00C0349E"/>
    <w:rsid w:val="00C07685"/>
    <w:rsid w:val="00C10080"/>
    <w:rsid w:val="00C153E9"/>
    <w:rsid w:val="00C1547E"/>
    <w:rsid w:val="00C24469"/>
    <w:rsid w:val="00C330EB"/>
    <w:rsid w:val="00C35572"/>
    <w:rsid w:val="00C43700"/>
    <w:rsid w:val="00C463FE"/>
    <w:rsid w:val="00C50C9B"/>
    <w:rsid w:val="00C55697"/>
    <w:rsid w:val="00C57000"/>
    <w:rsid w:val="00C5726D"/>
    <w:rsid w:val="00C74A29"/>
    <w:rsid w:val="00C84273"/>
    <w:rsid w:val="00C850C2"/>
    <w:rsid w:val="00C8733B"/>
    <w:rsid w:val="00CA098B"/>
    <w:rsid w:val="00CA47E1"/>
    <w:rsid w:val="00CA79CB"/>
    <w:rsid w:val="00CB5B0E"/>
    <w:rsid w:val="00CC359B"/>
    <w:rsid w:val="00CC7FD3"/>
    <w:rsid w:val="00CD1388"/>
    <w:rsid w:val="00CE2716"/>
    <w:rsid w:val="00D01505"/>
    <w:rsid w:val="00D01578"/>
    <w:rsid w:val="00D02F3D"/>
    <w:rsid w:val="00D037C9"/>
    <w:rsid w:val="00D0431E"/>
    <w:rsid w:val="00D16B43"/>
    <w:rsid w:val="00D171CD"/>
    <w:rsid w:val="00D22E5A"/>
    <w:rsid w:val="00D27CBA"/>
    <w:rsid w:val="00D36BB5"/>
    <w:rsid w:val="00D410C0"/>
    <w:rsid w:val="00D511A5"/>
    <w:rsid w:val="00D53DEF"/>
    <w:rsid w:val="00D548AC"/>
    <w:rsid w:val="00D622A6"/>
    <w:rsid w:val="00D730FA"/>
    <w:rsid w:val="00D73DE4"/>
    <w:rsid w:val="00D9225F"/>
    <w:rsid w:val="00D9305E"/>
    <w:rsid w:val="00DA0A0F"/>
    <w:rsid w:val="00DC2C01"/>
    <w:rsid w:val="00DD45BB"/>
    <w:rsid w:val="00DD7166"/>
    <w:rsid w:val="00DE26EB"/>
    <w:rsid w:val="00DE4A0B"/>
    <w:rsid w:val="00E008B9"/>
    <w:rsid w:val="00E015EE"/>
    <w:rsid w:val="00E020DF"/>
    <w:rsid w:val="00E10263"/>
    <w:rsid w:val="00E201C5"/>
    <w:rsid w:val="00E31E7A"/>
    <w:rsid w:val="00E32DEC"/>
    <w:rsid w:val="00E345C2"/>
    <w:rsid w:val="00E3479E"/>
    <w:rsid w:val="00E36DD0"/>
    <w:rsid w:val="00E37BF8"/>
    <w:rsid w:val="00E46F4C"/>
    <w:rsid w:val="00E51ED6"/>
    <w:rsid w:val="00E80607"/>
    <w:rsid w:val="00E85810"/>
    <w:rsid w:val="00E95EBC"/>
    <w:rsid w:val="00EA1396"/>
    <w:rsid w:val="00EA3A92"/>
    <w:rsid w:val="00EA451B"/>
    <w:rsid w:val="00EA59C3"/>
    <w:rsid w:val="00EA5D18"/>
    <w:rsid w:val="00EA719E"/>
    <w:rsid w:val="00EB0E8E"/>
    <w:rsid w:val="00EB4037"/>
    <w:rsid w:val="00EB4488"/>
    <w:rsid w:val="00EB7AB7"/>
    <w:rsid w:val="00EB7F22"/>
    <w:rsid w:val="00EC0A8A"/>
    <w:rsid w:val="00EC2B72"/>
    <w:rsid w:val="00EC3BBF"/>
    <w:rsid w:val="00ED4D9E"/>
    <w:rsid w:val="00EE2353"/>
    <w:rsid w:val="00EF2C39"/>
    <w:rsid w:val="00EF571D"/>
    <w:rsid w:val="00F01D5F"/>
    <w:rsid w:val="00F05C93"/>
    <w:rsid w:val="00F1083A"/>
    <w:rsid w:val="00F11BCB"/>
    <w:rsid w:val="00F16B99"/>
    <w:rsid w:val="00F31FDD"/>
    <w:rsid w:val="00F33E25"/>
    <w:rsid w:val="00F372BF"/>
    <w:rsid w:val="00F52A92"/>
    <w:rsid w:val="00F52F83"/>
    <w:rsid w:val="00F53F57"/>
    <w:rsid w:val="00F60928"/>
    <w:rsid w:val="00F617BC"/>
    <w:rsid w:val="00F64753"/>
    <w:rsid w:val="00F67F6F"/>
    <w:rsid w:val="00F738A2"/>
    <w:rsid w:val="00F83760"/>
    <w:rsid w:val="00FC5523"/>
    <w:rsid w:val="00FC6E92"/>
    <w:rsid w:val="00FC6EEB"/>
    <w:rsid w:val="00FD1E1B"/>
    <w:rsid w:val="00FD3EF5"/>
    <w:rsid w:val="00FE3D5E"/>
    <w:rsid w:val="00FF3219"/>
    <w:rsid w:val="00FF3AA2"/>
    <w:rsid w:val="00FF5476"/>
    <w:rsid w:val="00FF5EF7"/>
    <w:rsid w:val="00FF69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7FA23D10-8DB7-4FCB-B98E-5CB2E6EC1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51ED6"/>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link w:val="AntratsDiagrama"/>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customStyle="1" w:styleId="AntratsDiagrama">
    <w:name w:val="Antraštės Diagrama"/>
    <w:link w:val="Antrats"/>
    <w:rsid w:val="00646735"/>
    <w:rPr>
      <w:sz w:val="24"/>
      <w:szCs w:val="24"/>
      <w:lang w:val="lt-LT" w:eastAsia="en-US" w:bidi="ar-SA"/>
    </w:rPr>
  </w:style>
  <w:style w:type="paragraph" w:styleId="Sraas">
    <w:name w:val="List"/>
    <w:basedOn w:val="Pagrindinistekstas"/>
    <w:rsid w:val="00646735"/>
    <w:pPr>
      <w:widowControl w:val="0"/>
      <w:suppressAutoHyphens/>
    </w:pPr>
    <w:rPr>
      <w:rFonts w:eastAsia="Lucida Sans Unicode" w:cs="Tahoma"/>
      <w:szCs w:val="20"/>
      <w:lang w:val="lt-LT"/>
    </w:rPr>
  </w:style>
  <w:style w:type="paragraph" w:styleId="Porat">
    <w:name w:val="footer"/>
    <w:basedOn w:val="prastasis"/>
    <w:link w:val="PoratDiagrama"/>
    <w:rsid w:val="00E85810"/>
    <w:pPr>
      <w:tabs>
        <w:tab w:val="center" w:pos="4819"/>
        <w:tab w:val="right" w:pos="9638"/>
      </w:tabs>
    </w:pPr>
    <w:rPr>
      <w:rFonts w:ascii="TimesLT" w:hAnsi="TimesLT"/>
      <w:szCs w:val="20"/>
      <w:lang w:val="lt-LT" w:eastAsia="lt-LT"/>
    </w:rPr>
  </w:style>
  <w:style w:type="paragraph" w:styleId="prastasiniatinklio">
    <w:name w:val="Normal (Web)"/>
    <w:aliases w:val="Įprastasis (tinklapis)"/>
    <w:basedOn w:val="prastasis"/>
    <w:uiPriority w:val="99"/>
    <w:rsid w:val="000E05B9"/>
    <w:pPr>
      <w:spacing w:before="100" w:beforeAutospacing="1" w:after="100" w:afterAutospacing="1"/>
    </w:pPr>
    <w:rPr>
      <w:lang w:val="en-GB"/>
    </w:rPr>
  </w:style>
  <w:style w:type="paragraph" w:customStyle="1" w:styleId="Default">
    <w:name w:val="Default"/>
    <w:rsid w:val="00834096"/>
    <w:pPr>
      <w:autoSpaceDE w:val="0"/>
      <w:autoSpaceDN w:val="0"/>
      <w:adjustRightInd w:val="0"/>
    </w:pPr>
    <w:rPr>
      <w:color w:val="000000"/>
      <w:sz w:val="24"/>
      <w:szCs w:val="24"/>
      <w:lang w:val="en-US" w:eastAsia="en-US" w:bidi="lo-LA"/>
    </w:rPr>
  </w:style>
  <w:style w:type="paragraph" w:styleId="Pagrindinistekstas2">
    <w:name w:val="Body Text 2"/>
    <w:basedOn w:val="prastasis"/>
    <w:link w:val="Pagrindinistekstas2Diagrama"/>
    <w:rsid w:val="00B07170"/>
    <w:pPr>
      <w:spacing w:after="120" w:line="480" w:lineRule="auto"/>
    </w:pPr>
  </w:style>
  <w:style w:type="character" w:customStyle="1" w:styleId="Pagrindinistekstas2Diagrama">
    <w:name w:val="Pagrindinis tekstas 2 Diagrama"/>
    <w:link w:val="Pagrindinistekstas2"/>
    <w:rsid w:val="00B07170"/>
    <w:rPr>
      <w:sz w:val="24"/>
      <w:szCs w:val="24"/>
      <w:lang w:val="en-US" w:eastAsia="en-US"/>
    </w:rPr>
  </w:style>
  <w:style w:type="character" w:styleId="Grietas">
    <w:name w:val="Strong"/>
    <w:uiPriority w:val="22"/>
    <w:qFormat/>
    <w:rsid w:val="00512E06"/>
    <w:rPr>
      <w:b/>
      <w:bCs/>
    </w:rPr>
  </w:style>
  <w:style w:type="paragraph" w:styleId="Pagrindiniotekstotrauka">
    <w:name w:val="Body Text Indent"/>
    <w:basedOn w:val="prastasis"/>
    <w:link w:val="PagrindiniotekstotraukaDiagrama"/>
    <w:rsid w:val="00EA1396"/>
    <w:pPr>
      <w:spacing w:after="120"/>
      <w:ind w:left="283"/>
    </w:pPr>
    <w:rPr>
      <w:rFonts w:eastAsia="Calibri"/>
      <w:lang w:val="en-GB"/>
    </w:rPr>
  </w:style>
  <w:style w:type="character" w:customStyle="1" w:styleId="PagrindiniotekstotraukaDiagrama">
    <w:name w:val="Pagrindinio teksto įtrauka Diagrama"/>
    <w:link w:val="Pagrindiniotekstotrauka"/>
    <w:locked/>
    <w:rsid w:val="00EA1396"/>
    <w:rPr>
      <w:rFonts w:eastAsia="Calibri"/>
      <w:sz w:val="24"/>
      <w:szCs w:val="24"/>
      <w:lang w:val="en-GB" w:eastAsia="en-US" w:bidi="ar-SA"/>
    </w:rPr>
  </w:style>
  <w:style w:type="paragraph" w:customStyle="1" w:styleId="NoSpacing1">
    <w:name w:val="No Spacing1"/>
    <w:rsid w:val="00102440"/>
    <w:rPr>
      <w:rFonts w:eastAsia="Calibri"/>
      <w:sz w:val="24"/>
      <w:szCs w:val="24"/>
    </w:rPr>
  </w:style>
  <w:style w:type="character" w:styleId="Komentaronuoroda">
    <w:name w:val="annotation reference"/>
    <w:rsid w:val="00621644"/>
    <w:rPr>
      <w:sz w:val="16"/>
      <w:szCs w:val="16"/>
    </w:rPr>
  </w:style>
  <w:style w:type="paragraph" w:styleId="Komentarotekstas">
    <w:name w:val="annotation text"/>
    <w:basedOn w:val="prastasis"/>
    <w:link w:val="KomentarotekstasDiagrama"/>
    <w:rsid w:val="00621644"/>
    <w:rPr>
      <w:sz w:val="20"/>
      <w:szCs w:val="20"/>
    </w:rPr>
  </w:style>
  <w:style w:type="character" w:customStyle="1" w:styleId="KomentarotekstasDiagrama">
    <w:name w:val="Komentaro tekstas Diagrama"/>
    <w:link w:val="Komentarotekstas"/>
    <w:rsid w:val="00621644"/>
    <w:rPr>
      <w:lang w:val="en-US" w:eastAsia="en-US"/>
    </w:rPr>
  </w:style>
  <w:style w:type="paragraph" w:styleId="Komentarotema">
    <w:name w:val="annotation subject"/>
    <w:basedOn w:val="Komentarotekstas"/>
    <w:next w:val="Komentarotekstas"/>
    <w:link w:val="KomentarotemaDiagrama"/>
    <w:rsid w:val="00621644"/>
    <w:rPr>
      <w:b/>
      <w:bCs/>
    </w:rPr>
  </w:style>
  <w:style w:type="character" w:customStyle="1" w:styleId="KomentarotemaDiagrama">
    <w:name w:val="Komentaro tema Diagrama"/>
    <w:link w:val="Komentarotema"/>
    <w:rsid w:val="00621644"/>
    <w:rPr>
      <w:b/>
      <w:bCs/>
      <w:lang w:val="en-US" w:eastAsia="en-US"/>
    </w:rPr>
  </w:style>
  <w:style w:type="character" w:customStyle="1" w:styleId="apple-converted-space">
    <w:name w:val="apple-converted-space"/>
    <w:rsid w:val="004E0C6E"/>
  </w:style>
  <w:style w:type="paragraph" w:customStyle="1" w:styleId="Betarp1">
    <w:name w:val="Be tarpų1"/>
    <w:qFormat/>
    <w:rsid w:val="00C24469"/>
    <w:rPr>
      <w:sz w:val="24"/>
      <w:szCs w:val="24"/>
    </w:rPr>
  </w:style>
  <w:style w:type="paragraph" w:styleId="Antrat">
    <w:name w:val="caption"/>
    <w:basedOn w:val="prastasis"/>
    <w:next w:val="prastasis"/>
    <w:qFormat/>
    <w:rsid w:val="00B963C9"/>
    <w:pPr>
      <w:spacing w:before="120" w:after="120"/>
    </w:pPr>
    <w:rPr>
      <w:rFonts w:ascii="TimesLT" w:hAnsi="TimesLT"/>
      <w:b/>
      <w:szCs w:val="20"/>
      <w:lang w:val="en-GB"/>
    </w:rPr>
  </w:style>
  <w:style w:type="character" w:customStyle="1" w:styleId="PagrindinistekstasDiagrama">
    <w:name w:val="Pagrindinis tekstas Diagrama"/>
    <w:link w:val="Pagrindinistekstas"/>
    <w:rsid w:val="00B963C9"/>
    <w:rPr>
      <w:sz w:val="24"/>
      <w:szCs w:val="24"/>
      <w:lang w:val="en-US" w:eastAsia="en-US"/>
    </w:rPr>
  </w:style>
  <w:style w:type="character" w:customStyle="1" w:styleId="PoratDiagrama">
    <w:name w:val="Poraštė Diagrama"/>
    <w:link w:val="Porat"/>
    <w:rsid w:val="00021E2C"/>
    <w:rPr>
      <w:rFonts w:ascii="TimesLT" w:hAnsi="TimesLT"/>
      <w:sz w:val="24"/>
      <w:lang w:val="lt-LT" w:eastAsia="lt-LT"/>
    </w:rPr>
  </w:style>
  <w:style w:type="character" w:styleId="Hipersaitas">
    <w:name w:val="Hyperlink"/>
    <w:uiPriority w:val="99"/>
    <w:unhideWhenUsed/>
    <w:rsid w:val="00772CEB"/>
    <w:rPr>
      <w:color w:val="0000FF"/>
      <w:u w:val="single"/>
    </w:rPr>
  </w:style>
  <w:style w:type="paragraph" w:styleId="Sraopastraipa">
    <w:name w:val="List Paragraph"/>
    <w:basedOn w:val="prastasis"/>
    <w:uiPriority w:val="34"/>
    <w:qFormat/>
    <w:rsid w:val="009324F8"/>
    <w:pPr>
      <w:ind w:left="129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85110">
      <w:bodyDiv w:val="1"/>
      <w:marLeft w:val="0"/>
      <w:marRight w:val="0"/>
      <w:marTop w:val="0"/>
      <w:marBottom w:val="0"/>
      <w:divBdr>
        <w:top w:val="none" w:sz="0" w:space="0" w:color="auto"/>
        <w:left w:val="none" w:sz="0" w:space="0" w:color="auto"/>
        <w:bottom w:val="none" w:sz="0" w:space="0" w:color="auto"/>
        <w:right w:val="none" w:sz="0" w:space="0" w:color="auto"/>
      </w:divBdr>
    </w:div>
    <w:div w:id="40178501">
      <w:bodyDiv w:val="1"/>
      <w:marLeft w:val="0"/>
      <w:marRight w:val="0"/>
      <w:marTop w:val="0"/>
      <w:marBottom w:val="0"/>
      <w:divBdr>
        <w:top w:val="none" w:sz="0" w:space="0" w:color="auto"/>
        <w:left w:val="none" w:sz="0" w:space="0" w:color="auto"/>
        <w:bottom w:val="none" w:sz="0" w:space="0" w:color="auto"/>
        <w:right w:val="none" w:sz="0" w:space="0" w:color="auto"/>
      </w:divBdr>
    </w:div>
    <w:div w:id="97456590">
      <w:bodyDiv w:val="1"/>
      <w:marLeft w:val="0"/>
      <w:marRight w:val="0"/>
      <w:marTop w:val="0"/>
      <w:marBottom w:val="0"/>
      <w:divBdr>
        <w:top w:val="none" w:sz="0" w:space="0" w:color="auto"/>
        <w:left w:val="none" w:sz="0" w:space="0" w:color="auto"/>
        <w:bottom w:val="none" w:sz="0" w:space="0" w:color="auto"/>
        <w:right w:val="none" w:sz="0" w:space="0" w:color="auto"/>
      </w:divBdr>
    </w:div>
    <w:div w:id="275333926">
      <w:bodyDiv w:val="1"/>
      <w:marLeft w:val="0"/>
      <w:marRight w:val="0"/>
      <w:marTop w:val="0"/>
      <w:marBottom w:val="0"/>
      <w:divBdr>
        <w:top w:val="none" w:sz="0" w:space="0" w:color="auto"/>
        <w:left w:val="none" w:sz="0" w:space="0" w:color="auto"/>
        <w:bottom w:val="none" w:sz="0" w:space="0" w:color="auto"/>
        <w:right w:val="none" w:sz="0" w:space="0" w:color="auto"/>
      </w:divBdr>
    </w:div>
    <w:div w:id="313878253">
      <w:bodyDiv w:val="1"/>
      <w:marLeft w:val="0"/>
      <w:marRight w:val="0"/>
      <w:marTop w:val="0"/>
      <w:marBottom w:val="0"/>
      <w:divBdr>
        <w:top w:val="none" w:sz="0" w:space="0" w:color="auto"/>
        <w:left w:val="none" w:sz="0" w:space="0" w:color="auto"/>
        <w:bottom w:val="none" w:sz="0" w:space="0" w:color="auto"/>
        <w:right w:val="none" w:sz="0" w:space="0" w:color="auto"/>
      </w:divBdr>
    </w:div>
    <w:div w:id="396512804">
      <w:bodyDiv w:val="1"/>
      <w:marLeft w:val="0"/>
      <w:marRight w:val="0"/>
      <w:marTop w:val="0"/>
      <w:marBottom w:val="0"/>
      <w:divBdr>
        <w:top w:val="none" w:sz="0" w:space="0" w:color="auto"/>
        <w:left w:val="none" w:sz="0" w:space="0" w:color="auto"/>
        <w:bottom w:val="none" w:sz="0" w:space="0" w:color="auto"/>
        <w:right w:val="none" w:sz="0" w:space="0" w:color="auto"/>
      </w:divBdr>
    </w:div>
    <w:div w:id="446237728">
      <w:bodyDiv w:val="1"/>
      <w:marLeft w:val="0"/>
      <w:marRight w:val="0"/>
      <w:marTop w:val="0"/>
      <w:marBottom w:val="0"/>
      <w:divBdr>
        <w:top w:val="none" w:sz="0" w:space="0" w:color="auto"/>
        <w:left w:val="none" w:sz="0" w:space="0" w:color="auto"/>
        <w:bottom w:val="none" w:sz="0" w:space="0" w:color="auto"/>
        <w:right w:val="none" w:sz="0" w:space="0" w:color="auto"/>
      </w:divBdr>
    </w:div>
    <w:div w:id="471093827">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564803710">
      <w:bodyDiv w:val="1"/>
      <w:marLeft w:val="0"/>
      <w:marRight w:val="0"/>
      <w:marTop w:val="0"/>
      <w:marBottom w:val="0"/>
      <w:divBdr>
        <w:top w:val="none" w:sz="0" w:space="0" w:color="auto"/>
        <w:left w:val="none" w:sz="0" w:space="0" w:color="auto"/>
        <w:bottom w:val="none" w:sz="0" w:space="0" w:color="auto"/>
        <w:right w:val="none" w:sz="0" w:space="0" w:color="auto"/>
      </w:divBdr>
    </w:div>
    <w:div w:id="593823202">
      <w:bodyDiv w:val="1"/>
      <w:marLeft w:val="0"/>
      <w:marRight w:val="0"/>
      <w:marTop w:val="0"/>
      <w:marBottom w:val="0"/>
      <w:divBdr>
        <w:top w:val="none" w:sz="0" w:space="0" w:color="auto"/>
        <w:left w:val="none" w:sz="0" w:space="0" w:color="auto"/>
        <w:bottom w:val="none" w:sz="0" w:space="0" w:color="auto"/>
        <w:right w:val="none" w:sz="0" w:space="0" w:color="auto"/>
      </w:divBdr>
    </w:div>
    <w:div w:id="599216034">
      <w:bodyDiv w:val="1"/>
      <w:marLeft w:val="0"/>
      <w:marRight w:val="0"/>
      <w:marTop w:val="0"/>
      <w:marBottom w:val="0"/>
      <w:divBdr>
        <w:top w:val="none" w:sz="0" w:space="0" w:color="auto"/>
        <w:left w:val="none" w:sz="0" w:space="0" w:color="auto"/>
        <w:bottom w:val="none" w:sz="0" w:space="0" w:color="auto"/>
        <w:right w:val="none" w:sz="0" w:space="0" w:color="auto"/>
      </w:divBdr>
    </w:div>
    <w:div w:id="608851954">
      <w:bodyDiv w:val="1"/>
      <w:marLeft w:val="0"/>
      <w:marRight w:val="0"/>
      <w:marTop w:val="0"/>
      <w:marBottom w:val="0"/>
      <w:divBdr>
        <w:top w:val="none" w:sz="0" w:space="0" w:color="auto"/>
        <w:left w:val="none" w:sz="0" w:space="0" w:color="auto"/>
        <w:bottom w:val="none" w:sz="0" w:space="0" w:color="auto"/>
        <w:right w:val="none" w:sz="0" w:space="0" w:color="auto"/>
      </w:divBdr>
    </w:div>
    <w:div w:id="642469043">
      <w:bodyDiv w:val="1"/>
      <w:marLeft w:val="0"/>
      <w:marRight w:val="0"/>
      <w:marTop w:val="0"/>
      <w:marBottom w:val="0"/>
      <w:divBdr>
        <w:top w:val="none" w:sz="0" w:space="0" w:color="auto"/>
        <w:left w:val="none" w:sz="0" w:space="0" w:color="auto"/>
        <w:bottom w:val="none" w:sz="0" w:space="0" w:color="auto"/>
        <w:right w:val="none" w:sz="0" w:space="0" w:color="auto"/>
      </w:divBdr>
    </w:div>
    <w:div w:id="693771146">
      <w:bodyDiv w:val="1"/>
      <w:marLeft w:val="0"/>
      <w:marRight w:val="0"/>
      <w:marTop w:val="0"/>
      <w:marBottom w:val="0"/>
      <w:divBdr>
        <w:top w:val="none" w:sz="0" w:space="0" w:color="auto"/>
        <w:left w:val="none" w:sz="0" w:space="0" w:color="auto"/>
        <w:bottom w:val="none" w:sz="0" w:space="0" w:color="auto"/>
        <w:right w:val="none" w:sz="0" w:space="0" w:color="auto"/>
      </w:divBdr>
    </w:div>
    <w:div w:id="712270538">
      <w:bodyDiv w:val="1"/>
      <w:marLeft w:val="0"/>
      <w:marRight w:val="0"/>
      <w:marTop w:val="0"/>
      <w:marBottom w:val="0"/>
      <w:divBdr>
        <w:top w:val="none" w:sz="0" w:space="0" w:color="auto"/>
        <w:left w:val="none" w:sz="0" w:space="0" w:color="auto"/>
        <w:bottom w:val="none" w:sz="0" w:space="0" w:color="auto"/>
        <w:right w:val="none" w:sz="0" w:space="0" w:color="auto"/>
      </w:divBdr>
      <w:divsChild>
        <w:div w:id="1345786162">
          <w:marLeft w:val="0"/>
          <w:marRight w:val="0"/>
          <w:marTop w:val="0"/>
          <w:marBottom w:val="0"/>
          <w:divBdr>
            <w:top w:val="none" w:sz="0" w:space="0" w:color="auto"/>
            <w:left w:val="none" w:sz="0" w:space="0" w:color="auto"/>
            <w:bottom w:val="none" w:sz="0" w:space="0" w:color="auto"/>
            <w:right w:val="none" w:sz="0" w:space="0" w:color="auto"/>
          </w:divBdr>
          <w:divsChild>
            <w:div w:id="1813212773">
              <w:marLeft w:val="0"/>
              <w:marRight w:val="0"/>
              <w:marTop w:val="0"/>
              <w:marBottom w:val="0"/>
              <w:divBdr>
                <w:top w:val="none" w:sz="0" w:space="0" w:color="auto"/>
                <w:left w:val="none" w:sz="0" w:space="0" w:color="auto"/>
                <w:bottom w:val="none" w:sz="0" w:space="0" w:color="auto"/>
                <w:right w:val="none" w:sz="0" w:space="0" w:color="auto"/>
              </w:divBdr>
              <w:divsChild>
                <w:div w:id="105194725">
                  <w:marLeft w:val="0"/>
                  <w:marRight w:val="0"/>
                  <w:marTop w:val="0"/>
                  <w:marBottom w:val="0"/>
                  <w:divBdr>
                    <w:top w:val="none" w:sz="0" w:space="0" w:color="auto"/>
                    <w:left w:val="none" w:sz="0" w:space="0" w:color="auto"/>
                    <w:bottom w:val="none" w:sz="0" w:space="0" w:color="auto"/>
                    <w:right w:val="none" w:sz="0" w:space="0" w:color="auto"/>
                  </w:divBdr>
                  <w:divsChild>
                    <w:div w:id="1295675326">
                      <w:marLeft w:val="0"/>
                      <w:marRight w:val="0"/>
                      <w:marTop w:val="0"/>
                      <w:marBottom w:val="0"/>
                      <w:divBdr>
                        <w:top w:val="none" w:sz="0" w:space="0" w:color="auto"/>
                        <w:left w:val="none" w:sz="0" w:space="0" w:color="auto"/>
                        <w:bottom w:val="none" w:sz="0" w:space="0" w:color="auto"/>
                        <w:right w:val="none" w:sz="0" w:space="0" w:color="auto"/>
                      </w:divBdr>
                      <w:divsChild>
                        <w:div w:id="1155757193">
                          <w:marLeft w:val="0"/>
                          <w:marRight w:val="0"/>
                          <w:marTop w:val="0"/>
                          <w:marBottom w:val="0"/>
                          <w:divBdr>
                            <w:top w:val="none" w:sz="0" w:space="0" w:color="auto"/>
                            <w:left w:val="none" w:sz="0" w:space="0" w:color="auto"/>
                            <w:bottom w:val="none" w:sz="0" w:space="0" w:color="auto"/>
                            <w:right w:val="none" w:sz="0" w:space="0" w:color="auto"/>
                          </w:divBdr>
                          <w:divsChild>
                            <w:div w:id="1908032512">
                              <w:marLeft w:val="0"/>
                              <w:marRight w:val="0"/>
                              <w:marTop w:val="0"/>
                              <w:marBottom w:val="0"/>
                              <w:divBdr>
                                <w:top w:val="none" w:sz="0" w:space="0" w:color="auto"/>
                                <w:left w:val="none" w:sz="0" w:space="0" w:color="auto"/>
                                <w:bottom w:val="none" w:sz="0" w:space="0" w:color="auto"/>
                                <w:right w:val="none" w:sz="0" w:space="0" w:color="auto"/>
                              </w:divBdr>
                              <w:divsChild>
                                <w:div w:id="6643515">
                                  <w:marLeft w:val="0"/>
                                  <w:marRight w:val="0"/>
                                  <w:marTop w:val="0"/>
                                  <w:marBottom w:val="0"/>
                                  <w:divBdr>
                                    <w:top w:val="none" w:sz="0" w:space="0" w:color="auto"/>
                                    <w:left w:val="none" w:sz="0" w:space="0" w:color="auto"/>
                                    <w:bottom w:val="none" w:sz="0" w:space="0" w:color="auto"/>
                                    <w:right w:val="none" w:sz="0" w:space="0" w:color="auto"/>
                                  </w:divBdr>
                                  <w:divsChild>
                                    <w:div w:id="1643846708">
                                      <w:marLeft w:val="0"/>
                                      <w:marRight w:val="0"/>
                                      <w:marTop w:val="0"/>
                                      <w:marBottom w:val="0"/>
                                      <w:divBdr>
                                        <w:top w:val="none" w:sz="0" w:space="0" w:color="auto"/>
                                        <w:left w:val="none" w:sz="0" w:space="0" w:color="auto"/>
                                        <w:bottom w:val="none" w:sz="0" w:space="0" w:color="auto"/>
                                        <w:right w:val="none" w:sz="0" w:space="0" w:color="auto"/>
                                      </w:divBdr>
                                      <w:divsChild>
                                        <w:div w:id="184830279">
                                          <w:marLeft w:val="0"/>
                                          <w:marRight w:val="0"/>
                                          <w:marTop w:val="0"/>
                                          <w:marBottom w:val="0"/>
                                          <w:divBdr>
                                            <w:top w:val="none" w:sz="0" w:space="0" w:color="auto"/>
                                            <w:left w:val="none" w:sz="0" w:space="0" w:color="auto"/>
                                            <w:bottom w:val="none" w:sz="0" w:space="0" w:color="auto"/>
                                            <w:right w:val="none" w:sz="0" w:space="0" w:color="auto"/>
                                          </w:divBdr>
                                          <w:divsChild>
                                            <w:div w:id="1844052525">
                                              <w:marLeft w:val="0"/>
                                              <w:marRight w:val="0"/>
                                              <w:marTop w:val="0"/>
                                              <w:marBottom w:val="0"/>
                                              <w:divBdr>
                                                <w:top w:val="none" w:sz="0" w:space="0" w:color="auto"/>
                                                <w:left w:val="none" w:sz="0" w:space="0" w:color="auto"/>
                                                <w:bottom w:val="none" w:sz="0" w:space="0" w:color="auto"/>
                                                <w:right w:val="none" w:sz="0" w:space="0" w:color="auto"/>
                                              </w:divBdr>
                                            </w:div>
                                          </w:divsChild>
                                        </w:div>
                                        <w:div w:id="196704644">
                                          <w:marLeft w:val="0"/>
                                          <w:marRight w:val="0"/>
                                          <w:marTop w:val="0"/>
                                          <w:marBottom w:val="0"/>
                                          <w:divBdr>
                                            <w:top w:val="none" w:sz="0" w:space="0" w:color="auto"/>
                                            <w:left w:val="none" w:sz="0" w:space="0" w:color="auto"/>
                                            <w:bottom w:val="none" w:sz="0" w:space="0" w:color="auto"/>
                                            <w:right w:val="none" w:sz="0" w:space="0" w:color="auto"/>
                                          </w:divBdr>
                                          <w:divsChild>
                                            <w:div w:id="188182576">
                                              <w:marLeft w:val="0"/>
                                              <w:marRight w:val="0"/>
                                              <w:marTop w:val="0"/>
                                              <w:marBottom w:val="0"/>
                                              <w:divBdr>
                                                <w:top w:val="none" w:sz="0" w:space="0" w:color="auto"/>
                                                <w:left w:val="none" w:sz="0" w:space="0" w:color="auto"/>
                                                <w:bottom w:val="none" w:sz="0" w:space="0" w:color="auto"/>
                                                <w:right w:val="none" w:sz="0" w:space="0" w:color="auto"/>
                                              </w:divBdr>
                                            </w:div>
                                          </w:divsChild>
                                        </w:div>
                                        <w:div w:id="247735305">
                                          <w:marLeft w:val="0"/>
                                          <w:marRight w:val="0"/>
                                          <w:marTop w:val="0"/>
                                          <w:marBottom w:val="0"/>
                                          <w:divBdr>
                                            <w:top w:val="none" w:sz="0" w:space="0" w:color="auto"/>
                                            <w:left w:val="none" w:sz="0" w:space="0" w:color="auto"/>
                                            <w:bottom w:val="none" w:sz="0" w:space="0" w:color="auto"/>
                                            <w:right w:val="none" w:sz="0" w:space="0" w:color="auto"/>
                                          </w:divBdr>
                                          <w:divsChild>
                                            <w:div w:id="183317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9401074">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928122661">
      <w:bodyDiv w:val="1"/>
      <w:marLeft w:val="0"/>
      <w:marRight w:val="0"/>
      <w:marTop w:val="0"/>
      <w:marBottom w:val="0"/>
      <w:divBdr>
        <w:top w:val="none" w:sz="0" w:space="0" w:color="auto"/>
        <w:left w:val="none" w:sz="0" w:space="0" w:color="auto"/>
        <w:bottom w:val="none" w:sz="0" w:space="0" w:color="auto"/>
        <w:right w:val="none" w:sz="0" w:space="0" w:color="auto"/>
      </w:divBdr>
    </w:div>
    <w:div w:id="1043865904">
      <w:bodyDiv w:val="1"/>
      <w:marLeft w:val="0"/>
      <w:marRight w:val="0"/>
      <w:marTop w:val="0"/>
      <w:marBottom w:val="0"/>
      <w:divBdr>
        <w:top w:val="none" w:sz="0" w:space="0" w:color="auto"/>
        <w:left w:val="none" w:sz="0" w:space="0" w:color="auto"/>
        <w:bottom w:val="none" w:sz="0" w:space="0" w:color="auto"/>
        <w:right w:val="none" w:sz="0" w:space="0" w:color="auto"/>
      </w:divBdr>
    </w:div>
    <w:div w:id="1059672036">
      <w:bodyDiv w:val="1"/>
      <w:marLeft w:val="0"/>
      <w:marRight w:val="0"/>
      <w:marTop w:val="0"/>
      <w:marBottom w:val="0"/>
      <w:divBdr>
        <w:top w:val="none" w:sz="0" w:space="0" w:color="auto"/>
        <w:left w:val="none" w:sz="0" w:space="0" w:color="auto"/>
        <w:bottom w:val="none" w:sz="0" w:space="0" w:color="auto"/>
        <w:right w:val="none" w:sz="0" w:space="0" w:color="auto"/>
      </w:divBdr>
    </w:div>
    <w:div w:id="1142304924">
      <w:bodyDiv w:val="1"/>
      <w:marLeft w:val="0"/>
      <w:marRight w:val="0"/>
      <w:marTop w:val="0"/>
      <w:marBottom w:val="0"/>
      <w:divBdr>
        <w:top w:val="none" w:sz="0" w:space="0" w:color="auto"/>
        <w:left w:val="none" w:sz="0" w:space="0" w:color="auto"/>
        <w:bottom w:val="none" w:sz="0" w:space="0" w:color="auto"/>
        <w:right w:val="none" w:sz="0" w:space="0" w:color="auto"/>
      </w:divBdr>
    </w:div>
    <w:div w:id="1149370894">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56983941">
      <w:bodyDiv w:val="1"/>
      <w:marLeft w:val="0"/>
      <w:marRight w:val="0"/>
      <w:marTop w:val="0"/>
      <w:marBottom w:val="0"/>
      <w:divBdr>
        <w:top w:val="none" w:sz="0" w:space="0" w:color="auto"/>
        <w:left w:val="none" w:sz="0" w:space="0" w:color="auto"/>
        <w:bottom w:val="none" w:sz="0" w:space="0" w:color="auto"/>
        <w:right w:val="none" w:sz="0" w:space="0" w:color="auto"/>
      </w:divBdr>
    </w:div>
    <w:div w:id="1312172565">
      <w:bodyDiv w:val="1"/>
      <w:marLeft w:val="0"/>
      <w:marRight w:val="0"/>
      <w:marTop w:val="0"/>
      <w:marBottom w:val="0"/>
      <w:divBdr>
        <w:top w:val="none" w:sz="0" w:space="0" w:color="auto"/>
        <w:left w:val="none" w:sz="0" w:space="0" w:color="auto"/>
        <w:bottom w:val="none" w:sz="0" w:space="0" w:color="auto"/>
        <w:right w:val="none" w:sz="0" w:space="0" w:color="auto"/>
      </w:divBdr>
    </w:div>
    <w:div w:id="1317107652">
      <w:bodyDiv w:val="1"/>
      <w:marLeft w:val="0"/>
      <w:marRight w:val="0"/>
      <w:marTop w:val="0"/>
      <w:marBottom w:val="0"/>
      <w:divBdr>
        <w:top w:val="none" w:sz="0" w:space="0" w:color="auto"/>
        <w:left w:val="none" w:sz="0" w:space="0" w:color="auto"/>
        <w:bottom w:val="none" w:sz="0" w:space="0" w:color="auto"/>
        <w:right w:val="none" w:sz="0" w:space="0" w:color="auto"/>
      </w:divBdr>
    </w:div>
    <w:div w:id="1325478094">
      <w:bodyDiv w:val="1"/>
      <w:marLeft w:val="0"/>
      <w:marRight w:val="0"/>
      <w:marTop w:val="0"/>
      <w:marBottom w:val="0"/>
      <w:divBdr>
        <w:top w:val="none" w:sz="0" w:space="0" w:color="auto"/>
        <w:left w:val="none" w:sz="0" w:space="0" w:color="auto"/>
        <w:bottom w:val="none" w:sz="0" w:space="0" w:color="auto"/>
        <w:right w:val="none" w:sz="0" w:space="0" w:color="auto"/>
      </w:divBdr>
    </w:div>
    <w:div w:id="1349215022">
      <w:bodyDiv w:val="1"/>
      <w:marLeft w:val="0"/>
      <w:marRight w:val="0"/>
      <w:marTop w:val="0"/>
      <w:marBottom w:val="0"/>
      <w:divBdr>
        <w:top w:val="none" w:sz="0" w:space="0" w:color="auto"/>
        <w:left w:val="none" w:sz="0" w:space="0" w:color="auto"/>
        <w:bottom w:val="none" w:sz="0" w:space="0" w:color="auto"/>
        <w:right w:val="none" w:sz="0" w:space="0" w:color="auto"/>
      </w:divBdr>
    </w:div>
    <w:div w:id="1368413111">
      <w:bodyDiv w:val="1"/>
      <w:marLeft w:val="0"/>
      <w:marRight w:val="0"/>
      <w:marTop w:val="0"/>
      <w:marBottom w:val="0"/>
      <w:divBdr>
        <w:top w:val="none" w:sz="0" w:space="0" w:color="auto"/>
        <w:left w:val="none" w:sz="0" w:space="0" w:color="auto"/>
        <w:bottom w:val="none" w:sz="0" w:space="0" w:color="auto"/>
        <w:right w:val="none" w:sz="0" w:space="0" w:color="auto"/>
      </w:divBdr>
    </w:div>
    <w:div w:id="1388411117">
      <w:bodyDiv w:val="1"/>
      <w:marLeft w:val="0"/>
      <w:marRight w:val="0"/>
      <w:marTop w:val="0"/>
      <w:marBottom w:val="0"/>
      <w:divBdr>
        <w:top w:val="none" w:sz="0" w:space="0" w:color="auto"/>
        <w:left w:val="none" w:sz="0" w:space="0" w:color="auto"/>
        <w:bottom w:val="none" w:sz="0" w:space="0" w:color="auto"/>
        <w:right w:val="none" w:sz="0" w:space="0" w:color="auto"/>
      </w:divBdr>
    </w:div>
    <w:div w:id="1574899104">
      <w:bodyDiv w:val="1"/>
      <w:marLeft w:val="0"/>
      <w:marRight w:val="0"/>
      <w:marTop w:val="0"/>
      <w:marBottom w:val="0"/>
      <w:divBdr>
        <w:top w:val="none" w:sz="0" w:space="0" w:color="auto"/>
        <w:left w:val="none" w:sz="0" w:space="0" w:color="auto"/>
        <w:bottom w:val="none" w:sz="0" w:space="0" w:color="auto"/>
        <w:right w:val="none" w:sz="0" w:space="0" w:color="auto"/>
      </w:divBdr>
    </w:div>
    <w:div w:id="1585187408">
      <w:bodyDiv w:val="1"/>
      <w:marLeft w:val="0"/>
      <w:marRight w:val="0"/>
      <w:marTop w:val="0"/>
      <w:marBottom w:val="0"/>
      <w:divBdr>
        <w:top w:val="none" w:sz="0" w:space="0" w:color="auto"/>
        <w:left w:val="none" w:sz="0" w:space="0" w:color="auto"/>
        <w:bottom w:val="none" w:sz="0" w:space="0" w:color="auto"/>
        <w:right w:val="none" w:sz="0" w:space="0" w:color="auto"/>
      </w:divBdr>
    </w:div>
    <w:div w:id="1605381259">
      <w:bodyDiv w:val="1"/>
      <w:marLeft w:val="0"/>
      <w:marRight w:val="0"/>
      <w:marTop w:val="0"/>
      <w:marBottom w:val="0"/>
      <w:divBdr>
        <w:top w:val="none" w:sz="0" w:space="0" w:color="auto"/>
        <w:left w:val="none" w:sz="0" w:space="0" w:color="auto"/>
        <w:bottom w:val="none" w:sz="0" w:space="0" w:color="auto"/>
        <w:right w:val="none" w:sz="0" w:space="0" w:color="auto"/>
      </w:divBdr>
    </w:div>
    <w:div w:id="1692796291">
      <w:bodyDiv w:val="1"/>
      <w:marLeft w:val="0"/>
      <w:marRight w:val="0"/>
      <w:marTop w:val="0"/>
      <w:marBottom w:val="0"/>
      <w:divBdr>
        <w:top w:val="none" w:sz="0" w:space="0" w:color="auto"/>
        <w:left w:val="none" w:sz="0" w:space="0" w:color="auto"/>
        <w:bottom w:val="none" w:sz="0" w:space="0" w:color="auto"/>
        <w:right w:val="none" w:sz="0" w:space="0" w:color="auto"/>
      </w:divBdr>
    </w:div>
    <w:div w:id="1693916473">
      <w:bodyDiv w:val="1"/>
      <w:marLeft w:val="0"/>
      <w:marRight w:val="0"/>
      <w:marTop w:val="0"/>
      <w:marBottom w:val="0"/>
      <w:divBdr>
        <w:top w:val="none" w:sz="0" w:space="0" w:color="auto"/>
        <w:left w:val="none" w:sz="0" w:space="0" w:color="auto"/>
        <w:bottom w:val="none" w:sz="0" w:space="0" w:color="auto"/>
        <w:right w:val="none" w:sz="0" w:space="0" w:color="auto"/>
      </w:divBdr>
    </w:div>
    <w:div w:id="1710955706">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794640694">
      <w:bodyDiv w:val="1"/>
      <w:marLeft w:val="0"/>
      <w:marRight w:val="0"/>
      <w:marTop w:val="0"/>
      <w:marBottom w:val="0"/>
      <w:divBdr>
        <w:top w:val="none" w:sz="0" w:space="0" w:color="auto"/>
        <w:left w:val="none" w:sz="0" w:space="0" w:color="auto"/>
        <w:bottom w:val="none" w:sz="0" w:space="0" w:color="auto"/>
        <w:right w:val="none" w:sz="0" w:space="0" w:color="auto"/>
      </w:divBdr>
    </w:div>
    <w:div w:id="1821341668">
      <w:bodyDiv w:val="1"/>
      <w:marLeft w:val="0"/>
      <w:marRight w:val="0"/>
      <w:marTop w:val="0"/>
      <w:marBottom w:val="0"/>
      <w:divBdr>
        <w:top w:val="none" w:sz="0" w:space="0" w:color="auto"/>
        <w:left w:val="none" w:sz="0" w:space="0" w:color="auto"/>
        <w:bottom w:val="none" w:sz="0" w:space="0" w:color="auto"/>
        <w:right w:val="none" w:sz="0" w:space="0" w:color="auto"/>
      </w:divBdr>
    </w:div>
    <w:div w:id="1824925343">
      <w:bodyDiv w:val="1"/>
      <w:marLeft w:val="0"/>
      <w:marRight w:val="0"/>
      <w:marTop w:val="0"/>
      <w:marBottom w:val="0"/>
      <w:divBdr>
        <w:top w:val="none" w:sz="0" w:space="0" w:color="auto"/>
        <w:left w:val="none" w:sz="0" w:space="0" w:color="auto"/>
        <w:bottom w:val="none" w:sz="0" w:space="0" w:color="auto"/>
        <w:right w:val="none" w:sz="0" w:space="0" w:color="auto"/>
      </w:divBdr>
      <w:divsChild>
        <w:div w:id="1372682038">
          <w:marLeft w:val="0"/>
          <w:marRight w:val="0"/>
          <w:marTop w:val="0"/>
          <w:marBottom w:val="0"/>
          <w:divBdr>
            <w:top w:val="none" w:sz="0" w:space="0" w:color="auto"/>
            <w:left w:val="none" w:sz="0" w:space="0" w:color="auto"/>
            <w:bottom w:val="none" w:sz="0" w:space="0" w:color="auto"/>
            <w:right w:val="none" w:sz="0" w:space="0" w:color="auto"/>
          </w:divBdr>
        </w:div>
      </w:divsChild>
    </w:div>
    <w:div w:id="1893038160">
      <w:bodyDiv w:val="1"/>
      <w:marLeft w:val="0"/>
      <w:marRight w:val="0"/>
      <w:marTop w:val="0"/>
      <w:marBottom w:val="0"/>
      <w:divBdr>
        <w:top w:val="none" w:sz="0" w:space="0" w:color="auto"/>
        <w:left w:val="none" w:sz="0" w:space="0" w:color="auto"/>
        <w:bottom w:val="none" w:sz="0" w:space="0" w:color="auto"/>
        <w:right w:val="none" w:sz="0" w:space="0" w:color="auto"/>
      </w:divBdr>
    </w:div>
    <w:div w:id="1945962932">
      <w:bodyDiv w:val="1"/>
      <w:marLeft w:val="0"/>
      <w:marRight w:val="0"/>
      <w:marTop w:val="0"/>
      <w:marBottom w:val="0"/>
      <w:divBdr>
        <w:top w:val="none" w:sz="0" w:space="0" w:color="auto"/>
        <w:left w:val="none" w:sz="0" w:space="0" w:color="auto"/>
        <w:bottom w:val="none" w:sz="0" w:space="0" w:color="auto"/>
        <w:right w:val="none" w:sz="0" w:space="0" w:color="auto"/>
      </w:divBdr>
    </w:div>
    <w:div w:id="2044287146">
      <w:bodyDiv w:val="1"/>
      <w:marLeft w:val="0"/>
      <w:marRight w:val="0"/>
      <w:marTop w:val="0"/>
      <w:marBottom w:val="0"/>
      <w:divBdr>
        <w:top w:val="none" w:sz="0" w:space="0" w:color="auto"/>
        <w:left w:val="none" w:sz="0" w:space="0" w:color="auto"/>
        <w:bottom w:val="none" w:sz="0" w:space="0" w:color="auto"/>
        <w:right w:val="none" w:sz="0" w:space="0" w:color="auto"/>
      </w:divBdr>
    </w:div>
    <w:div w:id="2073625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54776-C19B-400E-87CC-4BCBDB044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18400</Words>
  <Characters>10489</Characters>
  <Application>Microsoft Office Word</Application>
  <DocSecurity>0</DocSecurity>
  <Lines>87</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28832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Alytaus rajono savivaldybė</cp:lastModifiedBy>
  <cp:revision>9</cp:revision>
  <cp:lastPrinted>2015-12-10T05:12:00Z</cp:lastPrinted>
  <dcterms:created xsi:type="dcterms:W3CDTF">2015-01-08T09:57:00Z</dcterms:created>
  <dcterms:modified xsi:type="dcterms:W3CDTF">2015-12-22T05:35:00Z</dcterms:modified>
</cp:coreProperties>
</file>