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922" w:rsidRPr="00B72283" w:rsidRDefault="003C7922" w:rsidP="003C79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</w:pPr>
      <w:bookmarkStart w:id="0" w:name="_GoBack"/>
      <w:r w:rsidRPr="00B722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>Ar vartotinas žodis „</w:t>
      </w:r>
      <w:proofErr w:type="spellStart"/>
      <w:r w:rsidRPr="00B722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>šlagbaumas</w:t>
      </w:r>
      <w:proofErr w:type="spellEnd"/>
      <w:r w:rsidRPr="00B722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>“?</w:t>
      </w:r>
    </w:p>
    <w:bookmarkEnd w:id="0"/>
    <w:p w:rsidR="003C7922" w:rsidRPr="003C7922" w:rsidRDefault="003C7922" w:rsidP="003C7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          Ne,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šlagbaumas</w:t>
      </w:r>
      <w:proofErr w:type="spellEnd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nevartotina svetimybė; vartotina </w:t>
      </w:r>
      <w:r w:rsidRPr="003C7922">
        <w:rPr>
          <w:rFonts w:ascii="Arial" w:eastAsia="Times New Roman" w:hAnsi="Arial" w:cs="Arial"/>
          <w:b/>
          <w:bCs/>
          <w:sz w:val="24"/>
          <w:szCs w:val="24"/>
          <w:lang w:eastAsia="lt-LT"/>
        </w:rPr>
        <w:t>užkardas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(žr. Kalbos patarimai. Kn. 4: Leksika: 1. Skolinių vartojimas, Vilnius, 2013, p. 60).</w:t>
      </w:r>
    </w:p>
    <w:p w:rsidR="003C7922" w:rsidRPr="003C7922" w:rsidRDefault="003C7922" w:rsidP="003C7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          Kaip nevartotina svetimybė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šlagbaumas</w:t>
      </w:r>
      <w:proofErr w:type="spellEnd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>teiktas ir 2005 m. „Kalbos patarimų“ knygos „Leksika: skolinių vartojimas“ leidime (p. 106).</w:t>
      </w:r>
    </w:p>
    <w:p w:rsidR="00AB5C65" w:rsidRDefault="003C7922" w:rsidP="003C7922">
      <w:pPr>
        <w:rPr>
          <w:rFonts w:ascii="Arial" w:eastAsia="Times New Roman" w:hAnsi="Arial" w:cs="Arial"/>
          <w:sz w:val="24"/>
          <w:szCs w:val="24"/>
          <w:lang w:eastAsia="lt-LT"/>
        </w:rPr>
      </w:pP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          Terminas </w:t>
      </w:r>
      <w:r w:rsidRPr="003C7922">
        <w:rPr>
          <w:rFonts w:ascii="Arial" w:eastAsia="Times New Roman" w:hAnsi="Arial" w:cs="Arial"/>
          <w:b/>
          <w:bCs/>
          <w:sz w:val="24"/>
          <w:szCs w:val="24"/>
          <w:lang w:eastAsia="lt-LT"/>
        </w:rPr>
        <w:t>užkardas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(angl.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bascule</w:t>
      </w:r>
      <w:proofErr w:type="spellEnd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barrier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,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roadway</w:t>
      </w:r>
      <w:proofErr w:type="spellEnd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gate</w:t>
      </w:r>
      <w:proofErr w:type="spellEnd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,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vok.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Schlagbaum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m, </w:t>
      </w:r>
      <w:proofErr w:type="spellStart"/>
      <w:r w:rsidRPr="003C7922">
        <w:rPr>
          <w:rFonts w:ascii="Arial" w:eastAsia="Times New Roman" w:hAnsi="Arial" w:cs="Arial"/>
          <w:sz w:val="24"/>
          <w:szCs w:val="24"/>
          <w:lang w:eastAsia="lt-LT"/>
        </w:rPr>
        <w:t>pranc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.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barri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>è</w:t>
      </w:r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re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f,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lisse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 f</w:t>
      </w:r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de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barri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>è</w:t>
      </w:r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re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 xml:space="preserve">, rus. </w:t>
      </w:r>
      <w:proofErr w:type="spellStart"/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шлагбаум</w:t>
      </w:r>
      <w:proofErr w:type="spellEnd"/>
      <w:r w:rsidRPr="003C7922">
        <w:rPr>
          <w:rFonts w:ascii="Arial" w:eastAsia="Times New Roman" w:hAnsi="Arial" w:cs="Arial"/>
          <w:sz w:val="24"/>
          <w:szCs w:val="24"/>
          <w:lang w:eastAsia="lt-LT"/>
        </w:rPr>
        <w:t>)</w:t>
      </w:r>
      <w:r w:rsidRPr="003C7922">
        <w:rPr>
          <w:rFonts w:ascii="Arial" w:eastAsia="Times New Roman" w:hAnsi="Arial" w:cs="Arial"/>
          <w:i/>
          <w:iCs/>
          <w:sz w:val="24"/>
          <w:szCs w:val="24"/>
          <w:lang w:eastAsia="lt-LT"/>
        </w:rPr>
        <w:t xml:space="preserve"> </w:t>
      </w:r>
      <w:r w:rsidRPr="003C7922">
        <w:rPr>
          <w:rFonts w:ascii="Arial" w:eastAsia="Times New Roman" w:hAnsi="Arial" w:cs="Arial"/>
          <w:sz w:val="24"/>
          <w:szCs w:val="24"/>
          <w:lang w:eastAsia="lt-LT"/>
        </w:rPr>
        <w:t>teikiamas „Statybos terminų žodyne“ (Vilnius, 2003, p. 676).</w:t>
      </w:r>
    </w:p>
    <w:p w:rsidR="003C7922" w:rsidRDefault="003C7922" w:rsidP="003C7922">
      <w:pPr>
        <w:rPr>
          <w:rFonts w:ascii="Arial" w:eastAsia="Times New Roman" w:hAnsi="Arial" w:cs="Arial"/>
          <w:sz w:val="24"/>
          <w:szCs w:val="24"/>
          <w:lang w:eastAsia="lt-LT"/>
        </w:rPr>
      </w:pPr>
    </w:p>
    <w:p w:rsidR="003C7922" w:rsidRDefault="003C7922" w:rsidP="003C7922">
      <w:proofErr w:type="spellStart"/>
      <w:r>
        <w:rPr>
          <w:rFonts w:ascii="Arial" w:eastAsia="Times New Roman" w:hAnsi="Arial" w:cs="Arial"/>
          <w:sz w:val="24"/>
          <w:szCs w:val="24"/>
          <w:lang w:eastAsia="lt-LT"/>
        </w:rPr>
        <w:t>vlkk.lt</w:t>
      </w:r>
      <w:proofErr w:type="spellEnd"/>
    </w:p>
    <w:sectPr w:rsidR="003C792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433"/>
    <w:rsid w:val="003C7922"/>
    <w:rsid w:val="00753BF5"/>
    <w:rsid w:val="00B72283"/>
    <w:rsid w:val="00E74055"/>
    <w:rsid w:val="00FF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A302B-E1EE-4901-8FC9-4D6C0F0C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0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4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9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97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1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197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2018-07-11T12:29:00Z</dcterms:created>
  <dcterms:modified xsi:type="dcterms:W3CDTF">2018-07-11T12:32:00Z</dcterms:modified>
</cp:coreProperties>
</file>