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4A36" w14:textId="77777777" w:rsidR="00281CC1" w:rsidRDefault="00281CC1">
      <w:pPr>
        <w:rPr>
          <w:sz w:val="14"/>
          <w:szCs w:val="14"/>
        </w:rPr>
      </w:pPr>
    </w:p>
    <w:p w14:paraId="5D77B482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5454D696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55B91FE4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3A096125" w14:textId="77777777" w:rsidR="00281CC1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>2 priedas</w:t>
      </w:r>
    </w:p>
    <w:p w14:paraId="14E090D3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0620B3F7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PARAIŠKOS VERTINIMO</w:t>
      </w:r>
      <w:r>
        <w:rPr>
          <w:rFonts w:ascii="TimesLT" w:eastAsia="Lucida Sans Unicode" w:hAnsi="TimesLT"/>
          <w:b/>
          <w:kern w:val="3"/>
          <w:szCs w:val="24"/>
          <w:lang w:eastAsia="lt-LT"/>
        </w:rPr>
        <w:t xml:space="preserve"> FORMA</w:t>
      </w:r>
    </w:p>
    <w:p w14:paraId="2FA4BEE2" w14:textId="77777777" w:rsidR="00281CC1" w:rsidRDefault="00281CC1">
      <w:pPr>
        <w:jc w:val="center"/>
        <w:rPr>
          <w:rFonts w:ascii="TimesLT" w:eastAsia="Lucida Sans Unicode" w:hAnsi="TimesLT"/>
          <w:b/>
          <w:kern w:val="3"/>
          <w:szCs w:val="24"/>
          <w:lang w:eastAsia="lt-LT"/>
        </w:rPr>
      </w:pPr>
    </w:p>
    <w:p w14:paraId="5E3BA7C3" w14:textId="77777777" w:rsidR="00281CC1" w:rsidRDefault="00D22DD6">
      <w:pPr>
        <w:tabs>
          <w:tab w:val="left" w:pos="3855"/>
          <w:tab w:val="center" w:pos="4819"/>
        </w:tabs>
        <w:ind w:firstLine="6707"/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</w:t>
      </w:r>
      <w:r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319FBE81" w14:textId="77777777" w:rsidR="00281CC1" w:rsidRDefault="00D22DD6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  <w:r>
        <w:rPr>
          <w:rFonts w:ascii="TimesLT" w:eastAsia="Lucida Sans Unicode" w:hAnsi="TimesLT"/>
          <w:bCs/>
          <w:kern w:val="3"/>
          <w:szCs w:val="24"/>
          <w:lang w:eastAsia="lt-LT"/>
        </w:rPr>
        <w:t>(data)</w:t>
      </w:r>
    </w:p>
    <w:p w14:paraId="585C2C76" w14:textId="77777777" w:rsidR="00281CC1" w:rsidRDefault="00281CC1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281CC1" w14:paraId="0EB86CD1" w14:textId="77777777">
        <w:tc>
          <w:tcPr>
            <w:tcW w:w="3823" w:type="dxa"/>
          </w:tcPr>
          <w:p w14:paraId="63227D4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</w:tcPr>
          <w:p w14:paraId="3D2D523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63FDCD6" w14:textId="77777777">
        <w:tc>
          <w:tcPr>
            <w:tcW w:w="3823" w:type="dxa"/>
          </w:tcPr>
          <w:p w14:paraId="5433370F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</w:tcPr>
          <w:p w14:paraId="4BD42F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8B9145A" w14:textId="77777777">
        <w:tc>
          <w:tcPr>
            <w:tcW w:w="3823" w:type="dxa"/>
          </w:tcPr>
          <w:p w14:paraId="7B07BEA0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</w:tcPr>
          <w:p w14:paraId="73290B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3F4E65EF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3DA9663B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>Atitiktis administraciniams reikalavimams (atlieka Skyrius):</w:t>
      </w:r>
    </w:p>
    <w:p w14:paraId="26C3A832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4"/>
        <w:gridCol w:w="2127"/>
        <w:gridCol w:w="3260"/>
      </w:tblGrid>
      <w:tr w:rsidR="00281CC1" w14:paraId="12C34662" w14:textId="77777777">
        <w:tc>
          <w:tcPr>
            <w:tcW w:w="556" w:type="dxa"/>
          </w:tcPr>
          <w:p w14:paraId="3B1859E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</w:tcPr>
          <w:p w14:paraId="303F02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</w:tcPr>
          <w:p w14:paraId="7C5029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2A55833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</w:tcPr>
          <w:p w14:paraId="2D96F1B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0831350F" w14:textId="77777777">
        <w:tc>
          <w:tcPr>
            <w:tcW w:w="556" w:type="dxa"/>
          </w:tcPr>
          <w:p w14:paraId="686FD5B9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</w:tcPr>
          <w:p w14:paraId="2566F5E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III skyriuje keliamus reikalavimus</w:t>
            </w:r>
          </w:p>
        </w:tc>
        <w:tc>
          <w:tcPr>
            <w:tcW w:w="2127" w:type="dxa"/>
          </w:tcPr>
          <w:p w14:paraId="79F51EC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4BAB5D9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FBF56BC" w14:textId="77777777">
        <w:tc>
          <w:tcPr>
            <w:tcW w:w="556" w:type="dxa"/>
          </w:tcPr>
          <w:p w14:paraId="62CD287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</w:tcPr>
          <w:p w14:paraId="7396108E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pabaigos, įskaitant Aprašo 26 punkte nurodytą atvejį</w:t>
            </w:r>
          </w:p>
        </w:tc>
        <w:tc>
          <w:tcPr>
            <w:tcW w:w="2127" w:type="dxa"/>
          </w:tcPr>
          <w:p w14:paraId="5F0601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47B783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6B732A9" w14:textId="77777777">
        <w:tc>
          <w:tcPr>
            <w:tcW w:w="556" w:type="dxa"/>
          </w:tcPr>
          <w:p w14:paraId="3A6F16B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</w:tcPr>
          <w:p w14:paraId="52C7D2C2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kern w:val="2"/>
                <w:szCs w:val="24"/>
                <w:lang w:eastAsia="ar-SA" w:bidi="hi-IN"/>
              </w:rPr>
              <w:t>Paraiška pateikta užpildžius Aprašo 1 priede nustatytą formą</w:t>
            </w:r>
          </w:p>
        </w:tc>
        <w:tc>
          <w:tcPr>
            <w:tcW w:w="2127" w:type="dxa"/>
          </w:tcPr>
          <w:p w14:paraId="56ED399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5C8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5A0C3B6" w14:textId="77777777">
        <w:tc>
          <w:tcPr>
            <w:tcW w:w="556" w:type="dxa"/>
          </w:tcPr>
          <w:p w14:paraId="7D1F5C1A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</w:tcPr>
          <w:p w14:paraId="371D4210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užpildyta laikantis Aprašo 16 punkte pateiktų reikalavimų, prie paraiškos pridėti visi reikalingi dokumentai (Aprašo 17 punktas)</w:t>
            </w:r>
          </w:p>
        </w:tc>
        <w:tc>
          <w:tcPr>
            <w:tcW w:w="2127" w:type="dxa"/>
          </w:tcPr>
          <w:p w14:paraId="787C39F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50C80C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176AA9C" w14:textId="77777777">
        <w:tc>
          <w:tcPr>
            <w:tcW w:w="556" w:type="dxa"/>
          </w:tcPr>
          <w:p w14:paraId="2380D46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</w:tcPr>
          <w:p w14:paraId="2061C24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</w:tcPr>
          <w:p w14:paraId="6167A4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02408E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5302B23" w14:textId="77777777">
        <w:tc>
          <w:tcPr>
            <w:tcW w:w="556" w:type="dxa"/>
          </w:tcPr>
          <w:p w14:paraId="207C05F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</w:tcPr>
          <w:p w14:paraId="50FD2EF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</w:tcPr>
          <w:p w14:paraId="1BFFA4F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967FBB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5A60C9E" w14:textId="77777777">
        <w:tc>
          <w:tcPr>
            <w:tcW w:w="556" w:type="dxa"/>
          </w:tcPr>
          <w:p w14:paraId="03F3DC7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</w:tcPr>
          <w:p w14:paraId="3D5EB480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registruotas savivaldybėje, kurioje teikia paraišką</w:t>
            </w:r>
          </w:p>
        </w:tc>
        <w:tc>
          <w:tcPr>
            <w:tcW w:w="2127" w:type="dxa"/>
          </w:tcPr>
          <w:p w14:paraId="753F6D7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1D573557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53644E5F" w14:textId="77777777">
        <w:tc>
          <w:tcPr>
            <w:tcW w:w="556" w:type="dxa"/>
          </w:tcPr>
          <w:p w14:paraId="3E3EE43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8.</w:t>
            </w:r>
          </w:p>
        </w:tc>
        <w:tc>
          <w:tcPr>
            <w:tcW w:w="7944" w:type="dxa"/>
          </w:tcPr>
          <w:p w14:paraId="0DC5CB2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</w:tcPr>
          <w:p w14:paraId="780F615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116666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34A1592" w14:textId="77777777">
        <w:tc>
          <w:tcPr>
            <w:tcW w:w="556" w:type="dxa"/>
          </w:tcPr>
          <w:p w14:paraId="4A1F662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9. </w:t>
            </w:r>
          </w:p>
        </w:tc>
        <w:tc>
          <w:tcPr>
            <w:tcW w:w="7944" w:type="dxa"/>
          </w:tcPr>
          <w:p w14:paraId="319E0091" w14:textId="77777777" w:rsidR="00281CC1" w:rsidRDefault="00D22DD6">
            <w:pPr>
              <w:rPr>
                <w:kern w:val="2"/>
                <w:szCs w:val="24"/>
                <w:lang w:eastAsia="ar-SA" w:bidi="hi-IN"/>
              </w:rPr>
            </w:pPr>
            <w:r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</w:tcPr>
          <w:p w14:paraId="158888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1F5F1C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0C2A628D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51136CE6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71459DCD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 xml:space="preserve">Paraiškos vertinimas (atlieka Vertinimo komisija): </w:t>
      </w:r>
    </w:p>
    <w:p w14:paraId="16C3B10B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(vertinama vienkartinės atrankos konkurso metu, jeigu paraiška atitinka aukščiau nurodytus administraciniai atitikčiai keliamus reikalavimus)</w:t>
      </w:r>
    </w:p>
    <w:p w14:paraId="6C6BB84D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536"/>
        <w:gridCol w:w="1701"/>
        <w:gridCol w:w="1134"/>
        <w:gridCol w:w="1701"/>
      </w:tblGrid>
      <w:tr w:rsidR="00281CC1" w14:paraId="4C3890B0" w14:textId="77777777">
        <w:tc>
          <w:tcPr>
            <w:tcW w:w="704" w:type="dxa"/>
            <w:vMerge w:val="restart"/>
          </w:tcPr>
          <w:p w14:paraId="7B8A62D9" w14:textId="77777777" w:rsidR="00281CC1" w:rsidRDefault="00281CC1">
            <w:pPr>
              <w:rPr>
                <w:sz w:val="10"/>
                <w:szCs w:val="10"/>
              </w:rPr>
            </w:pPr>
          </w:p>
          <w:p w14:paraId="06FF08D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0103944D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</w:tcPr>
          <w:p w14:paraId="015D002E" w14:textId="77777777" w:rsidR="00281CC1" w:rsidRDefault="00281CC1">
            <w:pPr>
              <w:rPr>
                <w:sz w:val="10"/>
                <w:szCs w:val="10"/>
              </w:rPr>
            </w:pPr>
          </w:p>
          <w:p w14:paraId="67DC8CA6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</w:tcPr>
          <w:p w14:paraId="130C9A87" w14:textId="77777777" w:rsidR="00281CC1" w:rsidRDefault="00281CC1">
            <w:pPr>
              <w:rPr>
                <w:sz w:val="10"/>
                <w:szCs w:val="10"/>
              </w:rPr>
            </w:pPr>
          </w:p>
          <w:p w14:paraId="6590EC9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ribos</w:t>
            </w:r>
          </w:p>
        </w:tc>
        <w:tc>
          <w:tcPr>
            <w:tcW w:w="2835" w:type="dxa"/>
            <w:gridSpan w:val="2"/>
          </w:tcPr>
          <w:p w14:paraId="03D0EB2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</w:tcPr>
          <w:p w14:paraId="00DA9EB3" w14:textId="77777777" w:rsidR="00281CC1" w:rsidRDefault="00281CC1">
            <w:pPr>
              <w:rPr>
                <w:sz w:val="10"/>
                <w:szCs w:val="10"/>
              </w:rPr>
            </w:pPr>
          </w:p>
          <w:p w14:paraId="5E06F6D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430A7AB4" w14:textId="77777777">
        <w:tc>
          <w:tcPr>
            <w:tcW w:w="704" w:type="dxa"/>
            <w:vMerge/>
          </w:tcPr>
          <w:p w14:paraId="31139B89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</w:tcPr>
          <w:p w14:paraId="5842AA5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vMerge/>
          </w:tcPr>
          <w:p w14:paraId="108CAD36" w14:textId="77777777" w:rsidR="00281CC1" w:rsidRDefault="00281CC1">
            <w:pPr>
              <w:rPr>
                <w:sz w:val="10"/>
                <w:szCs w:val="10"/>
              </w:rPr>
            </w:pPr>
          </w:p>
          <w:p w14:paraId="7FDDA48A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74FE3D9D" w14:textId="77777777" w:rsidR="00281CC1" w:rsidRDefault="00281CC1">
            <w:pPr>
              <w:rPr>
                <w:sz w:val="10"/>
                <w:szCs w:val="10"/>
              </w:rPr>
            </w:pPr>
          </w:p>
          <w:p w14:paraId="588E970F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</w:tcPr>
          <w:p w14:paraId="7146115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</w:tcPr>
          <w:p w14:paraId="2814DA61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281CC1" w14:paraId="0F52E612" w14:textId="77777777">
        <w:tc>
          <w:tcPr>
            <w:tcW w:w="704" w:type="dxa"/>
          </w:tcPr>
          <w:p w14:paraId="04121F77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</w:tcPr>
          <w:p w14:paraId="464DC410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30677D9E" w14:textId="77777777" w:rsidR="00281CC1" w:rsidRDefault="00281CC1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0D4AEE25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poreikis reikšmingas bei aktualus, pagrįsta problema, projekto tikslai ir uždaviniai aiškūs ir įgyvendinami. Projekto veiklos aiškios, nuoseklios, detalios, atitinka tikslus, susijusios.)</w:t>
            </w:r>
          </w:p>
        </w:tc>
        <w:tc>
          <w:tcPr>
            <w:tcW w:w="4536" w:type="dxa"/>
          </w:tcPr>
          <w:p w14:paraId="0E9EA97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7D7A0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2641CF1E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45B36D2B" w14:textId="77777777" w:rsidR="00281CC1" w:rsidRDefault="00281CC1">
            <w:pPr>
              <w:rPr>
                <w:sz w:val="10"/>
                <w:szCs w:val="10"/>
              </w:rPr>
            </w:pPr>
          </w:p>
          <w:p w14:paraId="0F6FD81A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1-2 atitinka mažiau nei vidutiniškai vertinimo kriterijaus aprašymą;</w:t>
            </w:r>
          </w:p>
          <w:p w14:paraId="50C209E1" w14:textId="77777777" w:rsidR="00281CC1" w:rsidRDefault="00281CC1">
            <w:pPr>
              <w:rPr>
                <w:sz w:val="10"/>
                <w:szCs w:val="10"/>
              </w:rPr>
            </w:pPr>
          </w:p>
          <w:p w14:paraId="3F01CB9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3-5 vidutiniškai atitinka vertinimo kriterijaus aprašymą; </w:t>
            </w:r>
          </w:p>
          <w:p w14:paraId="42EB3073" w14:textId="77777777" w:rsidR="00281CC1" w:rsidRDefault="00281CC1">
            <w:pPr>
              <w:rPr>
                <w:sz w:val="10"/>
                <w:szCs w:val="10"/>
              </w:rPr>
            </w:pPr>
          </w:p>
          <w:p w14:paraId="53AE7D26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6803FE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C4E5E4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6583E0C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03E5B4E" w14:textId="77777777">
        <w:tc>
          <w:tcPr>
            <w:tcW w:w="704" w:type="dxa"/>
          </w:tcPr>
          <w:p w14:paraId="7A5107B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</w:tcPr>
          <w:p w14:paraId="11A20D1E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rezultatai ir nauda visuomenei</w:t>
            </w:r>
          </w:p>
          <w:p w14:paraId="10DDE156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2B1A64E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veiklų rezultatai išmatuojami, konkretūs, aiškiai įvardintas numatomas pokytis, įvardinta socialinė ar ekonominė nauda po projekto įgyvendinimo, projekto rezultatai reikšmingi organizacijos nariams, kitiems gyventojams.)</w:t>
            </w:r>
          </w:p>
        </w:tc>
        <w:tc>
          <w:tcPr>
            <w:tcW w:w="4536" w:type="dxa"/>
          </w:tcPr>
          <w:p w14:paraId="2E9CCDE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5093D94E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53045CA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0-4 neatitinka arba atitinka mažiau nei vidutiniškai vertinimo kriterijaus aprašymą;</w:t>
            </w:r>
          </w:p>
          <w:p w14:paraId="6962576A" w14:textId="77777777" w:rsidR="00281CC1" w:rsidRDefault="00281CC1">
            <w:pPr>
              <w:rPr>
                <w:sz w:val="10"/>
                <w:szCs w:val="10"/>
              </w:rPr>
            </w:pPr>
          </w:p>
          <w:p w14:paraId="7CC06FE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5-7 vidutiniškai atitinka vertinimo kriterijaus aprašymą;</w:t>
            </w:r>
          </w:p>
          <w:p w14:paraId="7D929895" w14:textId="77777777" w:rsidR="00281CC1" w:rsidRDefault="00281CC1">
            <w:pPr>
              <w:rPr>
                <w:sz w:val="10"/>
                <w:szCs w:val="10"/>
              </w:rPr>
            </w:pPr>
          </w:p>
          <w:p w14:paraId="7BF4830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</w:tc>
        <w:tc>
          <w:tcPr>
            <w:tcW w:w="1701" w:type="dxa"/>
          </w:tcPr>
          <w:p w14:paraId="6E53FAA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26C4121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F7D1F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C7FEC41" w14:textId="77777777">
        <w:tc>
          <w:tcPr>
            <w:tcW w:w="704" w:type="dxa"/>
          </w:tcPr>
          <w:p w14:paraId="134174C3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</w:tcPr>
          <w:p w14:paraId="512923DF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Paraiška teikiama pirmą kartą </w:t>
            </w:r>
          </w:p>
        </w:tc>
        <w:tc>
          <w:tcPr>
            <w:tcW w:w="4536" w:type="dxa"/>
          </w:tcPr>
          <w:p w14:paraId="32520358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10</w:t>
            </w:r>
          </w:p>
          <w:p w14:paraId="0F571E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1C4A9A1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paraiška teikiama ne pirmą kartą;</w:t>
            </w:r>
          </w:p>
          <w:p w14:paraId="7506CB22" w14:textId="77777777" w:rsidR="00281CC1" w:rsidRDefault="00281CC1">
            <w:pPr>
              <w:rPr>
                <w:sz w:val="10"/>
                <w:szCs w:val="10"/>
              </w:rPr>
            </w:pPr>
          </w:p>
          <w:p w14:paraId="20ABC294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paraiška teikiama pirmą kartą.</w:t>
            </w:r>
          </w:p>
        </w:tc>
        <w:tc>
          <w:tcPr>
            <w:tcW w:w="1701" w:type="dxa"/>
          </w:tcPr>
          <w:p w14:paraId="7854588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D5AFD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5EC812A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C7D28CA" w14:textId="77777777">
        <w:tc>
          <w:tcPr>
            <w:tcW w:w="704" w:type="dxa"/>
          </w:tcPr>
          <w:p w14:paraId="129748D1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4.</w:t>
            </w:r>
          </w:p>
        </w:tc>
        <w:tc>
          <w:tcPr>
            <w:tcW w:w="4820" w:type="dxa"/>
          </w:tcPr>
          <w:p w14:paraId="50D12D2D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Paraiškoje numatytas kitų rėmėjų prisidėjimas ir / arba nuosavas indėlis </w:t>
            </w:r>
          </w:p>
          <w:p w14:paraId="03BEFA7B" w14:textId="77777777" w:rsidR="00281CC1" w:rsidRDefault="00D22DD6">
            <w:pPr>
              <w:rPr>
                <w:rFonts w:eastAsia="Calibri"/>
                <w:i/>
                <w:iCs/>
                <w:sz w:val="20"/>
              </w:rPr>
            </w:pPr>
            <w:r>
              <w:rPr>
                <w:rFonts w:eastAsia="Calibri"/>
                <w:i/>
                <w:iCs/>
                <w:sz w:val="20"/>
              </w:rPr>
              <w:t>(paraiškos 2.8 papunktis ir IV skyrius)</w:t>
            </w:r>
          </w:p>
          <w:p w14:paraId="509C0012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0BBBA602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(Nurodytas ir pagrįstas prisidėjimas arba nuosavas indėlis.)</w:t>
            </w:r>
          </w:p>
        </w:tc>
        <w:tc>
          <w:tcPr>
            <w:tcW w:w="4536" w:type="dxa"/>
          </w:tcPr>
          <w:p w14:paraId="38DC4A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lastRenderedPageBreak/>
              <w:t>0-15</w:t>
            </w:r>
          </w:p>
          <w:p w14:paraId="7629D8A3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3E68E6D7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596CA93C" w14:textId="77777777" w:rsidR="00281CC1" w:rsidRDefault="00281CC1">
            <w:pPr>
              <w:rPr>
                <w:sz w:val="10"/>
                <w:szCs w:val="10"/>
              </w:rPr>
            </w:pPr>
          </w:p>
          <w:p w14:paraId="38A5488D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  <w:r>
              <w:rPr>
                <w:rFonts w:eastAsia="Calibri"/>
                <w:i/>
                <w:iCs/>
                <w:szCs w:val="24"/>
              </w:rPr>
              <w:t>ir prisidėjimas/nuosavas indėlis iki 10 proc.</w:t>
            </w:r>
          </w:p>
          <w:p w14:paraId="37DD1653" w14:textId="77777777" w:rsidR="00281CC1" w:rsidRDefault="00281CC1">
            <w:pPr>
              <w:rPr>
                <w:sz w:val="10"/>
                <w:szCs w:val="10"/>
              </w:rPr>
            </w:pPr>
          </w:p>
          <w:p w14:paraId="37AE4478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nuo 10 iki 30 proc.</w:t>
            </w:r>
          </w:p>
          <w:p w14:paraId="33859306" w14:textId="77777777" w:rsidR="00281CC1" w:rsidRDefault="00281CC1">
            <w:pPr>
              <w:rPr>
                <w:sz w:val="10"/>
                <w:szCs w:val="10"/>
              </w:rPr>
            </w:pPr>
          </w:p>
          <w:p w14:paraId="26662872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daugiau kaip 30 proc.</w:t>
            </w:r>
          </w:p>
        </w:tc>
        <w:tc>
          <w:tcPr>
            <w:tcW w:w="1701" w:type="dxa"/>
          </w:tcPr>
          <w:p w14:paraId="382A5A0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4BCCBCB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870DA8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F65D57F" w14:textId="77777777">
        <w:tc>
          <w:tcPr>
            <w:tcW w:w="704" w:type="dxa"/>
          </w:tcPr>
          <w:p w14:paraId="1892B7DC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</w:tcPr>
          <w:p w14:paraId="4FA42ABE" w14:textId="77777777" w:rsidR="00281CC1" w:rsidRDefault="00D22DD6">
            <w:pPr>
              <w:jc w:val="both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  <w:p w14:paraId="6808A139" w14:textId="77777777" w:rsidR="00281CC1" w:rsidRDefault="00281CC1">
            <w:pPr>
              <w:jc w:val="both"/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2E1DFE9F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(Nurodytas projekto partneris. Pagrįstas partnerio dalyvavimo poreikis projekte, aiškiai apibrėžtas jo vaidmuo ir veiklos.)</w:t>
            </w:r>
          </w:p>
        </w:tc>
        <w:tc>
          <w:tcPr>
            <w:tcW w:w="4536" w:type="dxa"/>
          </w:tcPr>
          <w:p w14:paraId="4FBDD75A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0FB7D6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05920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0-2 neatitinka arba atitinka mažiau nei vidutiniškai vertinimo kriterijaus aprašymą;</w:t>
            </w:r>
          </w:p>
          <w:p w14:paraId="6FBF312A" w14:textId="77777777" w:rsidR="00281CC1" w:rsidRDefault="00281CC1">
            <w:pPr>
              <w:rPr>
                <w:sz w:val="10"/>
                <w:szCs w:val="10"/>
              </w:rPr>
            </w:pPr>
          </w:p>
          <w:p w14:paraId="14CDFB51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3-5 vidutiniškai atitinka vertinimo kriterijaus aprašymą;</w:t>
            </w:r>
          </w:p>
          <w:p w14:paraId="3D2F0AFF" w14:textId="77777777" w:rsidR="00281CC1" w:rsidRDefault="00281CC1">
            <w:pPr>
              <w:rPr>
                <w:sz w:val="10"/>
                <w:szCs w:val="10"/>
              </w:rPr>
            </w:pPr>
          </w:p>
          <w:p w14:paraId="50C5B7C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4C28DAC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5F1E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1A31466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97D0E53" w14:textId="77777777">
        <w:tc>
          <w:tcPr>
            <w:tcW w:w="704" w:type="dxa"/>
          </w:tcPr>
          <w:p w14:paraId="30BC564F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</w:tcPr>
          <w:p w14:paraId="4447E133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Projekto įgyvendinimo sąmatos ir prašomų lėšų pagrįstumas </w:t>
            </w:r>
          </w:p>
          <w:p w14:paraId="14974CD4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6B18B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(Projektui prašomos lėšos yra aiškiai įvardytos, pagrįstos, realios ir ekonomiškos, siejasi su veiklomis. Sąmata detali, prekių ir paslaugų kainos atitinka rinkos kainas, pagrįstas išlaidų kiekis ir poreikis.)</w:t>
            </w:r>
          </w:p>
          <w:p w14:paraId="269EF034" w14:textId="77777777" w:rsidR="00281CC1" w:rsidRDefault="00281CC1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</w:tcPr>
          <w:p w14:paraId="3A71D3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3BD29D6B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19EDD83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0-5 neatitinka arba atitinka mažiau nei vidutiniškai vertinimo kriterijaus aprašymą;</w:t>
            </w:r>
          </w:p>
          <w:p w14:paraId="548D186A" w14:textId="77777777" w:rsidR="00281CC1" w:rsidRDefault="00281CC1">
            <w:pPr>
              <w:rPr>
                <w:sz w:val="10"/>
                <w:szCs w:val="10"/>
              </w:rPr>
            </w:pPr>
          </w:p>
          <w:p w14:paraId="43EE713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6-9 vidutiniškai atitinka vertinimo kriterijaus aprašymą;</w:t>
            </w:r>
          </w:p>
          <w:p w14:paraId="2D799170" w14:textId="77777777" w:rsidR="00281CC1" w:rsidRDefault="00281CC1">
            <w:pPr>
              <w:rPr>
                <w:sz w:val="10"/>
                <w:szCs w:val="10"/>
              </w:rPr>
            </w:pPr>
          </w:p>
          <w:p w14:paraId="2BCD3C59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7B90E0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000DC4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2B46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BE577AF" w14:textId="77777777">
        <w:tc>
          <w:tcPr>
            <w:tcW w:w="704" w:type="dxa"/>
          </w:tcPr>
          <w:p w14:paraId="0D9B487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7.</w:t>
            </w:r>
          </w:p>
        </w:tc>
        <w:tc>
          <w:tcPr>
            <w:tcW w:w="4820" w:type="dxa"/>
          </w:tcPr>
          <w:p w14:paraId="1937CD8E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Projekto komunikacija ir viešinimas</w:t>
            </w:r>
          </w:p>
          <w:p w14:paraId="0CD58FA4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77F42BE4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(Pateiktos konkrečios projekto įgyvendinimo viešinimo ir komunikavimo priemonės įgyvendinant ir pasibaigus projektui, galimybės maksimaliai pasiekti auditoriją projekto įgyvendinimo laikotarpiu.)</w:t>
            </w:r>
          </w:p>
        </w:tc>
        <w:tc>
          <w:tcPr>
            <w:tcW w:w="4536" w:type="dxa"/>
          </w:tcPr>
          <w:p w14:paraId="6D44B533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7FE84A9A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0D82F78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0-1 neatitinka arba atitinka mažiau nei vidutiniškai vertinimo kriterijaus aprašymą;</w:t>
            </w:r>
          </w:p>
          <w:p w14:paraId="745D9F39" w14:textId="77777777" w:rsidR="00281CC1" w:rsidRDefault="00281CC1">
            <w:pPr>
              <w:rPr>
                <w:sz w:val="10"/>
                <w:szCs w:val="10"/>
              </w:rPr>
            </w:pPr>
          </w:p>
          <w:p w14:paraId="46B2309D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2-3 vidutiniškai atitinka vertinimo kriterijaus aprašymą; </w:t>
            </w:r>
          </w:p>
          <w:p w14:paraId="3CFFC7E2" w14:textId="77777777" w:rsidR="00281CC1" w:rsidRDefault="00281CC1">
            <w:pPr>
              <w:rPr>
                <w:sz w:val="10"/>
                <w:szCs w:val="10"/>
              </w:rPr>
            </w:pPr>
          </w:p>
          <w:p w14:paraId="3BA40291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</w:p>
        </w:tc>
        <w:tc>
          <w:tcPr>
            <w:tcW w:w="1701" w:type="dxa"/>
          </w:tcPr>
          <w:p w14:paraId="1E0349D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F35B7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D3014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4455060" w14:textId="77777777">
        <w:tc>
          <w:tcPr>
            <w:tcW w:w="11761" w:type="dxa"/>
            <w:gridSpan w:val="4"/>
          </w:tcPr>
          <w:p w14:paraId="4D2D3B75" w14:textId="77777777" w:rsidR="00281CC1" w:rsidRDefault="00D22DD6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</w:tcPr>
          <w:p w14:paraId="5B4ECA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shd w:val="pct5" w:color="auto" w:fill="auto"/>
          </w:tcPr>
          <w:p w14:paraId="78CAB9C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22920F5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35. Maksimalus balų, kuriuos gali surinkti pareiškėjas, skaičius yra 70.</w:t>
      </w:r>
    </w:p>
    <w:p w14:paraId="3EE225AE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p w14:paraId="04CC536A" w14:textId="77777777" w:rsidR="00281CC1" w:rsidRDefault="00281CC1">
      <w:pPr>
        <w:jc w:val="both"/>
        <w:rPr>
          <w:rFonts w:eastAsia="NSimSun"/>
          <w:bCs/>
          <w:i/>
          <w:iCs/>
          <w:kern w:val="2"/>
          <w:szCs w:val="24"/>
          <w:lang w:bidi="hi-IN"/>
        </w:rPr>
      </w:pPr>
    </w:p>
    <w:p w14:paraId="2DA8BCC3" w14:textId="77777777" w:rsidR="00281CC1" w:rsidRDefault="00D22DD6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Vertinimo komisijos narių balai ir jų vidurkis yra teisingi:</w:t>
      </w:r>
    </w:p>
    <w:p w14:paraId="3D5E419B" w14:textId="77777777" w:rsidR="00281CC1" w:rsidRDefault="00281CC1">
      <w:pPr>
        <w:rPr>
          <w:sz w:val="10"/>
          <w:szCs w:val="10"/>
        </w:rPr>
      </w:pPr>
    </w:p>
    <w:p w14:paraId="6407BD0F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17ECDBEB" w14:textId="77777777" w:rsidR="00281CC1" w:rsidRDefault="00281CC1">
      <w:pPr>
        <w:rPr>
          <w:sz w:val="10"/>
          <w:szCs w:val="10"/>
        </w:rPr>
      </w:pPr>
    </w:p>
    <w:p w14:paraId="74BD7653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23713196" w14:textId="77777777" w:rsidR="00281CC1" w:rsidRDefault="00281CC1">
      <w:pPr>
        <w:rPr>
          <w:sz w:val="10"/>
          <w:szCs w:val="10"/>
        </w:rPr>
      </w:pPr>
    </w:p>
    <w:p w14:paraId="4887FC77" w14:textId="77777777" w:rsidR="00281CC1" w:rsidRDefault="00D22DD6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______________________________</w:t>
      </w:r>
      <w:r>
        <w:rPr>
          <w:u w:val="single"/>
        </w:rPr>
        <w:t xml:space="preserve">     </w:t>
      </w:r>
      <w:r>
        <w:t xml:space="preserve"> </w:t>
      </w:r>
      <w:r>
        <w:rPr>
          <w:rFonts w:eastAsia="NSimSun"/>
          <w:bCs/>
          <w:kern w:val="2"/>
          <w:szCs w:val="24"/>
          <w:lang w:bidi="hi-IN"/>
        </w:rPr>
        <w:t xml:space="preserve">  </w:t>
      </w:r>
      <w:r>
        <w:rPr>
          <w:bCs/>
        </w:rPr>
        <w:t xml:space="preserve">                          </w:t>
      </w:r>
      <w:r>
        <w:rPr>
          <w:rFonts w:eastAsia="NSimSun"/>
          <w:bCs/>
          <w:kern w:val="2"/>
          <w:szCs w:val="24"/>
          <w:lang w:bidi="hi-IN"/>
        </w:rPr>
        <w:t xml:space="preserve">                    </w:t>
      </w:r>
      <w:r>
        <w:rPr>
          <w:rFonts w:ascii="TimesLT" w:eastAsia="Lucida Sans Unicode" w:hAnsi="TimesLT"/>
          <w:kern w:val="3"/>
          <w:szCs w:val="24"/>
          <w:lang w:eastAsia="lt-LT"/>
        </w:rPr>
        <w:t>_______________</w:t>
      </w:r>
      <w:r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23ED4B2E" w14:textId="77777777" w:rsidR="00281CC1" w:rsidRDefault="00281CC1">
      <w:pPr>
        <w:rPr>
          <w:sz w:val="10"/>
          <w:szCs w:val="10"/>
        </w:rPr>
      </w:pPr>
    </w:p>
    <w:p w14:paraId="39452680" w14:textId="6039ACFD" w:rsidR="00281CC1" w:rsidRPr="0017719B" w:rsidRDefault="00D22DD6" w:rsidP="0017719B">
      <w:pPr>
        <w:ind w:firstLine="106"/>
        <w:jc w:val="both"/>
        <w:rPr>
          <w:rFonts w:eastAsia="NSimSun"/>
          <w:bCs/>
          <w:kern w:val="2"/>
          <w:sz w:val="20"/>
          <w:lang w:bidi="hi-IN"/>
        </w:rPr>
        <w:sectPr w:rsidR="00281CC1" w:rsidRPr="0017719B" w:rsidSect="004343BB">
          <w:headerReference w:type="default" r:id="rId7"/>
          <w:headerReference w:type="first" r:id="rId8"/>
          <w:pgSz w:w="16838" w:h="11906" w:orient="landscape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  <w:r>
        <w:rPr>
          <w:rFonts w:eastAsia="NSimSun"/>
          <w:bCs/>
          <w:kern w:val="2"/>
          <w:sz w:val="20"/>
          <w:lang w:bidi="hi-IN"/>
        </w:rPr>
        <w:t>(Vertinimo komisijos pirmininko vardas, pavardė)                                                                    (parašas</w:t>
      </w:r>
      <w:r w:rsidR="00216324">
        <w:rPr>
          <w:rFonts w:eastAsia="NSimSun"/>
          <w:bCs/>
          <w:kern w:val="2"/>
          <w:sz w:val="20"/>
          <w:lang w:bidi="hi-IN"/>
        </w:rPr>
        <w:t>)</w:t>
      </w:r>
    </w:p>
    <w:p w14:paraId="2B191AA8" w14:textId="6F02FC8A" w:rsidR="00281CC1" w:rsidRPr="00D22DD6" w:rsidRDefault="00281CC1" w:rsidP="0017719B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</w:pPr>
    </w:p>
    <w:sectPr w:rsidR="00281CC1" w:rsidRPr="00D22DD6" w:rsidSect="004343BB">
      <w:type w:val="evenPage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B9B97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043EF0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4C6DF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409C18CA" w14:textId="77777777" w:rsidR="004343BB" w:rsidRDefault="004343BB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17719B"/>
    <w:rsid w:val="00216324"/>
    <w:rsid w:val="00281CC1"/>
    <w:rsid w:val="003F2F09"/>
    <w:rsid w:val="004343BB"/>
    <w:rsid w:val="007F674A"/>
    <w:rsid w:val="00865159"/>
    <w:rsid w:val="00910E99"/>
    <w:rsid w:val="00A74285"/>
    <w:rsid w:val="00CA2805"/>
    <w:rsid w:val="00D116E7"/>
    <w:rsid w:val="00D22DD6"/>
    <w:rsid w:val="00D828EA"/>
    <w:rsid w:val="00EB586C"/>
    <w:rsid w:val="00F23ED9"/>
    <w:rsid w:val="00F8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3283</Words>
  <Characters>1872</Characters>
  <Application>Microsoft Office Word</Application>
  <DocSecurity>4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2025-07-23T11:37:00Z</dcterms:created>
  <dcterms:modified xsi:type="dcterms:W3CDTF">2025-07-23T11:37:00Z</dcterms:modified>
</cp:coreProperties>
</file>