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725E" w14:textId="77777777" w:rsidR="00601465" w:rsidRPr="002120DD" w:rsidRDefault="00601465" w:rsidP="00601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EKONOMIKOS IR BIUDŽETO KOMITETO POSĖDŽIO</w:t>
      </w:r>
    </w:p>
    <w:p w14:paraId="3C65750D" w14:textId="5FE3F41D" w:rsidR="00601465" w:rsidRPr="002120DD" w:rsidRDefault="00601465" w:rsidP="008E3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1B48585B" w14:textId="7FE61498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1A55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1A55D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02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951E1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11</w:t>
      </w:r>
    </w:p>
    <w:p w14:paraId="41724C5D" w14:textId="77777777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5E8836AF" w14:textId="77777777" w:rsidR="003E66DE" w:rsidRPr="002120DD" w:rsidRDefault="003E66DE" w:rsidP="003E66DE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63CC5C9C" w14:textId="49832488" w:rsidR="00601465" w:rsidRPr="002120DD" w:rsidRDefault="00601465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</w:t>
      </w:r>
      <w:r w:rsidR="00951E1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14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03099D"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 val.</w:t>
      </w:r>
    </w:p>
    <w:p w14:paraId="2C96A29C" w14:textId="77777777" w:rsidR="00E66BF5" w:rsidRPr="002120DD" w:rsidRDefault="00E66BF5" w:rsidP="00E66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14A43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hyperlink r:id="rId5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2026-2028 metų strateginio veiklos plano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159AC296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K40-27 </w:t>
      </w:r>
    </w:p>
    <w:p w14:paraId="6D27AA97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Andrė Zenevičienė, Finansų ir investicijų skyriaus vedėja.</w:t>
      </w:r>
    </w:p>
    <w:p w14:paraId="25C8423E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6" w:history="1">
        <w:r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br/>
        </w:r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2. Dėl Alytaus rajono savivaldybės 2026-2028 metų biudžeto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0EA200D8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Style w:val="ln-bckg-darkblue"/>
          <w:rFonts w:ascii="Times New Roman" w:hAnsi="Times New Roman" w:cs="Times New Roman"/>
          <w:b/>
          <w:bCs/>
          <w:color w:val="FFFFFF"/>
          <w:shd w:val="clear" w:color="auto" w:fill="080B58"/>
        </w:rPr>
        <w:t>K40-26 </w:t>
      </w:r>
    </w:p>
    <w:p w14:paraId="78071A69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Andrė Zenevičienė, Finansų ir investicijų skyriaus vedėja.</w:t>
      </w:r>
    </w:p>
    <w:p w14:paraId="438D13F9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16440B9B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hyperlink r:id="rId7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pritarimo projekto „Alytaus regiono klimato prisitaikymas“ įgyvendinimui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4B7DEC1C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K40-3 </w:t>
      </w:r>
    </w:p>
    <w:p w14:paraId="38D7CDDB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Andrė Zenevičienė, Finansų ir investicijų skyriaus vedėja.</w:t>
      </w:r>
    </w:p>
    <w:p w14:paraId="4A0122AD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289C11B4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4. </w:t>
      </w:r>
      <w:hyperlink r:id="rId8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administracijos projekto „</w:t>
        </w:r>
        <w:proofErr w:type="spellStart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Bendradarbystės</w:t>
        </w:r>
        <w:proofErr w:type="spellEnd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 xml:space="preserve"> erdvės Dauguose sukūrimas“ (Nr. 21-316-p-0001) de </w:t>
        </w:r>
        <w:proofErr w:type="spellStart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minimis</w:t>
        </w:r>
        <w:proofErr w:type="spellEnd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 xml:space="preserve"> pagalbos teikimo tvarkos aprašo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065FEB7A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K40-25 </w:t>
      </w:r>
    </w:p>
    <w:p w14:paraId="28D96CEE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Andrė Zenevičienė, Finansų ir investicijų skyriaus vedėja.</w:t>
      </w:r>
    </w:p>
    <w:p w14:paraId="3834B67C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59498C96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hyperlink r:id="rId9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nekilnojamojo turto mokesčio lengvatos UAB ,,</w:t>
        </w:r>
        <w:proofErr w:type="spellStart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Elektrum</w:t>
        </w:r>
        <w:proofErr w:type="spellEnd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 xml:space="preserve"> Lietuva“.</w:t>
        </w:r>
      </w:hyperlink>
    </w:p>
    <w:p w14:paraId="75A332A7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K40-6 </w:t>
      </w:r>
    </w:p>
    <w:p w14:paraId="10DB1A8B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Andrė Zenevičienė, Finansų ir investicijų skyriaus vedėja.</w:t>
      </w:r>
    </w:p>
    <w:p w14:paraId="4096134C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586F2B6A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6. </w:t>
      </w:r>
      <w:hyperlink r:id="rId10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melioracijos statinių ir sistemų priežiūros, remonto darbų trijų metų programos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3BE1756C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K40-32 </w:t>
      </w:r>
    </w:p>
    <w:p w14:paraId="536289FF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Pranešėjas – Aivaras </w:t>
      </w:r>
      <w:proofErr w:type="spellStart"/>
      <w:r>
        <w:rPr>
          <w:rFonts w:ascii="Times New Roman" w:hAnsi="Times New Roman" w:cs="Times New Roman"/>
          <w:b/>
          <w:bCs/>
        </w:rPr>
        <w:t>Tulaba</w:t>
      </w:r>
      <w:proofErr w:type="spellEnd"/>
      <w:r>
        <w:rPr>
          <w:rFonts w:ascii="Times New Roman" w:hAnsi="Times New Roman" w:cs="Times New Roman"/>
          <w:b/>
          <w:bCs/>
        </w:rPr>
        <w:t xml:space="preserve">, Komunalinio ūkio ir žemės ūkio skyriaus vedėjo pavaduotojas. </w:t>
      </w:r>
    </w:p>
    <w:p w14:paraId="0654ECB5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30992E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hyperlink r:id="rId11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patalpų nuomos viešo konkurso būdu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215575C5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K40-19 </w:t>
      </w:r>
    </w:p>
    <w:p w14:paraId="6693D5D7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Dovilė Slavinskaitė, Turto valdymo skyriaus vedėja.</w:t>
      </w:r>
    </w:p>
    <w:p w14:paraId="507F90B1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12" w:history="1">
        <w:r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br/>
        </w:r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8. Dėl ilgalaikio ir trumpalaikio materialiojo turto perėmimo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48DEAC3E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Style w:val="ln-bckg-darkblue"/>
          <w:rFonts w:ascii="Times New Roman" w:hAnsi="Times New Roman" w:cs="Times New Roman"/>
          <w:b/>
          <w:bCs/>
          <w:color w:val="FFFFFF"/>
          <w:shd w:val="clear" w:color="auto" w:fill="080B58"/>
        </w:rPr>
        <w:t>K40-23 </w:t>
      </w:r>
    </w:p>
    <w:p w14:paraId="2182AD7A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Dovilė Slavinskaitė, Turto valdymo skyriaus vedėja.</w:t>
      </w:r>
    </w:p>
    <w:p w14:paraId="2D45EAD4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E4E81C2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9. </w:t>
      </w:r>
      <w:hyperlink r:id="rId13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ilgalaikio ir trumpalaikio materialiojo turto perdavimo pagal panaudos sutartį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54D4D8E6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K40-24 </w:t>
      </w:r>
    </w:p>
    <w:p w14:paraId="0491DF47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Dovilė Slavinskaitė, Turto valdymo skyriaus vedėja.</w:t>
      </w:r>
    </w:p>
    <w:p w14:paraId="6B2F5399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1A70640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10. </w:t>
      </w:r>
      <w:hyperlink r:id="rId14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savivaldybės būsto nuomos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4FA78DDB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K40-29 </w:t>
      </w:r>
    </w:p>
    <w:p w14:paraId="69F9E4C5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Dovilė Slavinskaitė, Turto valdymo skyriaus vedėja.</w:t>
      </w:r>
    </w:p>
    <w:p w14:paraId="32CA4E15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15" w:history="1">
        <w:r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br/>
        </w:r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11. Dėl sutikimo įregistruoti buveinės adresą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1622406A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Style w:val="ln-bckg-darkblue"/>
          <w:rFonts w:ascii="Times New Roman" w:hAnsi="Times New Roman" w:cs="Times New Roman"/>
          <w:b/>
          <w:bCs/>
          <w:color w:val="FFFFFF"/>
          <w:shd w:val="clear" w:color="auto" w:fill="080B58"/>
        </w:rPr>
        <w:t>K40-30 </w:t>
      </w:r>
    </w:p>
    <w:p w14:paraId="3B0DF29B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Dovilė Slavinskaitė, Turto valdymo skyriaus vedėja.</w:t>
      </w:r>
    </w:p>
    <w:p w14:paraId="212104D2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AC29DF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32F6FA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939C464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12. </w:t>
      </w:r>
      <w:hyperlink r:id="rId16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valstybinės žemės sklypo priskyrimo valstybės išperkamai ir (ar) neprivatizuojamai žemei, žemės sklypo suformavimo ir prašymo perduoti jį patikėjimo teise Alytaus rajono savivaldybei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282FF590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K40-210 </w:t>
      </w:r>
    </w:p>
    <w:p w14:paraId="52EC68DB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527F87B4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17" w:history="1">
        <w:r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br/>
        </w:r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13. Dėl naujo kitos paskirties valstybinės žemės sklypo formavimo ir pertvarkymo projekto rengimo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0185DEAF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Style w:val="ln-bckg-darkblue"/>
          <w:color w:val="FFFFFF"/>
          <w:shd w:val="clear" w:color="auto" w:fill="080B58"/>
        </w:rPr>
      </w:pPr>
      <w:r>
        <w:rPr>
          <w:rStyle w:val="ln-bckg-darkblue"/>
          <w:rFonts w:ascii="Times New Roman" w:hAnsi="Times New Roman" w:cs="Times New Roman"/>
          <w:b/>
          <w:bCs/>
          <w:color w:val="FFFFFF"/>
          <w:shd w:val="clear" w:color="auto" w:fill="080B58"/>
        </w:rPr>
        <w:t>K40-1 </w:t>
      </w:r>
    </w:p>
    <w:p w14:paraId="07BC8E55" w14:textId="77777777" w:rsidR="00007EE2" w:rsidRDefault="00007EE2" w:rsidP="00007EE2">
      <w:pPr>
        <w:spacing w:after="0" w:line="240" w:lineRule="auto"/>
        <w:jc w:val="both"/>
        <w:rPr>
          <w:rFonts w:eastAsia="Times New Roman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67AD138B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75D3977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14. </w:t>
      </w:r>
      <w:hyperlink r:id="rId18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įgaliojimo pasirašyti Alytaus rajono savivaldybei perduodamų valdyti patikėjimo teise valstybinės žemės sklypų (jų dalių) ir žemės sklypais nesuformuotos valstybinės žemės plotų priėmimo-perdavimo aktus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5166C231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 </w:t>
      </w:r>
    </w:p>
    <w:p w14:paraId="6E34A558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74B80F1C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5428A5F9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15. </w:t>
      </w:r>
      <w:hyperlink r:id="rId19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žemės ūkio paskirties valstybinės žemės sklypo, esančio Butrimonių miestelyje, Alytaus rajono savivaldybėje, nuomos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36742497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K40-4 </w:t>
      </w:r>
    </w:p>
    <w:p w14:paraId="20AC743F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12F461FE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20" w:history="1">
        <w:r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br/>
        </w:r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16. Dėl Alytaus rajono savivaldybei nuosavybės teise priklausančio žemės sklypo nuomos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445FFD3A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Style w:val="ln-bckg-darkblue"/>
          <w:rFonts w:ascii="Times New Roman" w:hAnsi="Times New Roman" w:cs="Times New Roman"/>
          <w:b/>
          <w:bCs/>
          <w:color w:val="FFFFFF"/>
          <w:shd w:val="clear" w:color="auto" w:fill="080B58"/>
        </w:rPr>
        <w:t>K40-15 </w:t>
      </w:r>
    </w:p>
    <w:p w14:paraId="31827D80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761572C2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2FE085D2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17. </w:t>
      </w:r>
      <w:hyperlink r:id="rId21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laisvos valstybinės žemės plotų priskyrimo valstybės išperkamai ir (ar) neprivatizuojamai žemei, žemės sklypų suformavimo ir prašymo perduoti juos patikėjimo teise Alytaus rajono savivaldybei pateikimo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537AA12E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K40-16 </w:t>
      </w:r>
    </w:p>
    <w:p w14:paraId="22863E06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13063DA1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71770DF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18. </w:t>
      </w:r>
      <w:hyperlink r:id="rId22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prašymo perduoti valstybinės žemės sklypą patikėjimo teise Alytaus rajono savivaldybei pateikimo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7F5FE40B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K40-17 </w:t>
      </w:r>
    </w:p>
    <w:p w14:paraId="1CBC6B11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03642267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38877E0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19. </w:t>
      </w:r>
      <w:hyperlink r:id="rId23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prašymo perduoti valstybinės žemės sklypą neatlygintinai naudotis pateikimo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156B978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K40-28 </w:t>
      </w:r>
    </w:p>
    <w:p w14:paraId="5BA0F700" w14:textId="77777777" w:rsidR="00007EE2" w:rsidRDefault="00007EE2" w:rsidP="00007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 xml:space="preserve">Pranešėja – Oksana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Nikulinienė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, Architektūros skyriaus vyr. specialistė, vykdanti Architektūros skyriaus vedėjo funkcijas.</w:t>
      </w:r>
    </w:p>
    <w:p w14:paraId="64523E46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22C0043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20. </w:t>
      </w:r>
      <w:hyperlink r:id="rId24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ilgalaikio materialiojo ir trumpalaikio turto perėmimo savivaldybės nuosavybėn ir jo perdavimo valdyti, naudoti ir disponuoti juo patikėjimo teise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2D12D55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K40-5 </w:t>
      </w:r>
    </w:p>
    <w:p w14:paraId="468F63FD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Giedrė Volungevičienė, Švietimo, kultūros ir sporto skyriaus vedėja.</w:t>
      </w:r>
    </w:p>
    <w:p w14:paraId="05FBC4A5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26B3985A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21. </w:t>
      </w:r>
      <w:hyperlink r:id="rId25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kultūros plėtros projektų finansavimo Alytaus rajono savivaldybės biudžeto lėšomis tvarkos aprašo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52E88731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K40-12 </w:t>
      </w:r>
    </w:p>
    <w:p w14:paraId="3D973C1E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Giedrė Volungevičienė, Švietimo, kultūros ir sporto skyriaus vedėja.</w:t>
      </w:r>
    </w:p>
    <w:p w14:paraId="6DEA1227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47C7586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22. </w:t>
      </w:r>
      <w:hyperlink r:id="rId26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sporto projektų finansavimo Alytaus rajono savivaldybės biudžeto lėšomis tvarkos aprašo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45975989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K40-20 </w:t>
      </w:r>
    </w:p>
    <w:p w14:paraId="5A52A8BF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Giedrė Volungevičienė, Švietimo, kultūros ir sporto skyriaus vedėja.</w:t>
      </w:r>
    </w:p>
    <w:p w14:paraId="30208845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6B189395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23. </w:t>
      </w:r>
      <w:hyperlink r:id="rId27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mokinių laisvalaikio užimtumo projektų finansavimo Alytaus rajono savivaldybės biudžeto lėšomis tvarkos aprašo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28E2B723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K40-22 </w:t>
      </w:r>
    </w:p>
    <w:p w14:paraId="1C9884DF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Giedrė Volungevičienė, Švietimo, kultūros ir sporto skyriaus vedėja.</w:t>
      </w:r>
    </w:p>
    <w:p w14:paraId="222E199C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5D992ACB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24. </w:t>
      </w:r>
      <w:hyperlink r:id="rId28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mokyklų dalyvaujamojo biudžeto iniciatyvos projektų atrankos ir finansavimo tvarkos aprašo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580BA5A1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K40-13 </w:t>
      </w:r>
    </w:p>
    <w:p w14:paraId="51DE034E" w14:textId="77777777" w:rsidR="00007EE2" w:rsidRDefault="00007EE2" w:rsidP="00007EE2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Giedrė Volungevičienė, Švietimo, kultūros ir sporto skyriaus vedėja.</w:t>
      </w:r>
    </w:p>
    <w:p w14:paraId="4D319DCD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37FB2D8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25. </w:t>
      </w:r>
      <w:hyperlink r:id="rId29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aplinkos apsaugos rėmimo specialiosios programos 2025 metų priemonių vykdymo ataskaitos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54FCB520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K40-10 </w:t>
      </w:r>
    </w:p>
    <w:p w14:paraId="7DBD705A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vedėjo pavaduotoja.</w:t>
      </w:r>
    </w:p>
    <w:p w14:paraId="678C23D4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30" w:history="1">
        <w:r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br/>
        </w:r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26. Dėl Alytaus rajono savivaldybės tarybos 2025 m. vasario 20 d. sprendimo Nr. K-23 „Dėl kelių priežiūros ir plėtros programos ir kitų finansavimo lėšų, skirtų Alytaus rajono savivaldybės vietinės reikšmės keliams, paskirstymo ir naudojimo tvarkos aprašo patvirtinimo“ pakeitimo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06477507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Style w:val="ln-bckg-darkblue"/>
          <w:rFonts w:ascii="Times New Roman" w:hAnsi="Times New Roman" w:cs="Times New Roman"/>
          <w:b/>
          <w:bCs/>
          <w:color w:val="FFFFFF"/>
          <w:shd w:val="clear" w:color="auto" w:fill="080B58"/>
        </w:rPr>
        <w:t>K40-7 </w:t>
      </w:r>
    </w:p>
    <w:p w14:paraId="7E614E6D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vedėjo pavaduotoja.</w:t>
      </w:r>
    </w:p>
    <w:p w14:paraId="760AB756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1428554E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27. </w:t>
      </w:r>
      <w:hyperlink r:id="rId31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 xml:space="preserve">Dėl 0,4 </w:t>
        </w:r>
        <w:proofErr w:type="spellStart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kV</w:t>
        </w:r>
        <w:proofErr w:type="spellEnd"/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 xml:space="preserve"> elektros oro linijos pirkimo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6A5D5CF0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K40-18 </w:t>
      </w:r>
    </w:p>
    <w:p w14:paraId="1AC34798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vedėjo pavaduotoja.</w:t>
      </w:r>
    </w:p>
    <w:p w14:paraId="509E54FB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32" w:history="1">
        <w:r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br/>
        </w:r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28. Dėl Alytaus rajono savivaldybės tarybos 2014 m. gruodžio 22 d. sprendimo Nr. K-380 „Dėl Alytaus rajono savivaldybės įmonės „Simno komunalininkas“ teikiamų atlygintinų paslaugų kainų patvirtinimo“ pripažinimo netekusiu galios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652EF4F4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Style w:val="ln-bckg-darkblue"/>
          <w:color w:val="FFFFFF"/>
          <w:shd w:val="clear" w:color="auto" w:fill="080B58"/>
        </w:rPr>
      </w:pPr>
      <w:r>
        <w:rPr>
          <w:rStyle w:val="ln-bckg-darkblue"/>
          <w:rFonts w:ascii="Times New Roman" w:hAnsi="Times New Roman" w:cs="Times New Roman"/>
          <w:b/>
          <w:bCs/>
          <w:color w:val="FFFFFF"/>
          <w:shd w:val="clear" w:color="auto" w:fill="080B58"/>
        </w:rPr>
        <w:t>K40-21 </w:t>
      </w:r>
    </w:p>
    <w:p w14:paraId="55781153" w14:textId="77777777" w:rsidR="00007EE2" w:rsidRDefault="00007EE2" w:rsidP="00007EE2">
      <w:pPr>
        <w:spacing w:after="0"/>
        <w:jc w:val="both"/>
        <w:rPr>
          <w:rFonts w:eastAsia="Times New Roman"/>
          <w:color w:val="000000"/>
          <w:kern w:val="0"/>
          <w:bdr w:val="none" w:sz="0" w:space="0" w:color="auto" w:frame="1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vedėjo pavaduotoja.</w:t>
      </w:r>
    </w:p>
    <w:p w14:paraId="7A3D9170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</w:p>
    <w:p w14:paraId="2701724C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29. </w:t>
      </w:r>
      <w:hyperlink r:id="rId33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aplinkos apsaugos rėmimo 2026 metų specialiosios programos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7D8A83C7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K40-31 </w:t>
      </w:r>
    </w:p>
    <w:p w14:paraId="45EE7602" w14:textId="77777777" w:rsidR="00007EE2" w:rsidRDefault="00007EE2" w:rsidP="00007EE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vedėjo pavaduotoja.</w:t>
      </w:r>
    </w:p>
    <w:p w14:paraId="1AE4471F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2894275" w14:textId="066A6ABD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>3</w:t>
      </w:r>
      <w:r w:rsidR="00710EA8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  <w:b/>
          <w:bCs/>
        </w:rPr>
        <w:t xml:space="preserve">. </w:t>
      </w:r>
      <w:hyperlink r:id="rId34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pritarimo Alytaus rajono savivaldybės tarybos Peticijų komisijos 2025 metų veiklos ataskaitai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26C7664F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K40-11 </w:t>
      </w:r>
    </w:p>
    <w:p w14:paraId="4AACBC71" w14:textId="77777777" w:rsidR="00007EE2" w:rsidRDefault="00007EE2" w:rsidP="00007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4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Pranešėja – Indrė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>Gočeldienė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, Teisės, civilinės metrikacijos ir vidaus administravimo skyriaus </w:t>
      </w: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vedėjo pavaduotoja.</w:t>
      </w:r>
    </w:p>
    <w:p w14:paraId="4B647449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7CDFE9E" w14:textId="3EA40449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t>3</w:t>
      </w:r>
      <w:r w:rsidR="00710EA8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. </w:t>
      </w:r>
      <w:hyperlink r:id="rId35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64ADD507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K40-14 </w:t>
      </w:r>
    </w:p>
    <w:p w14:paraId="7BD26161" w14:textId="77777777" w:rsidR="00007EE2" w:rsidRDefault="00007EE2" w:rsidP="00007E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4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Pranešėja – Indrė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>Gočeldienė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lt-LT"/>
          <w14:ligatures w14:val="none"/>
        </w:rPr>
        <w:t xml:space="preserve">, Teisės, civilinės metrikacijos ir vidaus administravimo skyriaus </w:t>
      </w:r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vedėjo pavaduotoja.</w:t>
      </w:r>
    </w:p>
    <w:p w14:paraId="3E2357B6" w14:textId="77777777" w:rsidR="00007EE2" w:rsidRDefault="00007EE2" w:rsidP="00710E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4410B32" w14:textId="77777777" w:rsidR="00F67439" w:rsidRDefault="00F67439" w:rsidP="00710E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BED4247" w14:textId="77777777" w:rsidR="00F67439" w:rsidRDefault="00F67439" w:rsidP="00710E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0FD337" w14:textId="77777777" w:rsidR="00F67439" w:rsidRDefault="00F67439" w:rsidP="00710EA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CE8A500" w14:textId="3BB869A1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</w:rPr>
        <w:lastRenderedPageBreak/>
        <w:t>3</w:t>
      </w:r>
      <w:r w:rsidR="00710EA8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hyperlink r:id="rId36" w:history="1">
        <w:r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u w:val="none"/>
            <w:lang w:eastAsia="lt-LT"/>
            <w14:ligatures w14:val="none"/>
          </w:rPr>
          <w:t>Dėl Alytaus rajono savivaldybės visuomenės sveikatos rėmimo specialiosios programos priemonių vykdymo 2025 metų ataskaitos patvirtinimo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340EE092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FFFF"/>
          <w:kern w:val="0"/>
          <w:shd w:val="clear" w:color="auto" w:fill="080B58"/>
          <w:lang w:eastAsia="lt-LT"/>
          <w14:ligatures w14:val="none"/>
        </w:rPr>
        <w:t>K40-34 </w:t>
      </w:r>
    </w:p>
    <w:p w14:paraId="39CA0659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Pranešėja – Dovilė </w:t>
      </w:r>
      <w:proofErr w:type="spellStart"/>
      <w:r>
        <w:rPr>
          <w:rFonts w:ascii="Times New Roman" w:hAnsi="Times New Roman" w:cs="Times New Roman"/>
          <w:b/>
          <w:bCs/>
        </w:rPr>
        <w:t>Ramanauskė</w:t>
      </w:r>
      <w:proofErr w:type="spellEnd"/>
      <w:r>
        <w:rPr>
          <w:rFonts w:ascii="Times New Roman" w:hAnsi="Times New Roman" w:cs="Times New Roman"/>
          <w:b/>
          <w:bCs/>
        </w:rPr>
        <w:t>, Sveikatos reikalų koordinatorė.</w:t>
      </w:r>
    </w:p>
    <w:p w14:paraId="16625ED9" w14:textId="77777777" w:rsidR="00007EE2" w:rsidRDefault="00007EE2" w:rsidP="00007EE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56DD6E7E" w14:textId="77777777" w:rsidR="00007EE2" w:rsidRDefault="00007EE2" w:rsidP="00007E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E1FEB7D" w14:textId="77777777" w:rsidR="00341F95" w:rsidRPr="00341F95" w:rsidRDefault="00341F95" w:rsidP="00341F9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70ED88D" w14:textId="77777777" w:rsidR="00C02D0A" w:rsidRPr="002120DD" w:rsidRDefault="00C02D0A" w:rsidP="00DA03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D0D6872" w14:textId="77777777" w:rsidR="0081270A" w:rsidRPr="002120DD" w:rsidRDefault="0081270A" w:rsidP="008127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pirmininkas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Česlovas Mulma</w:t>
      </w:r>
    </w:p>
    <w:p w14:paraId="47096567" w14:textId="77777777" w:rsidR="007420EA" w:rsidRPr="002120DD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AB52D21" w14:textId="77777777" w:rsidR="00C02D0A" w:rsidRPr="002120DD" w:rsidRDefault="00C02D0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1B830C8" w14:textId="77777777" w:rsidR="007420EA" w:rsidRPr="002120DD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7420EA" w:rsidRPr="002120DD" w:rsidSect="0076797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4105A1"/>
    <w:multiLevelType w:val="hybridMultilevel"/>
    <w:tmpl w:val="B0D42A2A"/>
    <w:lvl w:ilvl="0" w:tplc="479EFFD8">
      <w:start w:val="3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63C3"/>
    <w:multiLevelType w:val="hybridMultilevel"/>
    <w:tmpl w:val="8CBEDE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E1523C6"/>
    <w:multiLevelType w:val="hybridMultilevel"/>
    <w:tmpl w:val="19FC49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4"/>
  </w:num>
  <w:num w:numId="2" w16cid:durableId="488600839">
    <w:abstractNumId w:val="9"/>
  </w:num>
  <w:num w:numId="3" w16cid:durableId="253562384">
    <w:abstractNumId w:val="2"/>
  </w:num>
  <w:num w:numId="4" w16cid:durableId="1413549384">
    <w:abstractNumId w:val="1"/>
  </w:num>
  <w:num w:numId="5" w16cid:durableId="1303656269">
    <w:abstractNumId w:val="6"/>
  </w:num>
  <w:num w:numId="6" w16cid:durableId="2103841648">
    <w:abstractNumId w:val="8"/>
  </w:num>
  <w:num w:numId="7" w16cid:durableId="1319114658">
    <w:abstractNumId w:val="3"/>
  </w:num>
  <w:num w:numId="8" w16cid:durableId="259487347">
    <w:abstractNumId w:val="0"/>
  </w:num>
  <w:num w:numId="9" w16cid:durableId="849414199">
    <w:abstractNumId w:val="5"/>
  </w:num>
  <w:num w:numId="10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D2"/>
    <w:rsid w:val="00000C0D"/>
    <w:rsid w:val="000071F8"/>
    <w:rsid w:val="00007EE2"/>
    <w:rsid w:val="0001176E"/>
    <w:rsid w:val="00012143"/>
    <w:rsid w:val="0001325A"/>
    <w:rsid w:val="0001656C"/>
    <w:rsid w:val="00022601"/>
    <w:rsid w:val="00022C5D"/>
    <w:rsid w:val="00024EAB"/>
    <w:rsid w:val="0003099D"/>
    <w:rsid w:val="0003262D"/>
    <w:rsid w:val="0003542C"/>
    <w:rsid w:val="00036FCE"/>
    <w:rsid w:val="000435A5"/>
    <w:rsid w:val="0005159D"/>
    <w:rsid w:val="00056276"/>
    <w:rsid w:val="00074958"/>
    <w:rsid w:val="00084204"/>
    <w:rsid w:val="000C0AB8"/>
    <w:rsid w:val="000C6E0F"/>
    <w:rsid w:val="000D62F9"/>
    <w:rsid w:val="000F30AB"/>
    <w:rsid w:val="000F4210"/>
    <w:rsid w:val="00101A15"/>
    <w:rsid w:val="00106AAB"/>
    <w:rsid w:val="00114565"/>
    <w:rsid w:val="00115204"/>
    <w:rsid w:val="00123FB9"/>
    <w:rsid w:val="00132862"/>
    <w:rsid w:val="001500CA"/>
    <w:rsid w:val="00150BEA"/>
    <w:rsid w:val="0015640A"/>
    <w:rsid w:val="001617E9"/>
    <w:rsid w:val="0016293D"/>
    <w:rsid w:val="00162F86"/>
    <w:rsid w:val="00165688"/>
    <w:rsid w:val="00172F9E"/>
    <w:rsid w:val="00173042"/>
    <w:rsid w:val="00185787"/>
    <w:rsid w:val="00186B7E"/>
    <w:rsid w:val="0019761F"/>
    <w:rsid w:val="001A0F0C"/>
    <w:rsid w:val="001A55DC"/>
    <w:rsid w:val="001B78DA"/>
    <w:rsid w:val="001C023B"/>
    <w:rsid w:val="001C1DF1"/>
    <w:rsid w:val="001C2200"/>
    <w:rsid w:val="001C4951"/>
    <w:rsid w:val="001E677B"/>
    <w:rsid w:val="001F56DC"/>
    <w:rsid w:val="00207C85"/>
    <w:rsid w:val="002120DD"/>
    <w:rsid w:val="002337D1"/>
    <w:rsid w:val="00236F4F"/>
    <w:rsid w:val="00237214"/>
    <w:rsid w:val="00240A38"/>
    <w:rsid w:val="002428E1"/>
    <w:rsid w:val="00243A2A"/>
    <w:rsid w:val="0024460B"/>
    <w:rsid w:val="00244631"/>
    <w:rsid w:val="002548FB"/>
    <w:rsid w:val="00257DC1"/>
    <w:rsid w:val="00260FD1"/>
    <w:rsid w:val="00263FF2"/>
    <w:rsid w:val="00264001"/>
    <w:rsid w:val="00272CFD"/>
    <w:rsid w:val="00275039"/>
    <w:rsid w:val="0027589F"/>
    <w:rsid w:val="00286883"/>
    <w:rsid w:val="002B5805"/>
    <w:rsid w:val="002D74B6"/>
    <w:rsid w:val="002E1F4C"/>
    <w:rsid w:val="002E58E9"/>
    <w:rsid w:val="002E659A"/>
    <w:rsid w:val="002F3D61"/>
    <w:rsid w:val="00307CD5"/>
    <w:rsid w:val="0031083C"/>
    <w:rsid w:val="00313C51"/>
    <w:rsid w:val="00314F82"/>
    <w:rsid w:val="00332518"/>
    <w:rsid w:val="00336A7E"/>
    <w:rsid w:val="00341F95"/>
    <w:rsid w:val="00360815"/>
    <w:rsid w:val="003649A7"/>
    <w:rsid w:val="003654BB"/>
    <w:rsid w:val="00366A8B"/>
    <w:rsid w:val="0036764B"/>
    <w:rsid w:val="0039128F"/>
    <w:rsid w:val="00391C9F"/>
    <w:rsid w:val="00392DD7"/>
    <w:rsid w:val="003B4B67"/>
    <w:rsid w:val="003B5018"/>
    <w:rsid w:val="003C0B2F"/>
    <w:rsid w:val="003C3C2A"/>
    <w:rsid w:val="003C3FBE"/>
    <w:rsid w:val="003D111E"/>
    <w:rsid w:val="003E4E5B"/>
    <w:rsid w:val="003E66DE"/>
    <w:rsid w:val="00417684"/>
    <w:rsid w:val="00422885"/>
    <w:rsid w:val="004257F3"/>
    <w:rsid w:val="0042665D"/>
    <w:rsid w:val="00444362"/>
    <w:rsid w:val="00444748"/>
    <w:rsid w:val="00453851"/>
    <w:rsid w:val="004750A3"/>
    <w:rsid w:val="00481B13"/>
    <w:rsid w:val="00491BEA"/>
    <w:rsid w:val="004A22C4"/>
    <w:rsid w:val="004B5E14"/>
    <w:rsid w:val="004C35B4"/>
    <w:rsid w:val="004C4E0B"/>
    <w:rsid w:val="004E11C0"/>
    <w:rsid w:val="004E1FD0"/>
    <w:rsid w:val="004E747F"/>
    <w:rsid w:val="004F66E1"/>
    <w:rsid w:val="0050299D"/>
    <w:rsid w:val="00503984"/>
    <w:rsid w:val="005234A3"/>
    <w:rsid w:val="00527951"/>
    <w:rsid w:val="005315B8"/>
    <w:rsid w:val="0054678E"/>
    <w:rsid w:val="0055708E"/>
    <w:rsid w:val="005679D2"/>
    <w:rsid w:val="00592D93"/>
    <w:rsid w:val="005A6806"/>
    <w:rsid w:val="005A75B5"/>
    <w:rsid w:val="005B2C54"/>
    <w:rsid w:val="005C0A6B"/>
    <w:rsid w:val="005E3DEB"/>
    <w:rsid w:val="005E4491"/>
    <w:rsid w:val="005F3610"/>
    <w:rsid w:val="005F5284"/>
    <w:rsid w:val="00601465"/>
    <w:rsid w:val="00604CA6"/>
    <w:rsid w:val="00611FBD"/>
    <w:rsid w:val="0061506E"/>
    <w:rsid w:val="00615368"/>
    <w:rsid w:val="0061759A"/>
    <w:rsid w:val="00626BC9"/>
    <w:rsid w:val="006439A4"/>
    <w:rsid w:val="0065028B"/>
    <w:rsid w:val="00651E27"/>
    <w:rsid w:val="00661049"/>
    <w:rsid w:val="00666B51"/>
    <w:rsid w:val="00676E00"/>
    <w:rsid w:val="00682E3D"/>
    <w:rsid w:val="00687FC0"/>
    <w:rsid w:val="006A568B"/>
    <w:rsid w:val="006B4877"/>
    <w:rsid w:val="006B4A3B"/>
    <w:rsid w:val="006C3810"/>
    <w:rsid w:val="006C608F"/>
    <w:rsid w:val="006C781D"/>
    <w:rsid w:val="006D514C"/>
    <w:rsid w:val="006E32E8"/>
    <w:rsid w:val="006F1D3A"/>
    <w:rsid w:val="006F3B56"/>
    <w:rsid w:val="00704906"/>
    <w:rsid w:val="00710EA8"/>
    <w:rsid w:val="00713A41"/>
    <w:rsid w:val="0071571B"/>
    <w:rsid w:val="00734B57"/>
    <w:rsid w:val="007413DE"/>
    <w:rsid w:val="007420EA"/>
    <w:rsid w:val="0076797F"/>
    <w:rsid w:val="007A0D0A"/>
    <w:rsid w:val="007A369A"/>
    <w:rsid w:val="007C7350"/>
    <w:rsid w:val="007D6A25"/>
    <w:rsid w:val="007E6A63"/>
    <w:rsid w:val="007F0040"/>
    <w:rsid w:val="007F10A4"/>
    <w:rsid w:val="0080701B"/>
    <w:rsid w:val="0081270A"/>
    <w:rsid w:val="00816558"/>
    <w:rsid w:val="0082777F"/>
    <w:rsid w:val="00833318"/>
    <w:rsid w:val="008379BA"/>
    <w:rsid w:val="00850BB7"/>
    <w:rsid w:val="008827F0"/>
    <w:rsid w:val="00885827"/>
    <w:rsid w:val="008B098C"/>
    <w:rsid w:val="008B1CE8"/>
    <w:rsid w:val="008B5158"/>
    <w:rsid w:val="008C677D"/>
    <w:rsid w:val="008D1877"/>
    <w:rsid w:val="008E3BC6"/>
    <w:rsid w:val="008F528D"/>
    <w:rsid w:val="009063BA"/>
    <w:rsid w:val="00914965"/>
    <w:rsid w:val="0091680C"/>
    <w:rsid w:val="00920B80"/>
    <w:rsid w:val="00921CEC"/>
    <w:rsid w:val="009346AC"/>
    <w:rsid w:val="009421E2"/>
    <w:rsid w:val="00947BA7"/>
    <w:rsid w:val="00951E11"/>
    <w:rsid w:val="009621CE"/>
    <w:rsid w:val="009623FC"/>
    <w:rsid w:val="0096260A"/>
    <w:rsid w:val="009730AE"/>
    <w:rsid w:val="0097610D"/>
    <w:rsid w:val="00977DAE"/>
    <w:rsid w:val="00983790"/>
    <w:rsid w:val="00983CEB"/>
    <w:rsid w:val="0098431B"/>
    <w:rsid w:val="009A117E"/>
    <w:rsid w:val="009A6D18"/>
    <w:rsid w:val="009A7C3A"/>
    <w:rsid w:val="009B1380"/>
    <w:rsid w:val="009B5A99"/>
    <w:rsid w:val="009B7FC9"/>
    <w:rsid w:val="009C1ADE"/>
    <w:rsid w:val="009C4FEF"/>
    <w:rsid w:val="009D11DA"/>
    <w:rsid w:val="009D4C88"/>
    <w:rsid w:val="009E113A"/>
    <w:rsid w:val="009E7CA2"/>
    <w:rsid w:val="009F05AF"/>
    <w:rsid w:val="00A33A3D"/>
    <w:rsid w:val="00A577B5"/>
    <w:rsid w:val="00A6051D"/>
    <w:rsid w:val="00A67461"/>
    <w:rsid w:val="00A74123"/>
    <w:rsid w:val="00A830C9"/>
    <w:rsid w:val="00AC5D39"/>
    <w:rsid w:val="00AE5EE8"/>
    <w:rsid w:val="00B03F7B"/>
    <w:rsid w:val="00B1020F"/>
    <w:rsid w:val="00B209FF"/>
    <w:rsid w:val="00B33414"/>
    <w:rsid w:val="00B4234F"/>
    <w:rsid w:val="00B47B8C"/>
    <w:rsid w:val="00B56601"/>
    <w:rsid w:val="00B72A18"/>
    <w:rsid w:val="00B76355"/>
    <w:rsid w:val="00B8159D"/>
    <w:rsid w:val="00B91715"/>
    <w:rsid w:val="00B94788"/>
    <w:rsid w:val="00B94F93"/>
    <w:rsid w:val="00B96F68"/>
    <w:rsid w:val="00BA2734"/>
    <w:rsid w:val="00BA74D8"/>
    <w:rsid w:val="00BB083B"/>
    <w:rsid w:val="00BB7FBD"/>
    <w:rsid w:val="00BC2391"/>
    <w:rsid w:val="00BC5321"/>
    <w:rsid w:val="00BD318B"/>
    <w:rsid w:val="00BD583D"/>
    <w:rsid w:val="00BE2596"/>
    <w:rsid w:val="00BE4480"/>
    <w:rsid w:val="00BE7984"/>
    <w:rsid w:val="00BE7A55"/>
    <w:rsid w:val="00BF18CB"/>
    <w:rsid w:val="00C02D0A"/>
    <w:rsid w:val="00C10CAB"/>
    <w:rsid w:val="00C1321F"/>
    <w:rsid w:val="00C41A48"/>
    <w:rsid w:val="00C43A0D"/>
    <w:rsid w:val="00C77B3F"/>
    <w:rsid w:val="00C83659"/>
    <w:rsid w:val="00CA1B97"/>
    <w:rsid w:val="00CB230C"/>
    <w:rsid w:val="00CB329E"/>
    <w:rsid w:val="00CB5310"/>
    <w:rsid w:val="00CB62DB"/>
    <w:rsid w:val="00CC17A7"/>
    <w:rsid w:val="00CC196F"/>
    <w:rsid w:val="00CC5B4C"/>
    <w:rsid w:val="00CD3FEC"/>
    <w:rsid w:val="00CE2CA6"/>
    <w:rsid w:val="00CE4E81"/>
    <w:rsid w:val="00CE69FC"/>
    <w:rsid w:val="00CF40BA"/>
    <w:rsid w:val="00CF5922"/>
    <w:rsid w:val="00D33F76"/>
    <w:rsid w:val="00D45EB4"/>
    <w:rsid w:val="00D84035"/>
    <w:rsid w:val="00DA033A"/>
    <w:rsid w:val="00DB11DF"/>
    <w:rsid w:val="00DB181D"/>
    <w:rsid w:val="00DB280E"/>
    <w:rsid w:val="00DB7D0A"/>
    <w:rsid w:val="00DC3BE6"/>
    <w:rsid w:val="00DC41A8"/>
    <w:rsid w:val="00DD2654"/>
    <w:rsid w:val="00DD54C2"/>
    <w:rsid w:val="00DD5A4A"/>
    <w:rsid w:val="00DE089C"/>
    <w:rsid w:val="00DE687D"/>
    <w:rsid w:val="00DF2453"/>
    <w:rsid w:val="00E00456"/>
    <w:rsid w:val="00E05E82"/>
    <w:rsid w:val="00E14B12"/>
    <w:rsid w:val="00E32B06"/>
    <w:rsid w:val="00E361BC"/>
    <w:rsid w:val="00E4268D"/>
    <w:rsid w:val="00E43DFB"/>
    <w:rsid w:val="00E50C64"/>
    <w:rsid w:val="00E50FB8"/>
    <w:rsid w:val="00E535C1"/>
    <w:rsid w:val="00E66BF5"/>
    <w:rsid w:val="00E678F5"/>
    <w:rsid w:val="00E7381F"/>
    <w:rsid w:val="00E81B34"/>
    <w:rsid w:val="00E8576F"/>
    <w:rsid w:val="00E86B22"/>
    <w:rsid w:val="00E969B0"/>
    <w:rsid w:val="00EA7CB2"/>
    <w:rsid w:val="00EB3E92"/>
    <w:rsid w:val="00EC28C9"/>
    <w:rsid w:val="00ED0656"/>
    <w:rsid w:val="00EE416F"/>
    <w:rsid w:val="00EF1A64"/>
    <w:rsid w:val="00EF3D62"/>
    <w:rsid w:val="00F60BB8"/>
    <w:rsid w:val="00F67439"/>
    <w:rsid w:val="00F81931"/>
    <w:rsid w:val="00F87CC4"/>
    <w:rsid w:val="00F908EA"/>
    <w:rsid w:val="00F92203"/>
    <w:rsid w:val="00FA23C1"/>
    <w:rsid w:val="00FA36DB"/>
    <w:rsid w:val="00FB3ED3"/>
    <w:rsid w:val="00FB6034"/>
    <w:rsid w:val="00FC2907"/>
    <w:rsid w:val="00FC4EC3"/>
    <w:rsid w:val="00FC59EA"/>
    <w:rsid w:val="00FC5EF1"/>
    <w:rsid w:val="00FD1AE9"/>
    <w:rsid w:val="00FD4182"/>
    <w:rsid w:val="00FF18D4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E4BA"/>
  <w15:chartTrackingRefBased/>
  <w15:docId w15:val="{589EF840-AB93-4856-A297-BC7EA345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61759A"/>
    <w:pPr>
      <w:keepNext/>
      <w:spacing w:after="0" w:line="360" w:lineRule="auto"/>
      <w:jc w:val="center"/>
      <w:outlineLvl w:val="0"/>
    </w:pPr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1759A"/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FF24B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1500CA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162F86"/>
  </w:style>
  <w:style w:type="character" w:styleId="Emfaz">
    <w:name w:val="Emphasis"/>
    <w:basedOn w:val="Numatytasispastraiposriftas"/>
    <w:uiPriority w:val="20"/>
    <w:qFormat/>
    <w:rsid w:val="00453851"/>
    <w:rPr>
      <w:i/>
      <w:iCs/>
    </w:rPr>
  </w:style>
  <w:style w:type="character" w:customStyle="1" w:styleId="ln-bckg-darkblue">
    <w:name w:val="ln-bckg-darkblue"/>
    <w:basedOn w:val="Numatytasispastraiposriftas"/>
    <w:rsid w:val="00E66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isineinformacija.lt/arsa/document/11525" TargetMode="External"/><Relationship Id="rId18" Type="http://schemas.openxmlformats.org/officeDocument/2006/relationships/hyperlink" Target="https://teisineinformacija.lt/arsa/document/11295" TargetMode="External"/><Relationship Id="rId26" Type="http://schemas.openxmlformats.org/officeDocument/2006/relationships/hyperlink" Target="https://teisineinformacija.lt/arsa/document/11515" TargetMode="External"/><Relationship Id="rId21" Type="http://schemas.openxmlformats.org/officeDocument/2006/relationships/hyperlink" Target="https://teisineinformacija.lt/arsa/document/11491" TargetMode="External"/><Relationship Id="rId34" Type="http://schemas.openxmlformats.org/officeDocument/2006/relationships/hyperlink" Target="https://teisineinformacija.lt/arsa/document/11456" TargetMode="External"/><Relationship Id="rId7" Type="http://schemas.openxmlformats.org/officeDocument/2006/relationships/hyperlink" Target="https://teisineinformacija.lt/arsa/document/11355" TargetMode="External"/><Relationship Id="rId12" Type="http://schemas.openxmlformats.org/officeDocument/2006/relationships/hyperlink" Target="https://teisineinformacija.lt/arsa/document/11523" TargetMode="External"/><Relationship Id="rId17" Type="http://schemas.openxmlformats.org/officeDocument/2006/relationships/hyperlink" Target="https://teisineinformacija.lt/arsa/document/11293" TargetMode="External"/><Relationship Id="rId25" Type="http://schemas.openxmlformats.org/officeDocument/2006/relationships/hyperlink" Target="https://teisineinformacija.lt/arsa/document/11460" TargetMode="External"/><Relationship Id="rId33" Type="http://schemas.openxmlformats.org/officeDocument/2006/relationships/hyperlink" Target="https://teisineinformacija.lt/arsa/document/1154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0401" TargetMode="External"/><Relationship Id="rId20" Type="http://schemas.openxmlformats.org/officeDocument/2006/relationships/hyperlink" Target="https://teisineinformacija.lt/arsa/document/11488" TargetMode="External"/><Relationship Id="rId29" Type="http://schemas.openxmlformats.org/officeDocument/2006/relationships/hyperlink" Target="https://teisineinformacija.lt/arsa/document/114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530" TargetMode="External"/><Relationship Id="rId11" Type="http://schemas.openxmlformats.org/officeDocument/2006/relationships/hyperlink" Target="https://teisineinformacija.lt/arsa/document/11507" TargetMode="External"/><Relationship Id="rId24" Type="http://schemas.openxmlformats.org/officeDocument/2006/relationships/hyperlink" Target="https://teisineinformacija.lt/arsa/document/11360" TargetMode="External"/><Relationship Id="rId32" Type="http://schemas.openxmlformats.org/officeDocument/2006/relationships/hyperlink" Target="https://teisineinformacija.lt/arsa/document/11518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teisineinformacija.lt/arsa/document/11533" TargetMode="External"/><Relationship Id="rId15" Type="http://schemas.openxmlformats.org/officeDocument/2006/relationships/hyperlink" Target="https://teisineinformacija.lt/arsa/document/11540" TargetMode="External"/><Relationship Id="rId23" Type="http://schemas.openxmlformats.org/officeDocument/2006/relationships/hyperlink" Target="https://teisineinformacija.lt/arsa/document/11536" TargetMode="External"/><Relationship Id="rId28" Type="http://schemas.openxmlformats.org/officeDocument/2006/relationships/hyperlink" Target="https://teisineinformacija.lt/arsa/document/11463" TargetMode="External"/><Relationship Id="rId36" Type="http://schemas.openxmlformats.org/officeDocument/2006/relationships/hyperlink" Target="https://teisineinformacija.lt/arsa/document/11548" TargetMode="External"/><Relationship Id="rId10" Type="http://schemas.openxmlformats.org/officeDocument/2006/relationships/hyperlink" Target="https://teisineinformacija.lt/arsa/document/11544" TargetMode="External"/><Relationship Id="rId19" Type="http://schemas.openxmlformats.org/officeDocument/2006/relationships/hyperlink" Target="https://teisineinformacija.lt/arsa/document/11357" TargetMode="External"/><Relationship Id="rId31" Type="http://schemas.openxmlformats.org/officeDocument/2006/relationships/hyperlink" Target="https://teisineinformacija.lt/arsa/document/115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373" TargetMode="External"/><Relationship Id="rId14" Type="http://schemas.openxmlformats.org/officeDocument/2006/relationships/hyperlink" Target="https://teisineinformacija.lt/arsa/document/11538" TargetMode="External"/><Relationship Id="rId22" Type="http://schemas.openxmlformats.org/officeDocument/2006/relationships/hyperlink" Target="https://teisineinformacija.lt/arsa/document/11493" TargetMode="External"/><Relationship Id="rId27" Type="http://schemas.openxmlformats.org/officeDocument/2006/relationships/hyperlink" Target="https://teisineinformacija.lt/arsa/document/11520" TargetMode="External"/><Relationship Id="rId30" Type="http://schemas.openxmlformats.org/officeDocument/2006/relationships/hyperlink" Target="https://teisineinformacija.lt/arsa/document/11408" TargetMode="External"/><Relationship Id="rId35" Type="http://schemas.openxmlformats.org/officeDocument/2006/relationships/hyperlink" Target="https://teisineinformacija.lt/arsa/document/11486" TargetMode="External"/><Relationship Id="rId8" Type="http://schemas.openxmlformats.org/officeDocument/2006/relationships/hyperlink" Target="https://teisineinformacija.lt/arsa/document/1152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4</Pages>
  <Words>5995</Words>
  <Characters>3418</Characters>
  <Application>Microsoft Office Word</Application>
  <DocSecurity>0</DocSecurity>
  <Lines>28</Lines>
  <Paragraphs>18</Paragraphs>
  <ScaleCrop>false</ScaleCrop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328</cp:revision>
  <cp:lastPrinted>2023-12-07T10:44:00Z</cp:lastPrinted>
  <dcterms:created xsi:type="dcterms:W3CDTF">2023-10-26T10:34:00Z</dcterms:created>
  <dcterms:modified xsi:type="dcterms:W3CDTF">2026-02-04T07:36:00Z</dcterms:modified>
</cp:coreProperties>
</file>