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F725E" w14:textId="77777777" w:rsidR="00601465" w:rsidRPr="002120DD" w:rsidRDefault="00601465" w:rsidP="006014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EKONOMIKOS IR BIUDŽETO KOMITETO POSĖDŽIO</w:t>
      </w:r>
    </w:p>
    <w:p w14:paraId="3C65750D" w14:textId="5FE3F41D" w:rsidR="00601465" w:rsidRPr="002120DD" w:rsidRDefault="00601465" w:rsidP="008E3BC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 xml:space="preserve"> DARBOTVARKĖ</w:t>
      </w:r>
    </w:p>
    <w:p w14:paraId="1B48585B" w14:textId="088C66A6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202</w:t>
      </w:r>
      <w:r w:rsidR="00243A2A"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5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0C6E0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</w:t>
      </w:r>
      <w:r w:rsidR="00921CE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1</w:t>
      </w:r>
      <w:r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-</w:t>
      </w:r>
      <w:r w:rsidR="0003099D" w:rsidRPr="002120DD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2</w:t>
      </w:r>
      <w:r w:rsidR="000C6E0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  <w:t>0</w:t>
      </w:r>
    </w:p>
    <w:p w14:paraId="41724C5D" w14:textId="77777777" w:rsidR="00601465" w:rsidRPr="002120DD" w:rsidRDefault="00601465" w:rsidP="006014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lt-LT"/>
          <w14:ligatures w14:val="none"/>
        </w:rPr>
      </w:pPr>
    </w:p>
    <w:p w14:paraId="5E8836AF" w14:textId="77777777" w:rsidR="003E66DE" w:rsidRPr="002120DD" w:rsidRDefault="003E66DE" w:rsidP="003E66DE">
      <w:pPr>
        <w:spacing w:after="0" w:line="240" w:lineRule="auto"/>
        <w:ind w:left="1"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Posėdis vyks žaliojoje salytėje (II a.), Alytaus rajono savivaldybėje, Pulko g. 21, Alytus.</w:t>
      </w:r>
    </w:p>
    <w:p w14:paraId="63CC5C9C" w14:textId="4101DF34" w:rsidR="00601465" w:rsidRPr="002120DD" w:rsidRDefault="00601465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>Pradžia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</w:t>
      </w:r>
      <w:r w:rsidR="0003099D"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9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  <w:r w:rsidR="0003099D"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0 val.</w:t>
      </w:r>
    </w:p>
    <w:p w14:paraId="2C96A29C" w14:textId="77777777" w:rsidR="00E66BF5" w:rsidRPr="002120DD" w:rsidRDefault="00E66BF5" w:rsidP="00E66B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4FB3661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1. </w:t>
      </w:r>
      <w:hyperlink r:id="rId5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pritarimo Alytaus rajono savivaldybės ir Alytaus miesto savivaldybės bendradarbiavimo sutarčiai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462239E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K40-184 </w:t>
      </w:r>
    </w:p>
    <w:p w14:paraId="23FD5252" w14:textId="77777777" w:rsidR="00687FC0" w:rsidRPr="00687FC0" w:rsidRDefault="00687FC0" w:rsidP="00687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484BD92C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20D74E78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2. </w:t>
      </w:r>
      <w:hyperlink r:id="rId6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religinių bendruomenių projektų finansavimo tvarkos aprašo tvirtinimo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7EEA1121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K40-185 </w:t>
      </w:r>
    </w:p>
    <w:p w14:paraId="74A02063" w14:textId="77777777" w:rsidR="00687FC0" w:rsidRPr="00687FC0" w:rsidRDefault="00687FC0" w:rsidP="00687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3E076A7B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3D8CB58B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3. </w:t>
      </w:r>
      <w:hyperlink r:id="rId7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Alytaus rajono savivaldybės tarybos 2023 m. birželio 8 d. sprendimo Nr. K-127 „Dėl Alytaus rajono savivaldybės antikorupcijos komisijos sudarymo“ pakeitimo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5A1D6C90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K40-186 </w:t>
      </w:r>
    </w:p>
    <w:p w14:paraId="35DAACB3" w14:textId="77777777" w:rsidR="00687FC0" w:rsidRPr="00687FC0" w:rsidRDefault="00687FC0" w:rsidP="00687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21202772" w14:textId="77777777" w:rsidR="00687FC0" w:rsidRPr="00687FC0" w:rsidRDefault="00687FC0" w:rsidP="00687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</w:p>
    <w:p w14:paraId="699600C6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4. </w:t>
      </w:r>
      <w:hyperlink r:id="rId8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Alytaus rajono savivaldybei nuosavybės teise priklausančio turto investavimo, formuojant uždarosios akcinės bendrovės „Simno komunalininkas“ įstatinį kapitalą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AA8AD42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K40-195 </w:t>
      </w:r>
    </w:p>
    <w:p w14:paraId="740B8415" w14:textId="77777777" w:rsidR="00687FC0" w:rsidRPr="00687FC0" w:rsidRDefault="00687FC0" w:rsidP="00687F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6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Indrė Gočeldienė, Teisės, civilinės metrikacijos ir vidaus administravimo skyriaus </w:t>
      </w: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78D701ED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>Papildoma pranešėjas – Vytautas Jastremskas, Alytaus rajono savivaldybės įmonės „Simno komunalininkas“ teisininkas.</w:t>
      </w:r>
    </w:p>
    <w:p w14:paraId="6B71DB4E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bookmarkStart w:id="0" w:name="_Hlk213917965"/>
    </w:p>
    <w:bookmarkEnd w:id="0"/>
    <w:p w14:paraId="09F72312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5. </w:t>
      </w:r>
      <w:hyperlink r:id="rId9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Alytaus rajono savivaldybės nevyriausybinių organizacijų tarybos sudarymo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69091405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K40-181 </w:t>
      </w:r>
    </w:p>
    <w:p w14:paraId="1C5203A6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1162A623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</w:p>
    <w:p w14:paraId="108C5459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Aptos" w:hAnsi="Times New Roman" w:cs="Times New Roman"/>
          <w:sz w:val="24"/>
          <w:szCs w:val="24"/>
        </w:rPr>
        <w:t xml:space="preserve">6. </w:t>
      </w:r>
      <w:hyperlink r:id="rId10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pritarimo paraiškos rengimui pagal kvietimą „Juridinių asmenų privačių elektromobilių įkrovimo prieigų įrengimas darbovietėse“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728CA6AE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K40-183 </w:t>
      </w:r>
    </w:p>
    <w:p w14:paraId="18E364F0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66A40B40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color w:val="212529"/>
          <w:sz w:val="24"/>
          <w:szCs w:val="24"/>
        </w:rPr>
      </w:pPr>
      <w:hyperlink r:id="rId11" w:history="1">
        <w:r w:rsidRPr="00687FC0">
          <w:rPr>
            <w:rFonts w:ascii="Times New Roman" w:eastAsia="Aptos" w:hAnsi="Times New Roman" w:cs="Times New Roman"/>
            <w:color w:val="0056B3"/>
            <w:sz w:val="24"/>
            <w:szCs w:val="24"/>
            <w:u w:val="single"/>
          </w:rPr>
          <w:br/>
        </w:r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7. Dėl Alytaus rajono savivaldybės tarybos 2025 m. vasario 20 d. sprendimo Nr. K-33 ,,Dėl Alytaus rajono savivaldybės 2025-2027 metų biudžeto patvirtinimo“ pakeitimo</w:t>
        </w:r>
      </w:hyperlink>
      <w:r w:rsidRPr="00687FC0">
        <w:rPr>
          <w:rFonts w:ascii="Times New Roman" w:eastAsia="Aptos" w:hAnsi="Times New Roman" w:cs="Times New Roman"/>
          <w:color w:val="212529"/>
          <w:sz w:val="24"/>
          <w:szCs w:val="24"/>
        </w:rPr>
        <w:t>.</w:t>
      </w:r>
    </w:p>
    <w:p w14:paraId="3E507BB4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K40-189 </w:t>
      </w:r>
    </w:p>
    <w:p w14:paraId="30A67FFC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7E88A6FB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5B7AF37A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8. </w:t>
      </w:r>
      <w:hyperlink r:id="rId12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nekilnojamojo turto mokesčio tarifų nustatymo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6DB78BF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K40-194 </w:t>
      </w:r>
    </w:p>
    <w:p w14:paraId="208A6C53" w14:textId="15A55C04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796A7BA6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 xml:space="preserve">9. </w:t>
      </w:r>
      <w:hyperlink r:id="rId13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valstybinės žemės nuomos mokesčio lengvatos UAB „ICECO FISH POOL“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51684CC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K40-193 </w:t>
      </w:r>
    </w:p>
    <w:p w14:paraId="4BF13264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Andrė Zenevičienė, Finansų ir investicijų skyriaus vedėja.</w:t>
      </w:r>
    </w:p>
    <w:p w14:paraId="08E47825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3FE1C89B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10. </w:t>
      </w:r>
      <w:hyperlink r:id="rId14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0,4 kV elektros oro linijos pirkimo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53D9BFBE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K40-188 </w:t>
      </w:r>
    </w:p>
    <w:p w14:paraId="639DC944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lt-LT"/>
          <w14:ligatures w14:val="none"/>
        </w:rPr>
        <w:t xml:space="preserve">Pranešėja – Greta Radzevičienė, Komunalinio ūkio ir žemės ūkio skyriaus </w:t>
      </w: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vedėjo pavaduotoja.</w:t>
      </w:r>
    </w:p>
    <w:p w14:paraId="373F2F76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15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  <w:t>11. Dėl patalpų perėmimo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0E0CA214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K40-192 </w:t>
      </w:r>
    </w:p>
    <w:p w14:paraId="15B29570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7F1B97B1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6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12. Dėl patalpų perdavimo pagal panaudos sutartį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60974F5E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K40-197 </w:t>
      </w:r>
    </w:p>
    <w:p w14:paraId="27CCC2E9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755E1E7C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36C483F1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13. </w:t>
      </w:r>
      <w:hyperlink r:id="rId17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turto perdavimo Alytaus r. Simno gimnazijai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2C0688FF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K40-190 </w:t>
      </w:r>
    </w:p>
    <w:p w14:paraId="11C26D51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6AE86542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18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14. Dėl Alytaus rajono savivaldybės tarybos 2017 m. lapkričio 2 d. sprendimo Nr. K-224 „Dėl Alytaus rajono savivaldybės būsto fondo ir socialinio būsto, kaip savivaldybės būsto fondo dalies, sąrašų patvirtinimo“ pakeitimo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708194F4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K40-196 </w:t>
      </w:r>
    </w:p>
    <w:p w14:paraId="363C37C6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Dovilė Slavinskaitė, Turto valdymo skyriaus vedėja.</w:t>
      </w:r>
    </w:p>
    <w:p w14:paraId="3F346665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</w:p>
    <w:p w14:paraId="584904C3" w14:textId="77777777" w:rsidR="00687FC0" w:rsidRPr="00687FC0" w:rsidRDefault="00687FC0" w:rsidP="00687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Aptos" w:hAnsi="Times New Roman" w:cs="Times New Roman"/>
          <w:sz w:val="24"/>
          <w:szCs w:val="24"/>
        </w:rPr>
        <w:t xml:space="preserve">15. </w:t>
      </w:r>
      <w:hyperlink r:id="rId19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t>Dėl naujo kitos paskirties valstybinės žemės sklypo formavimo ir pertvarkymo projekto rengimo</w:t>
        </w:r>
      </w:hyperlink>
      <w:r w:rsidRPr="00687FC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04487F0A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K40-176 </w:t>
      </w:r>
    </w:p>
    <w:p w14:paraId="6C3E6012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 – Ilona Janulevičienė, Architektūros skyriaus vyr. specialistė. </w:t>
      </w:r>
    </w:p>
    <w:p w14:paraId="2FF890A5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0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16. Dėl prašymo teikimo perduoti Alytaus rajono savivaldybei valstybinės žemės sklypus valdyti patikėjimo teise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6DD1D864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K40-187 </w:t>
      </w:r>
    </w:p>
    <w:p w14:paraId="266754FD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 – Ilona Janulevičienė, Architektūros skyriaus vyr. specialistė. </w:t>
      </w:r>
    </w:p>
    <w:p w14:paraId="65342DAC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hyperlink r:id="rId21" w:history="1">
        <w:r w:rsidRPr="00687FC0">
          <w:rPr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lt-LT"/>
            <w14:ligatures w14:val="none"/>
          </w:rPr>
          <w:br/>
          <w:t>17. Dėl žemės ūkio paskirties valstybinės žemės sklypo, esančio Butrimonių miestelyje, Alytaus rajono savivaldybėje, nuomos</w:t>
        </w:r>
      </w:hyperlink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DC90F6E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K40-182 </w:t>
      </w:r>
    </w:p>
    <w:p w14:paraId="4561B0AC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 – Ilona Janulevičienė, Architektūros skyriaus vyr. specialistė. </w:t>
      </w:r>
    </w:p>
    <w:p w14:paraId="4FC39BC9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</w:p>
    <w:p w14:paraId="1E3C5E0A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18. </w:t>
      </w:r>
      <w:hyperlink r:id="rId22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valstybinės žemės sklypo priskyrimo valstybės išperkamai ir (ar) neprivatizuojamai žemei ir prašymo perduoti jį patikėjimo teise Alytaus rajono savivaldybei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0CF06E51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K40-198 </w:t>
      </w:r>
    </w:p>
    <w:p w14:paraId="7EC4D43E" w14:textId="77777777" w:rsidR="00687FC0" w:rsidRPr="00687FC0" w:rsidRDefault="00687FC0" w:rsidP="00687F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Pranešėja – Ilona Janulevičienė, Architektūros skyriaus vyr. specialistė. </w:t>
      </w:r>
    </w:p>
    <w:p w14:paraId="600F3EEA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38975D19" w14:textId="77777777" w:rsid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9D077D2" w14:textId="7C35AB0E" w:rsidR="00687FC0" w:rsidRP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3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19. Dėl Alytaus rajono savivaldybės tarybos 2020 m. gruodžio 28 d. sprendimo Nr. K-247 ,,Dėl Alytaus rajono savivaldybės Miroslavo globos namų teikiamų socialinių paslaugų sąrašo tvirtinimo ir jų kainų nustatymo“ pakeitimo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D9181E4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K40-199 </w:t>
      </w:r>
    </w:p>
    <w:p w14:paraId="1230D010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Dalia Burlinskienė, Socialinės paramos skyriaus vedėja.</w:t>
      </w:r>
    </w:p>
    <w:p w14:paraId="75AAAD2E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  <w:hyperlink r:id="rId24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br/>
          <w:t>20. Dėl Alytaus rajono savivaldybės tarybos 2021 m. vasario 11 d. sprendimo Nr. K-25 „Dėl Alytaus rajono savivaldybės Pivašiūnų globos namų teikiamų socialinių paslaugų sąrašo tvirtinimo ir jų kainų nustatymo“ pakeitimo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2FC2C6D5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color w:val="FFFFFF"/>
          <w:sz w:val="24"/>
          <w:szCs w:val="24"/>
          <w:shd w:val="clear" w:color="auto" w:fill="080B58"/>
        </w:rPr>
        <w:t>K40-200 </w:t>
      </w:r>
    </w:p>
    <w:p w14:paraId="5E529C70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Dalia Burlinskienė, Socialinės paramos skyriaus vedėja.</w:t>
      </w:r>
    </w:p>
    <w:p w14:paraId="22486455" w14:textId="77777777" w:rsidR="00687FC0" w:rsidRPr="00687FC0" w:rsidRDefault="00687FC0" w:rsidP="00687FC0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Aptos" w:hAnsi="Times New Roman" w:cs="Times New Roman"/>
          <w:sz w:val="24"/>
          <w:szCs w:val="24"/>
        </w:rPr>
      </w:pPr>
    </w:p>
    <w:p w14:paraId="4E3DDD15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21. </w:t>
      </w:r>
      <w:hyperlink r:id="rId25" w:history="1">
        <w:r w:rsidRPr="00687FC0">
          <w:rPr>
            <w:rFonts w:ascii="Times New Roman" w:eastAsia="Aptos" w:hAnsi="Times New Roman" w:cs="Times New Roman"/>
            <w:b/>
            <w:bCs/>
            <w:sz w:val="24"/>
            <w:szCs w:val="24"/>
          </w:rPr>
          <w:t>Dėl pritarimo projekto įgyvendinimui</w:t>
        </w:r>
      </w:hyperlink>
      <w:r w:rsidRPr="00687FC0">
        <w:rPr>
          <w:rFonts w:ascii="Times New Roman" w:eastAsia="Aptos" w:hAnsi="Times New Roman" w:cs="Times New Roman"/>
          <w:b/>
          <w:bCs/>
          <w:sz w:val="24"/>
          <w:szCs w:val="24"/>
        </w:rPr>
        <w:t>.</w:t>
      </w:r>
    </w:p>
    <w:p w14:paraId="36573E0E" w14:textId="77777777" w:rsidR="00687FC0" w:rsidRPr="00687FC0" w:rsidRDefault="00687FC0" w:rsidP="00687F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color w:val="FFFFFF"/>
          <w:kern w:val="0"/>
          <w:sz w:val="24"/>
          <w:szCs w:val="24"/>
          <w:shd w:val="clear" w:color="auto" w:fill="080B58"/>
          <w:lang w:eastAsia="lt-LT"/>
          <w14:ligatures w14:val="none"/>
        </w:rPr>
        <w:t>K40-191 </w:t>
      </w:r>
    </w:p>
    <w:p w14:paraId="4BF4673E" w14:textId="77777777" w:rsidR="00687FC0" w:rsidRPr="00687FC0" w:rsidRDefault="00687FC0" w:rsidP="00687FC0">
      <w:pPr>
        <w:spacing w:after="0" w:line="278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687FC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Pranešėja – Dalia Burlinskienė, Socialinės paramos skyriaus vedėja.</w:t>
      </w:r>
    </w:p>
    <w:p w14:paraId="2E1FEB7D" w14:textId="77777777" w:rsidR="00341F95" w:rsidRPr="00341F95" w:rsidRDefault="00341F95" w:rsidP="00341F9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70ED88D" w14:textId="77777777" w:rsidR="00C02D0A" w:rsidRPr="002120DD" w:rsidRDefault="00C02D0A" w:rsidP="00DA033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D0D6872" w14:textId="77777777" w:rsidR="0081270A" w:rsidRPr="002120DD" w:rsidRDefault="0081270A" w:rsidP="0081270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Komiteto pirmininkas</w:t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</w:r>
      <w:r w:rsidRPr="002120D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Česlovas Mulma</w:t>
      </w:r>
    </w:p>
    <w:p w14:paraId="47096567" w14:textId="77777777" w:rsidR="007420EA" w:rsidRPr="002120DD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AB52D21" w14:textId="77777777" w:rsidR="00C02D0A" w:rsidRPr="002120DD" w:rsidRDefault="00C02D0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1B830C8" w14:textId="77777777" w:rsidR="007420EA" w:rsidRPr="002120DD" w:rsidRDefault="007420EA" w:rsidP="00601465">
      <w:pPr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sectPr w:rsidR="007420EA" w:rsidRPr="002120DD" w:rsidSect="0076797F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auto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336"/>
    <w:multiLevelType w:val="hybridMultilevel"/>
    <w:tmpl w:val="02BC2B7A"/>
    <w:lvl w:ilvl="0" w:tplc="F74CCEE0">
      <w:start w:val="12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" w15:restartNumberingAfterBreak="0">
    <w:nsid w:val="034105A1"/>
    <w:multiLevelType w:val="hybridMultilevel"/>
    <w:tmpl w:val="B0D42A2A"/>
    <w:lvl w:ilvl="0" w:tplc="479EFFD8">
      <w:start w:val="3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90" w:hanging="360"/>
      </w:pPr>
    </w:lvl>
    <w:lvl w:ilvl="2" w:tplc="0427001B" w:tentative="1">
      <w:start w:val="1"/>
      <w:numFmt w:val="lowerRoman"/>
      <w:lvlText w:val="%3."/>
      <w:lvlJc w:val="right"/>
      <w:pPr>
        <w:ind w:left="2510" w:hanging="180"/>
      </w:pPr>
    </w:lvl>
    <w:lvl w:ilvl="3" w:tplc="0427000F" w:tentative="1">
      <w:start w:val="1"/>
      <w:numFmt w:val="decimal"/>
      <w:lvlText w:val="%4."/>
      <w:lvlJc w:val="left"/>
      <w:pPr>
        <w:ind w:left="3230" w:hanging="360"/>
      </w:pPr>
    </w:lvl>
    <w:lvl w:ilvl="4" w:tplc="04270019" w:tentative="1">
      <w:start w:val="1"/>
      <w:numFmt w:val="lowerLetter"/>
      <w:lvlText w:val="%5."/>
      <w:lvlJc w:val="left"/>
      <w:pPr>
        <w:ind w:left="3950" w:hanging="360"/>
      </w:pPr>
    </w:lvl>
    <w:lvl w:ilvl="5" w:tplc="0427001B" w:tentative="1">
      <w:start w:val="1"/>
      <w:numFmt w:val="lowerRoman"/>
      <w:lvlText w:val="%6."/>
      <w:lvlJc w:val="right"/>
      <w:pPr>
        <w:ind w:left="4670" w:hanging="180"/>
      </w:pPr>
    </w:lvl>
    <w:lvl w:ilvl="6" w:tplc="0427000F" w:tentative="1">
      <w:start w:val="1"/>
      <w:numFmt w:val="decimal"/>
      <w:lvlText w:val="%7."/>
      <w:lvlJc w:val="left"/>
      <w:pPr>
        <w:ind w:left="5390" w:hanging="360"/>
      </w:pPr>
    </w:lvl>
    <w:lvl w:ilvl="7" w:tplc="04270019" w:tentative="1">
      <w:start w:val="1"/>
      <w:numFmt w:val="lowerLetter"/>
      <w:lvlText w:val="%8."/>
      <w:lvlJc w:val="left"/>
      <w:pPr>
        <w:ind w:left="6110" w:hanging="360"/>
      </w:pPr>
    </w:lvl>
    <w:lvl w:ilvl="8" w:tplc="0427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3963DCC"/>
    <w:multiLevelType w:val="hybridMultilevel"/>
    <w:tmpl w:val="AE00E290"/>
    <w:lvl w:ilvl="0" w:tplc="6F4C1A7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431A6F"/>
    <w:multiLevelType w:val="hybridMultilevel"/>
    <w:tmpl w:val="496639CE"/>
    <w:lvl w:ilvl="0" w:tplc="CD6895C6">
      <w:start w:val="10"/>
      <w:numFmt w:val="decimal"/>
      <w:lvlText w:val="%1."/>
      <w:lvlJc w:val="left"/>
      <w:pPr>
        <w:ind w:left="2629" w:hanging="360"/>
      </w:pPr>
      <w:rPr>
        <w:rFonts w:eastAsiaTheme="minorHAnsi"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3349" w:hanging="360"/>
      </w:pPr>
    </w:lvl>
    <w:lvl w:ilvl="2" w:tplc="0427001B" w:tentative="1">
      <w:start w:val="1"/>
      <w:numFmt w:val="lowerRoman"/>
      <w:lvlText w:val="%3."/>
      <w:lvlJc w:val="right"/>
      <w:pPr>
        <w:ind w:left="4069" w:hanging="180"/>
      </w:pPr>
    </w:lvl>
    <w:lvl w:ilvl="3" w:tplc="0427000F" w:tentative="1">
      <w:start w:val="1"/>
      <w:numFmt w:val="decimal"/>
      <w:lvlText w:val="%4."/>
      <w:lvlJc w:val="left"/>
      <w:pPr>
        <w:ind w:left="4789" w:hanging="360"/>
      </w:pPr>
    </w:lvl>
    <w:lvl w:ilvl="4" w:tplc="04270019" w:tentative="1">
      <w:start w:val="1"/>
      <w:numFmt w:val="lowerLetter"/>
      <w:lvlText w:val="%5."/>
      <w:lvlJc w:val="left"/>
      <w:pPr>
        <w:ind w:left="5509" w:hanging="360"/>
      </w:pPr>
    </w:lvl>
    <w:lvl w:ilvl="5" w:tplc="0427001B" w:tentative="1">
      <w:start w:val="1"/>
      <w:numFmt w:val="lowerRoman"/>
      <w:lvlText w:val="%6."/>
      <w:lvlJc w:val="right"/>
      <w:pPr>
        <w:ind w:left="6229" w:hanging="180"/>
      </w:pPr>
    </w:lvl>
    <w:lvl w:ilvl="6" w:tplc="0427000F" w:tentative="1">
      <w:start w:val="1"/>
      <w:numFmt w:val="decimal"/>
      <w:lvlText w:val="%7."/>
      <w:lvlJc w:val="left"/>
      <w:pPr>
        <w:ind w:left="6949" w:hanging="360"/>
      </w:pPr>
    </w:lvl>
    <w:lvl w:ilvl="7" w:tplc="04270019" w:tentative="1">
      <w:start w:val="1"/>
      <w:numFmt w:val="lowerLetter"/>
      <w:lvlText w:val="%8."/>
      <w:lvlJc w:val="left"/>
      <w:pPr>
        <w:ind w:left="7669" w:hanging="360"/>
      </w:pPr>
    </w:lvl>
    <w:lvl w:ilvl="8" w:tplc="0427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0ED23E73"/>
    <w:multiLevelType w:val="hybridMultilevel"/>
    <w:tmpl w:val="25C41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E7A57"/>
    <w:multiLevelType w:val="hybridMultilevel"/>
    <w:tmpl w:val="BA0CEFFA"/>
    <w:lvl w:ilvl="0" w:tplc="0427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963C3"/>
    <w:multiLevelType w:val="hybridMultilevel"/>
    <w:tmpl w:val="8CBEDE8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442196"/>
    <w:multiLevelType w:val="hybridMultilevel"/>
    <w:tmpl w:val="5C602C3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C4FF9"/>
    <w:multiLevelType w:val="hybridMultilevel"/>
    <w:tmpl w:val="C582C792"/>
    <w:lvl w:ilvl="0" w:tplc="0427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8" w:hanging="360"/>
      </w:pPr>
    </w:lvl>
    <w:lvl w:ilvl="2" w:tplc="0427001B" w:tentative="1">
      <w:start w:val="1"/>
      <w:numFmt w:val="lowerRoman"/>
      <w:lvlText w:val="%3."/>
      <w:lvlJc w:val="right"/>
      <w:pPr>
        <w:ind w:left="2728" w:hanging="180"/>
      </w:pPr>
    </w:lvl>
    <w:lvl w:ilvl="3" w:tplc="0427000F" w:tentative="1">
      <w:start w:val="1"/>
      <w:numFmt w:val="decimal"/>
      <w:lvlText w:val="%4."/>
      <w:lvlJc w:val="left"/>
      <w:pPr>
        <w:ind w:left="3448" w:hanging="360"/>
      </w:pPr>
    </w:lvl>
    <w:lvl w:ilvl="4" w:tplc="04270019" w:tentative="1">
      <w:start w:val="1"/>
      <w:numFmt w:val="lowerLetter"/>
      <w:lvlText w:val="%5."/>
      <w:lvlJc w:val="left"/>
      <w:pPr>
        <w:ind w:left="4168" w:hanging="360"/>
      </w:pPr>
    </w:lvl>
    <w:lvl w:ilvl="5" w:tplc="0427001B" w:tentative="1">
      <w:start w:val="1"/>
      <w:numFmt w:val="lowerRoman"/>
      <w:lvlText w:val="%6."/>
      <w:lvlJc w:val="right"/>
      <w:pPr>
        <w:ind w:left="4888" w:hanging="180"/>
      </w:pPr>
    </w:lvl>
    <w:lvl w:ilvl="6" w:tplc="0427000F" w:tentative="1">
      <w:start w:val="1"/>
      <w:numFmt w:val="decimal"/>
      <w:lvlText w:val="%7."/>
      <w:lvlJc w:val="left"/>
      <w:pPr>
        <w:ind w:left="5608" w:hanging="360"/>
      </w:pPr>
    </w:lvl>
    <w:lvl w:ilvl="7" w:tplc="04270019" w:tentative="1">
      <w:start w:val="1"/>
      <w:numFmt w:val="lowerLetter"/>
      <w:lvlText w:val="%8."/>
      <w:lvlJc w:val="left"/>
      <w:pPr>
        <w:ind w:left="6328" w:hanging="360"/>
      </w:pPr>
    </w:lvl>
    <w:lvl w:ilvl="8" w:tplc="042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5E1523C6"/>
    <w:multiLevelType w:val="hybridMultilevel"/>
    <w:tmpl w:val="19FC49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612699">
    <w:abstractNumId w:val="4"/>
  </w:num>
  <w:num w:numId="2" w16cid:durableId="488600839">
    <w:abstractNumId w:val="9"/>
  </w:num>
  <w:num w:numId="3" w16cid:durableId="253562384">
    <w:abstractNumId w:val="2"/>
  </w:num>
  <w:num w:numId="4" w16cid:durableId="1413549384">
    <w:abstractNumId w:val="1"/>
  </w:num>
  <w:num w:numId="5" w16cid:durableId="1303656269">
    <w:abstractNumId w:val="6"/>
  </w:num>
  <w:num w:numId="6" w16cid:durableId="2103841648">
    <w:abstractNumId w:val="8"/>
  </w:num>
  <w:num w:numId="7" w16cid:durableId="1319114658">
    <w:abstractNumId w:val="3"/>
  </w:num>
  <w:num w:numId="8" w16cid:durableId="259487347">
    <w:abstractNumId w:val="0"/>
  </w:num>
  <w:num w:numId="9" w16cid:durableId="849414199">
    <w:abstractNumId w:val="5"/>
  </w:num>
  <w:num w:numId="10" w16cid:durableId="4722560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9D2"/>
    <w:rsid w:val="00000C0D"/>
    <w:rsid w:val="000071F8"/>
    <w:rsid w:val="0001176E"/>
    <w:rsid w:val="00012143"/>
    <w:rsid w:val="0001325A"/>
    <w:rsid w:val="0001656C"/>
    <w:rsid w:val="00022601"/>
    <w:rsid w:val="00022C5D"/>
    <w:rsid w:val="00024EAB"/>
    <w:rsid w:val="0003099D"/>
    <w:rsid w:val="0003262D"/>
    <w:rsid w:val="0003542C"/>
    <w:rsid w:val="00036FCE"/>
    <w:rsid w:val="000435A5"/>
    <w:rsid w:val="0005159D"/>
    <w:rsid w:val="00056276"/>
    <w:rsid w:val="00074958"/>
    <w:rsid w:val="00084204"/>
    <w:rsid w:val="000C0AB8"/>
    <w:rsid w:val="000C6E0F"/>
    <w:rsid w:val="000F30AB"/>
    <w:rsid w:val="000F4210"/>
    <w:rsid w:val="00101A15"/>
    <w:rsid w:val="00106AAB"/>
    <w:rsid w:val="00114565"/>
    <w:rsid w:val="00115204"/>
    <w:rsid w:val="00123FB9"/>
    <w:rsid w:val="00132862"/>
    <w:rsid w:val="001500CA"/>
    <w:rsid w:val="00150BEA"/>
    <w:rsid w:val="0015640A"/>
    <w:rsid w:val="001617E9"/>
    <w:rsid w:val="0016293D"/>
    <w:rsid w:val="00162F86"/>
    <w:rsid w:val="00165688"/>
    <w:rsid w:val="00172F9E"/>
    <w:rsid w:val="00173042"/>
    <w:rsid w:val="00186B7E"/>
    <w:rsid w:val="0019761F"/>
    <w:rsid w:val="001A0F0C"/>
    <w:rsid w:val="001B78DA"/>
    <w:rsid w:val="001C023B"/>
    <w:rsid w:val="001C1DF1"/>
    <w:rsid w:val="001C2200"/>
    <w:rsid w:val="001C4951"/>
    <w:rsid w:val="001E677B"/>
    <w:rsid w:val="001F56DC"/>
    <w:rsid w:val="00207C85"/>
    <w:rsid w:val="002120DD"/>
    <w:rsid w:val="002337D1"/>
    <w:rsid w:val="00236F4F"/>
    <w:rsid w:val="00237214"/>
    <w:rsid w:val="00240A38"/>
    <w:rsid w:val="002428E1"/>
    <w:rsid w:val="00243A2A"/>
    <w:rsid w:val="0024460B"/>
    <w:rsid w:val="00244631"/>
    <w:rsid w:val="002548FB"/>
    <w:rsid w:val="00257DC1"/>
    <w:rsid w:val="00260FD1"/>
    <w:rsid w:val="00263FF2"/>
    <w:rsid w:val="00264001"/>
    <w:rsid w:val="00272CFD"/>
    <w:rsid w:val="00275039"/>
    <w:rsid w:val="0027589F"/>
    <w:rsid w:val="00286883"/>
    <w:rsid w:val="002B5805"/>
    <w:rsid w:val="002D74B6"/>
    <w:rsid w:val="002E1F4C"/>
    <w:rsid w:val="002E58E9"/>
    <w:rsid w:val="002E659A"/>
    <w:rsid w:val="002F3D61"/>
    <w:rsid w:val="00307CD5"/>
    <w:rsid w:val="0031083C"/>
    <w:rsid w:val="00313C51"/>
    <w:rsid w:val="00314F82"/>
    <w:rsid w:val="00332518"/>
    <w:rsid w:val="00336A7E"/>
    <w:rsid w:val="00341F95"/>
    <w:rsid w:val="00360815"/>
    <w:rsid w:val="003649A7"/>
    <w:rsid w:val="003654BB"/>
    <w:rsid w:val="00366A8B"/>
    <w:rsid w:val="0036764B"/>
    <w:rsid w:val="0039128F"/>
    <w:rsid w:val="00391C9F"/>
    <w:rsid w:val="00392DD7"/>
    <w:rsid w:val="003B4B67"/>
    <w:rsid w:val="003B5018"/>
    <w:rsid w:val="003C0B2F"/>
    <w:rsid w:val="003C3C2A"/>
    <w:rsid w:val="003D111E"/>
    <w:rsid w:val="003E4E5B"/>
    <w:rsid w:val="003E66DE"/>
    <w:rsid w:val="00417684"/>
    <w:rsid w:val="00422885"/>
    <w:rsid w:val="004257F3"/>
    <w:rsid w:val="0042665D"/>
    <w:rsid w:val="00444362"/>
    <w:rsid w:val="00444748"/>
    <w:rsid w:val="00453851"/>
    <w:rsid w:val="004750A3"/>
    <w:rsid w:val="00481B13"/>
    <w:rsid w:val="00491BEA"/>
    <w:rsid w:val="004A22C4"/>
    <w:rsid w:val="004B5E14"/>
    <w:rsid w:val="004C35B4"/>
    <w:rsid w:val="004C4E0B"/>
    <w:rsid w:val="004E11C0"/>
    <w:rsid w:val="004E1FD0"/>
    <w:rsid w:val="004E747F"/>
    <w:rsid w:val="004F66E1"/>
    <w:rsid w:val="0050299D"/>
    <w:rsid w:val="00503984"/>
    <w:rsid w:val="005234A3"/>
    <w:rsid w:val="005315B8"/>
    <w:rsid w:val="0055708E"/>
    <w:rsid w:val="005679D2"/>
    <w:rsid w:val="00592D93"/>
    <w:rsid w:val="005A6806"/>
    <w:rsid w:val="005A75B5"/>
    <w:rsid w:val="005B2C54"/>
    <w:rsid w:val="005C0A6B"/>
    <w:rsid w:val="005E3DEB"/>
    <w:rsid w:val="005E4491"/>
    <w:rsid w:val="005F3610"/>
    <w:rsid w:val="005F5284"/>
    <w:rsid w:val="00601465"/>
    <w:rsid w:val="00604CA6"/>
    <w:rsid w:val="00611FBD"/>
    <w:rsid w:val="0061506E"/>
    <w:rsid w:val="00615368"/>
    <w:rsid w:val="0061759A"/>
    <w:rsid w:val="00626BC9"/>
    <w:rsid w:val="006439A4"/>
    <w:rsid w:val="0065028B"/>
    <w:rsid w:val="00651E27"/>
    <w:rsid w:val="00661049"/>
    <w:rsid w:val="00666B51"/>
    <w:rsid w:val="00676E00"/>
    <w:rsid w:val="00682E3D"/>
    <w:rsid w:val="00687FC0"/>
    <w:rsid w:val="006A568B"/>
    <w:rsid w:val="006B4877"/>
    <w:rsid w:val="006B4A3B"/>
    <w:rsid w:val="006C3810"/>
    <w:rsid w:val="006C608F"/>
    <w:rsid w:val="006C781D"/>
    <w:rsid w:val="006D514C"/>
    <w:rsid w:val="006E32E8"/>
    <w:rsid w:val="006F1D3A"/>
    <w:rsid w:val="006F3B56"/>
    <w:rsid w:val="00704906"/>
    <w:rsid w:val="00713A41"/>
    <w:rsid w:val="0071571B"/>
    <w:rsid w:val="00734B57"/>
    <w:rsid w:val="007413DE"/>
    <w:rsid w:val="007420EA"/>
    <w:rsid w:val="0076797F"/>
    <w:rsid w:val="007A0D0A"/>
    <w:rsid w:val="007A369A"/>
    <w:rsid w:val="007C7350"/>
    <w:rsid w:val="007D6A25"/>
    <w:rsid w:val="007E6A63"/>
    <w:rsid w:val="007F0040"/>
    <w:rsid w:val="007F10A4"/>
    <w:rsid w:val="0080701B"/>
    <w:rsid w:val="0081270A"/>
    <w:rsid w:val="00816558"/>
    <w:rsid w:val="0082777F"/>
    <w:rsid w:val="00833318"/>
    <w:rsid w:val="008379BA"/>
    <w:rsid w:val="00850BB7"/>
    <w:rsid w:val="008827F0"/>
    <w:rsid w:val="00885827"/>
    <w:rsid w:val="008B098C"/>
    <w:rsid w:val="008B1CE8"/>
    <w:rsid w:val="008C677D"/>
    <w:rsid w:val="008D1877"/>
    <w:rsid w:val="008E3BC6"/>
    <w:rsid w:val="008F528D"/>
    <w:rsid w:val="009063BA"/>
    <w:rsid w:val="00914965"/>
    <w:rsid w:val="0091680C"/>
    <w:rsid w:val="00920B80"/>
    <w:rsid w:val="00921CEC"/>
    <w:rsid w:val="009346AC"/>
    <w:rsid w:val="009421E2"/>
    <w:rsid w:val="00947BA7"/>
    <w:rsid w:val="009621CE"/>
    <w:rsid w:val="009623FC"/>
    <w:rsid w:val="0096260A"/>
    <w:rsid w:val="009730AE"/>
    <w:rsid w:val="0097610D"/>
    <w:rsid w:val="00977DAE"/>
    <w:rsid w:val="00983790"/>
    <w:rsid w:val="00983CEB"/>
    <w:rsid w:val="0098431B"/>
    <w:rsid w:val="009A117E"/>
    <w:rsid w:val="009A6D18"/>
    <w:rsid w:val="009A7C3A"/>
    <w:rsid w:val="009B1380"/>
    <w:rsid w:val="009B5A99"/>
    <w:rsid w:val="009B7FC9"/>
    <w:rsid w:val="009C1ADE"/>
    <w:rsid w:val="009C4FEF"/>
    <w:rsid w:val="009D11DA"/>
    <w:rsid w:val="009D4C88"/>
    <w:rsid w:val="009E113A"/>
    <w:rsid w:val="009E7CA2"/>
    <w:rsid w:val="009F05AF"/>
    <w:rsid w:val="00A33A3D"/>
    <w:rsid w:val="00A577B5"/>
    <w:rsid w:val="00A6051D"/>
    <w:rsid w:val="00A67461"/>
    <w:rsid w:val="00A74123"/>
    <w:rsid w:val="00A830C9"/>
    <w:rsid w:val="00AC5D39"/>
    <w:rsid w:val="00AE5EE8"/>
    <w:rsid w:val="00B03F7B"/>
    <w:rsid w:val="00B1020F"/>
    <w:rsid w:val="00B209FF"/>
    <w:rsid w:val="00B33414"/>
    <w:rsid w:val="00B4234F"/>
    <w:rsid w:val="00B47B8C"/>
    <w:rsid w:val="00B56601"/>
    <w:rsid w:val="00B72A18"/>
    <w:rsid w:val="00B76355"/>
    <w:rsid w:val="00B8159D"/>
    <w:rsid w:val="00B91715"/>
    <w:rsid w:val="00B94788"/>
    <w:rsid w:val="00B94F93"/>
    <w:rsid w:val="00B96F68"/>
    <w:rsid w:val="00BA2734"/>
    <w:rsid w:val="00BA74D8"/>
    <w:rsid w:val="00BB083B"/>
    <w:rsid w:val="00BB7FBD"/>
    <w:rsid w:val="00BC2391"/>
    <w:rsid w:val="00BC5321"/>
    <w:rsid w:val="00BD318B"/>
    <w:rsid w:val="00BD583D"/>
    <w:rsid w:val="00BE2596"/>
    <w:rsid w:val="00BE4480"/>
    <w:rsid w:val="00BE7984"/>
    <w:rsid w:val="00BE7A55"/>
    <w:rsid w:val="00BF18CB"/>
    <w:rsid w:val="00C02D0A"/>
    <w:rsid w:val="00C10CAB"/>
    <w:rsid w:val="00C1321F"/>
    <w:rsid w:val="00C41A48"/>
    <w:rsid w:val="00C43A0D"/>
    <w:rsid w:val="00C77B3F"/>
    <w:rsid w:val="00C83659"/>
    <w:rsid w:val="00CA1B97"/>
    <w:rsid w:val="00CB230C"/>
    <w:rsid w:val="00CB329E"/>
    <w:rsid w:val="00CB5310"/>
    <w:rsid w:val="00CB62DB"/>
    <w:rsid w:val="00CC17A7"/>
    <w:rsid w:val="00CC5B4C"/>
    <w:rsid w:val="00CD3FEC"/>
    <w:rsid w:val="00CE2CA6"/>
    <w:rsid w:val="00CE4E81"/>
    <w:rsid w:val="00CE69FC"/>
    <w:rsid w:val="00CF40BA"/>
    <w:rsid w:val="00CF5922"/>
    <w:rsid w:val="00D33F76"/>
    <w:rsid w:val="00D45EB4"/>
    <w:rsid w:val="00D84035"/>
    <w:rsid w:val="00DA033A"/>
    <w:rsid w:val="00DB11DF"/>
    <w:rsid w:val="00DB181D"/>
    <w:rsid w:val="00DB280E"/>
    <w:rsid w:val="00DB7D0A"/>
    <w:rsid w:val="00DC3BE6"/>
    <w:rsid w:val="00DC41A8"/>
    <w:rsid w:val="00DD2654"/>
    <w:rsid w:val="00DD54C2"/>
    <w:rsid w:val="00DD5A4A"/>
    <w:rsid w:val="00DE089C"/>
    <w:rsid w:val="00DE687D"/>
    <w:rsid w:val="00DF2453"/>
    <w:rsid w:val="00E00456"/>
    <w:rsid w:val="00E05E82"/>
    <w:rsid w:val="00E14B12"/>
    <w:rsid w:val="00E32B06"/>
    <w:rsid w:val="00E361BC"/>
    <w:rsid w:val="00E4268D"/>
    <w:rsid w:val="00E43DFB"/>
    <w:rsid w:val="00E50C64"/>
    <w:rsid w:val="00E50FB8"/>
    <w:rsid w:val="00E535C1"/>
    <w:rsid w:val="00E66BF5"/>
    <w:rsid w:val="00E7381F"/>
    <w:rsid w:val="00E81B34"/>
    <w:rsid w:val="00E8576F"/>
    <w:rsid w:val="00E86B22"/>
    <w:rsid w:val="00E969B0"/>
    <w:rsid w:val="00EA7CB2"/>
    <w:rsid w:val="00EB3E92"/>
    <w:rsid w:val="00EC28C9"/>
    <w:rsid w:val="00ED0656"/>
    <w:rsid w:val="00EE416F"/>
    <w:rsid w:val="00EF1A64"/>
    <w:rsid w:val="00EF3D62"/>
    <w:rsid w:val="00F60BB8"/>
    <w:rsid w:val="00F81931"/>
    <w:rsid w:val="00F87CC4"/>
    <w:rsid w:val="00F908EA"/>
    <w:rsid w:val="00F92203"/>
    <w:rsid w:val="00FA23C1"/>
    <w:rsid w:val="00FA36DB"/>
    <w:rsid w:val="00FB3ED3"/>
    <w:rsid w:val="00FB6034"/>
    <w:rsid w:val="00FC2907"/>
    <w:rsid w:val="00FC4EC3"/>
    <w:rsid w:val="00FC59EA"/>
    <w:rsid w:val="00FC5EF1"/>
    <w:rsid w:val="00FD1AE9"/>
    <w:rsid w:val="00FD4182"/>
    <w:rsid w:val="00FF18D4"/>
    <w:rsid w:val="00FF2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AE4BA"/>
  <w15:chartTrackingRefBased/>
  <w15:docId w15:val="{589EF840-AB93-4856-A297-BC7EA345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qFormat/>
    <w:rsid w:val="0061759A"/>
    <w:pPr>
      <w:keepNext/>
      <w:spacing w:after="0" w:line="360" w:lineRule="auto"/>
      <w:jc w:val="center"/>
      <w:outlineLvl w:val="0"/>
    </w:pPr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61759A"/>
    <w:rPr>
      <w:rFonts w:ascii="TIMESLT" w:eastAsia="Times New Roman" w:hAnsi="TIMESLT" w:cs="Times New Roman"/>
      <w:b/>
      <w:kern w:val="0"/>
      <w:sz w:val="24"/>
      <w:szCs w:val="20"/>
      <w:lang w:val="en-GB"/>
      <w14:ligatures w14:val="none"/>
    </w:rPr>
  </w:style>
  <w:style w:type="paragraph" w:styleId="Sraopastraipa">
    <w:name w:val="List Paragraph"/>
    <w:basedOn w:val="prastasis"/>
    <w:uiPriority w:val="34"/>
    <w:qFormat/>
    <w:rsid w:val="00FF24B6"/>
    <w:pPr>
      <w:ind w:left="720"/>
      <w:contextualSpacing/>
    </w:pPr>
  </w:style>
  <w:style w:type="character" w:styleId="Hipersaitas">
    <w:name w:val="Hyperlink"/>
    <w:basedOn w:val="Numatytasispastraiposriftas"/>
    <w:uiPriority w:val="99"/>
    <w:semiHidden/>
    <w:unhideWhenUsed/>
    <w:rsid w:val="001500CA"/>
    <w:rPr>
      <w:color w:val="0000FF"/>
      <w:u w:val="single"/>
    </w:rPr>
  </w:style>
  <w:style w:type="character" w:customStyle="1" w:styleId="normaltextrun">
    <w:name w:val="normaltextrun"/>
    <w:basedOn w:val="Numatytasispastraiposriftas"/>
    <w:rsid w:val="00162F86"/>
  </w:style>
  <w:style w:type="character" w:styleId="Emfaz">
    <w:name w:val="Emphasis"/>
    <w:basedOn w:val="Numatytasispastraiposriftas"/>
    <w:uiPriority w:val="20"/>
    <w:qFormat/>
    <w:rsid w:val="00453851"/>
    <w:rPr>
      <w:i/>
      <w:iCs/>
    </w:rPr>
  </w:style>
  <w:style w:type="character" w:customStyle="1" w:styleId="ln-bckg-darkblue">
    <w:name w:val="ln-bckg-darkblue"/>
    <w:basedOn w:val="Numatytasispastraiposriftas"/>
    <w:rsid w:val="00E66B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0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0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isineinformacija.lt/arsa/document/9989" TargetMode="External"/><Relationship Id="rId13" Type="http://schemas.openxmlformats.org/officeDocument/2006/relationships/hyperlink" Target="https://teisineinformacija.lt/arsa/document/9985" TargetMode="External"/><Relationship Id="rId18" Type="http://schemas.openxmlformats.org/officeDocument/2006/relationships/hyperlink" Target="https://teisineinformacija.lt/arsa/document/999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teisineinformacija.lt/arsa/document/9923" TargetMode="External"/><Relationship Id="rId7" Type="http://schemas.openxmlformats.org/officeDocument/2006/relationships/hyperlink" Target="https://teisineinformacija.lt/arsa/document/9967" TargetMode="External"/><Relationship Id="rId12" Type="http://schemas.openxmlformats.org/officeDocument/2006/relationships/hyperlink" Target="https://teisineinformacija.lt/arsa/document/9987" TargetMode="External"/><Relationship Id="rId17" Type="http://schemas.openxmlformats.org/officeDocument/2006/relationships/hyperlink" Target="https://teisineinformacija.lt/arsa/document/9979" TargetMode="External"/><Relationship Id="rId25" Type="http://schemas.openxmlformats.org/officeDocument/2006/relationships/hyperlink" Target="https://teisineinformacija.lt/arsa/document/9981" TargetMode="External"/><Relationship Id="rId2" Type="http://schemas.openxmlformats.org/officeDocument/2006/relationships/styles" Target="styles.xml"/><Relationship Id="rId16" Type="http://schemas.openxmlformats.org/officeDocument/2006/relationships/hyperlink" Target="https://teisineinformacija.lt/arsa/document/9995" TargetMode="External"/><Relationship Id="rId20" Type="http://schemas.openxmlformats.org/officeDocument/2006/relationships/hyperlink" Target="https://teisineinformacija.lt/arsa/document/996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isineinformacija.lt/arsa/document/9965" TargetMode="External"/><Relationship Id="rId11" Type="http://schemas.openxmlformats.org/officeDocument/2006/relationships/hyperlink" Target="https://teisineinformacija.lt/arsa/document/9976" TargetMode="External"/><Relationship Id="rId24" Type="http://schemas.openxmlformats.org/officeDocument/2006/relationships/hyperlink" Target="https://teisineinformacija.lt/arsa/document/10005" TargetMode="External"/><Relationship Id="rId5" Type="http://schemas.openxmlformats.org/officeDocument/2006/relationships/hyperlink" Target="https://teisineinformacija.lt/arsa/document/9963" TargetMode="External"/><Relationship Id="rId15" Type="http://schemas.openxmlformats.org/officeDocument/2006/relationships/hyperlink" Target="https://teisineinformacija.lt/arsa/document/9983" TargetMode="External"/><Relationship Id="rId23" Type="http://schemas.openxmlformats.org/officeDocument/2006/relationships/hyperlink" Target="https://teisineinformacija.lt/arsa/document/10003" TargetMode="External"/><Relationship Id="rId10" Type="http://schemas.openxmlformats.org/officeDocument/2006/relationships/hyperlink" Target="https://teisineinformacija.lt/arsa/document/9953" TargetMode="External"/><Relationship Id="rId19" Type="http://schemas.openxmlformats.org/officeDocument/2006/relationships/hyperlink" Target="https://teisineinformacija.lt/arsa/document/95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eisineinformacija.lt/arsa/document/9733" TargetMode="External"/><Relationship Id="rId14" Type="http://schemas.openxmlformats.org/officeDocument/2006/relationships/hyperlink" Target="https://teisineinformacija.lt/arsa/document/9971" TargetMode="External"/><Relationship Id="rId22" Type="http://schemas.openxmlformats.org/officeDocument/2006/relationships/hyperlink" Target="https://teisineinformacija.lt/arsa/document/9998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3</Pages>
  <Words>3822</Words>
  <Characters>2180</Characters>
  <Application>Microsoft Office Word</Application>
  <DocSecurity>0</DocSecurity>
  <Lines>18</Lines>
  <Paragraphs>11</Paragraphs>
  <ScaleCrop>false</ScaleCrop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Ivašauskienė</dc:creator>
  <cp:keywords/>
  <dc:description/>
  <cp:lastModifiedBy>Laima Ivašauskienė</cp:lastModifiedBy>
  <cp:revision>319</cp:revision>
  <cp:lastPrinted>2023-12-07T10:44:00Z</cp:lastPrinted>
  <dcterms:created xsi:type="dcterms:W3CDTF">2023-10-26T10:34:00Z</dcterms:created>
  <dcterms:modified xsi:type="dcterms:W3CDTF">2025-11-14T07:29:00Z</dcterms:modified>
</cp:coreProperties>
</file>